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</w:t>
      </w:r>
    </w:p>
    <w:p>
      <w:pPr>
        <w:rPr>
          <w:b/>
          <w:sz w:val="40"/>
          <w:szCs w:val="44"/>
        </w:rPr>
      </w:pPr>
    </w:p>
    <w:p>
      <w:pPr>
        <w:jc w:val="center"/>
        <w:rPr>
          <w:b/>
          <w:sz w:val="40"/>
          <w:szCs w:val="44"/>
        </w:rPr>
      </w:pPr>
      <w:r>
        <w:rPr>
          <w:rFonts w:hint="eastAsia"/>
          <w:b/>
          <w:sz w:val="40"/>
          <w:szCs w:val="44"/>
        </w:rPr>
        <w:t>农业产业化宝山区重点龙头企业认证、运行监测</w:t>
      </w:r>
    </w:p>
    <w:p>
      <w:pPr>
        <w:jc w:val="center"/>
        <w:rPr>
          <w:sz w:val="44"/>
          <w:szCs w:val="44"/>
        </w:rPr>
      </w:pPr>
    </w:p>
    <w:p>
      <w:pPr>
        <w:jc w:val="center"/>
        <w:rPr>
          <w:sz w:val="44"/>
          <w:szCs w:val="44"/>
        </w:rPr>
      </w:pPr>
    </w:p>
    <w:p>
      <w:pPr>
        <w:jc w:val="center"/>
        <w:rPr>
          <w:b/>
          <w:sz w:val="48"/>
          <w:szCs w:val="44"/>
        </w:rPr>
      </w:pPr>
      <w:r>
        <w:rPr>
          <w:rFonts w:hint="eastAsia"/>
          <w:b/>
          <w:sz w:val="48"/>
          <w:szCs w:val="44"/>
        </w:rPr>
        <w:t>申</w:t>
      </w:r>
    </w:p>
    <w:p>
      <w:pPr>
        <w:jc w:val="center"/>
        <w:rPr>
          <w:b/>
          <w:sz w:val="48"/>
          <w:szCs w:val="44"/>
        </w:rPr>
      </w:pPr>
    </w:p>
    <w:p>
      <w:pPr>
        <w:jc w:val="center"/>
        <w:rPr>
          <w:b/>
          <w:sz w:val="48"/>
          <w:szCs w:val="44"/>
        </w:rPr>
      </w:pPr>
    </w:p>
    <w:p>
      <w:pPr>
        <w:jc w:val="center"/>
        <w:rPr>
          <w:b/>
          <w:sz w:val="48"/>
          <w:szCs w:val="44"/>
        </w:rPr>
      </w:pPr>
      <w:r>
        <w:rPr>
          <w:rFonts w:hint="eastAsia"/>
          <w:b/>
          <w:sz w:val="48"/>
          <w:szCs w:val="44"/>
        </w:rPr>
        <w:t>报</w:t>
      </w:r>
    </w:p>
    <w:p>
      <w:pPr>
        <w:jc w:val="center"/>
        <w:rPr>
          <w:b/>
          <w:sz w:val="48"/>
          <w:szCs w:val="44"/>
        </w:rPr>
      </w:pPr>
    </w:p>
    <w:p>
      <w:pPr>
        <w:jc w:val="center"/>
        <w:rPr>
          <w:b/>
          <w:sz w:val="48"/>
          <w:szCs w:val="44"/>
        </w:rPr>
      </w:pPr>
    </w:p>
    <w:p>
      <w:pPr>
        <w:jc w:val="center"/>
        <w:rPr>
          <w:b/>
          <w:sz w:val="48"/>
          <w:szCs w:val="44"/>
        </w:rPr>
      </w:pPr>
      <w:r>
        <w:rPr>
          <w:rFonts w:hint="eastAsia"/>
          <w:b/>
          <w:sz w:val="48"/>
          <w:szCs w:val="44"/>
        </w:rPr>
        <w:t>材</w:t>
      </w:r>
    </w:p>
    <w:p>
      <w:pPr>
        <w:jc w:val="center"/>
        <w:rPr>
          <w:b/>
          <w:sz w:val="48"/>
          <w:szCs w:val="44"/>
        </w:rPr>
      </w:pPr>
    </w:p>
    <w:p>
      <w:pPr>
        <w:jc w:val="center"/>
        <w:rPr>
          <w:b/>
          <w:sz w:val="48"/>
          <w:szCs w:val="44"/>
        </w:rPr>
      </w:pPr>
    </w:p>
    <w:p>
      <w:pPr>
        <w:jc w:val="center"/>
        <w:rPr>
          <w:b/>
          <w:sz w:val="48"/>
          <w:szCs w:val="44"/>
        </w:rPr>
      </w:pPr>
      <w:r>
        <w:rPr>
          <w:rFonts w:hint="eastAsia"/>
          <w:b/>
          <w:sz w:val="48"/>
          <w:szCs w:val="44"/>
        </w:rPr>
        <w:t>料</w:t>
      </w:r>
    </w:p>
    <w:p>
      <w:pPr>
        <w:jc w:val="center"/>
        <w:rPr>
          <w:b/>
          <w:sz w:val="48"/>
          <w:szCs w:val="44"/>
        </w:rPr>
      </w:pPr>
    </w:p>
    <w:p>
      <w:pPr>
        <w:jc w:val="center"/>
        <w:rPr>
          <w:b/>
          <w:sz w:val="48"/>
          <w:szCs w:val="44"/>
        </w:rPr>
      </w:pPr>
    </w:p>
    <w:p>
      <w:pPr>
        <w:jc w:val="left"/>
        <w:rPr>
          <w:sz w:val="24"/>
          <w:szCs w:val="36"/>
        </w:rPr>
      </w:pPr>
      <w:r>
        <w:rPr>
          <w:rFonts w:hint="eastAsia"/>
          <w:sz w:val="36"/>
          <w:szCs w:val="36"/>
        </w:rPr>
        <w:t>企业名称：</w:t>
      </w:r>
      <w:r>
        <w:rPr>
          <w:rFonts w:hint="eastAsia"/>
          <w:sz w:val="36"/>
          <w:szCs w:val="36"/>
          <w:u w:val="single"/>
        </w:rPr>
        <w:t xml:space="preserve">                           </w:t>
      </w:r>
      <w:r>
        <w:rPr>
          <w:rFonts w:hint="eastAsia"/>
          <w:sz w:val="24"/>
          <w:szCs w:val="36"/>
        </w:rPr>
        <w:t>（加盖公章）</w:t>
      </w:r>
    </w:p>
    <w:p>
      <w:pPr>
        <w:jc w:val="left"/>
        <w:rPr>
          <w:sz w:val="36"/>
          <w:szCs w:val="36"/>
        </w:rPr>
      </w:pPr>
      <w:r>
        <w:rPr>
          <w:rFonts w:hint="eastAsia"/>
          <w:sz w:val="36"/>
          <w:szCs w:val="36"/>
        </w:rPr>
        <w:t>时    间：</w:t>
      </w:r>
      <w:r>
        <w:rPr>
          <w:rFonts w:hint="eastAsia"/>
          <w:sz w:val="36"/>
          <w:szCs w:val="36"/>
          <w:u w:val="single"/>
        </w:rPr>
        <w:t xml:space="preserve">                           </w:t>
      </w:r>
    </w:p>
    <w:p>
      <w:pPr>
        <w:jc w:val="left"/>
        <w:rPr>
          <w:sz w:val="36"/>
          <w:szCs w:val="36"/>
        </w:rPr>
      </w:pPr>
    </w:p>
    <w:p>
      <w:pPr>
        <w:jc w:val="left"/>
        <w:rPr>
          <w:sz w:val="36"/>
          <w:szCs w:val="36"/>
        </w:rPr>
      </w:pPr>
    </w:p>
    <w:p>
      <w:pPr>
        <w:jc w:val="left"/>
        <w:rPr>
          <w:sz w:val="36"/>
          <w:szCs w:val="36"/>
        </w:rPr>
      </w:pPr>
    </w:p>
    <w:p>
      <w:pPr>
        <w:jc w:val="center"/>
        <w:rPr>
          <w:b/>
          <w:sz w:val="40"/>
          <w:szCs w:val="44"/>
        </w:rPr>
      </w:pPr>
      <w:r>
        <w:rPr>
          <w:rFonts w:hint="eastAsia"/>
          <w:b/>
          <w:sz w:val="40"/>
          <w:szCs w:val="44"/>
        </w:rPr>
        <w:t>目    录</w:t>
      </w:r>
    </w:p>
    <w:p>
      <w:pPr>
        <w:ind w:firstLine="480" w:firstLineChars="150"/>
        <w:rPr>
          <w:sz w:val="32"/>
          <w:szCs w:val="32"/>
        </w:rPr>
      </w:pPr>
      <w:r>
        <w:rPr>
          <w:rFonts w:hint="eastAsia"/>
          <w:sz w:val="32"/>
          <w:szCs w:val="32"/>
        </w:rPr>
        <w:t>1.企业生产经营基本情况</w:t>
      </w:r>
      <w:r>
        <w:rPr>
          <w:rFonts w:hint="eastAsia"/>
          <w:sz w:val="32"/>
          <w:szCs w:val="32"/>
          <w:lang w:val="en-US" w:eastAsia="zh-CN"/>
        </w:rPr>
        <w:t>..................................</w:t>
      </w:r>
      <w:r>
        <w:rPr>
          <w:rFonts w:hint="eastAsia"/>
          <w:sz w:val="32"/>
          <w:szCs w:val="32"/>
        </w:rPr>
        <w:t xml:space="preserve"> 1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2.企业经济运行情况表</w:t>
      </w:r>
      <w:r>
        <w:rPr>
          <w:rFonts w:hint="eastAsia"/>
          <w:sz w:val="32"/>
          <w:szCs w:val="32"/>
          <w:lang w:val="en-US" w:eastAsia="zh-CN"/>
        </w:rPr>
        <w:t>......................................</w:t>
      </w:r>
      <w:r>
        <w:rPr>
          <w:rFonts w:hint="eastAsia"/>
          <w:sz w:val="32"/>
          <w:szCs w:val="32"/>
        </w:rPr>
        <w:t xml:space="preserve"> 3</w:t>
      </w:r>
    </w:p>
    <w:p>
      <w:pPr>
        <w:widowControl/>
        <w:ind w:firstLine="480" w:firstLineChars="150"/>
        <w:rPr>
          <w:sz w:val="32"/>
          <w:szCs w:val="32"/>
        </w:rPr>
      </w:pPr>
      <w:r>
        <w:rPr>
          <w:rFonts w:hint="eastAsia"/>
          <w:sz w:val="32"/>
          <w:szCs w:val="32"/>
        </w:rPr>
        <w:t>3.企业营业执照</w:t>
      </w:r>
    </w:p>
    <w:p>
      <w:pPr>
        <w:widowControl/>
        <w:ind w:firstLine="480" w:firstLineChars="150"/>
        <w:rPr>
          <w:sz w:val="32"/>
          <w:szCs w:val="32"/>
        </w:rPr>
      </w:pPr>
      <w:r>
        <w:rPr>
          <w:rFonts w:hint="eastAsia"/>
          <w:sz w:val="32"/>
          <w:szCs w:val="32"/>
        </w:rPr>
        <w:t>4.</w:t>
      </w:r>
      <w:r>
        <w:rPr>
          <w:rFonts w:hint="eastAsia"/>
          <w:sz w:val="32"/>
          <w:szCs w:val="32"/>
          <w:lang w:eastAsia="zh-CN"/>
        </w:rPr>
        <w:t>近两年</w:t>
      </w:r>
      <w:r>
        <w:rPr>
          <w:rFonts w:hint="eastAsia"/>
          <w:sz w:val="32"/>
          <w:szCs w:val="32"/>
        </w:rPr>
        <w:t>审计报告和财务报表</w:t>
      </w:r>
    </w:p>
    <w:p>
      <w:pPr>
        <w:widowControl/>
        <w:ind w:firstLine="480" w:firstLineChars="150"/>
        <w:rPr>
          <w:sz w:val="32"/>
          <w:szCs w:val="32"/>
        </w:rPr>
      </w:pPr>
      <w:r>
        <w:rPr>
          <w:rFonts w:hint="eastAsia"/>
          <w:sz w:val="32"/>
          <w:szCs w:val="32"/>
        </w:rPr>
        <w:t>5.</w:t>
      </w:r>
      <w:r>
        <w:rPr>
          <w:rFonts w:hint="eastAsia"/>
          <w:sz w:val="32"/>
          <w:szCs w:val="32"/>
          <w:lang w:eastAsia="zh-CN"/>
        </w:rPr>
        <w:t>近两年</w:t>
      </w:r>
      <w:r>
        <w:rPr>
          <w:rFonts w:hint="eastAsia"/>
          <w:sz w:val="32"/>
          <w:szCs w:val="32"/>
        </w:rPr>
        <w:t>企业纳税情况证明</w:t>
      </w:r>
    </w:p>
    <w:p>
      <w:pPr>
        <w:widowControl/>
        <w:ind w:firstLine="480" w:firstLineChars="150"/>
        <w:rPr>
          <w:sz w:val="32"/>
          <w:szCs w:val="32"/>
        </w:rPr>
      </w:pPr>
      <w:r>
        <w:rPr>
          <w:rFonts w:hint="eastAsia"/>
          <w:sz w:val="32"/>
          <w:szCs w:val="32"/>
        </w:rPr>
        <w:t>6.开户银行出具的企业资信证明</w:t>
      </w:r>
    </w:p>
    <w:p>
      <w:pPr>
        <w:widowControl/>
        <w:ind w:firstLine="480" w:firstLineChars="150"/>
        <w:rPr>
          <w:sz w:val="32"/>
          <w:szCs w:val="32"/>
        </w:rPr>
      </w:pPr>
      <w:r>
        <w:rPr>
          <w:rFonts w:hint="eastAsia"/>
          <w:sz w:val="32"/>
          <w:szCs w:val="32"/>
        </w:rPr>
        <w:t>7.</w:t>
      </w:r>
      <w:r>
        <w:rPr>
          <w:rFonts w:hint="eastAsia"/>
        </w:rPr>
        <w:t xml:space="preserve"> </w:t>
      </w:r>
      <w:r>
        <w:rPr>
          <w:rFonts w:hint="eastAsia"/>
          <w:sz w:val="32"/>
          <w:szCs w:val="32"/>
        </w:rPr>
        <w:t>企业带动农户、合作社情况证明</w:t>
      </w:r>
    </w:p>
    <w:p>
      <w:pPr>
        <w:widowControl/>
        <w:ind w:firstLine="480" w:firstLineChars="15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8. </w:t>
      </w:r>
      <w:r>
        <w:rPr>
          <w:rFonts w:hint="eastAsia"/>
          <w:sz w:val="32"/>
          <w:szCs w:val="32"/>
          <w:lang w:eastAsia="zh-CN"/>
        </w:rPr>
        <w:t>近两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  <w:lang w:eastAsia="zh-CN"/>
        </w:rPr>
        <w:t>内</w:t>
      </w:r>
      <w:r>
        <w:rPr>
          <w:rFonts w:hint="eastAsia"/>
          <w:sz w:val="32"/>
          <w:szCs w:val="32"/>
        </w:rPr>
        <w:t>未发生产品质量安全事故证明</w:t>
      </w:r>
    </w:p>
    <w:p>
      <w:pPr>
        <w:widowControl/>
        <w:ind w:firstLine="480" w:firstLineChars="150"/>
        <w:rPr>
          <w:sz w:val="32"/>
          <w:szCs w:val="32"/>
        </w:rPr>
      </w:pPr>
      <w:r>
        <w:rPr>
          <w:rFonts w:hint="eastAsia"/>
          <w:sz w:val="32"/>
          <w:szCs w:val="32"/>
        </w:rPr>
        <w:t>9.其他需要说明的情况</w:t>
      </w: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（说明：目录编写以上为例，准确填写材料目录、页码）</w:t>
      </w: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  <w:sectPr>
          <w:footerReference r:id="rId4" w:type="first"/>
          <w:footerReference r:id="rId3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jc w:val="center"/>
        <w:rPr>
          <w:rFonts w:hint="eastAsia" w:ascii="华文中宋" w:hAnsi="华文中宋" w:eastAsia="华文中宋"/>
          <w:b/>
          <w:sz w:val="36"/>
          <w:szCs w:val="32"/>
          <w:lang w:eastAsia="zh-CN"/>
        </w:rPr>
      </w:pPr>
      <w:r>
        <w:rPr>
          <w:rFonts w:hint="eastAsia" w:ascii="华文中宋" w:hAnsi="华文中宋" w:eastAsia="华文中宋"/>
          <w:b/>
          <w:sz w:val="36"/>
          <w:szCs w:val="32"/>
        </w:rPr>
        <w:t>企业生产经营基本情况</w:t>
      </w:r>
      <w:r>
        <w:rPr>
          <w:rFonts w:hint="eastAsia" w:ascii="华文中宋" w:hAnsi="华文中宋" w:eastAsia="华文中宋"/>
          <w:b/>
          <w:sz w:val="36"/>
          <w:szCs w:val="32"/>
          <w:lang w:eastAsia="zh-CN"/>
        </w:rPr>
        <w:t>表</w:t>
      </w:r>
    </w:p>
    <w:tbl>
      <w:tblPr>
        <w:tblStyle w:val="6"/>
        <w:tblpPr w:leftFromText="180" w:rightFromText="180" w:vertAnchor="text" w:horzAnchor="page" w:tblpX="1792" w:tblpY="602"/>
        <w:tblOverlap w:val="never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1615"/>
        <w:gridCol w:w="2888"/>
        <w:gridCol w:w="18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企业名称</w:t>
            </w:r>
          </w:p>
        </w:tc>
        <w:tc>
          <w:tcPr>
            <w:tcW w:w="1615" w:type="dxa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2888" w:type="dxa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889" w:type="dxa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企业注册地址</w:t>
            </w:r>
          </w:p>
        </w:tc>
        <w:tc>
          <w:tcPr>
            <w:tcW w:w="6392" w:type="dxa"/>
            <w:gridSpan w:val="3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联系人</w:t>
            </w:r>
          </w:p>
        </w:tc>
        <w:tc>
          <w:tcPr>
            <w:tcW w:w="1615" w:type="dxa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2888" w:type="dxa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联系电话</w:t>
            </w:r>
          </w:p>
        </w:tc>
        <w:tc>
          <w:tcPr>
            <w:tcW w:w="1889" w:type="dxa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所有权性质</w:t>
            </w:r>
          </w:p>
        </w:tc>
        <w:tc>
          <w:tcPr>
            <w:tcW w:w="1615" w:type="dxa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2888" w:type="dxa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企业类型</w:t>
            </w:r>
          </w:p>
        </w:tc>
        <w:tc>
          <w:tcPr>
            <w:tcW w:w="1889" w:type="dxa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资产总额</w:t>
            </w: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（万元）</w:t>
            </w:r>
          </w:p>
        </w:tc>
        <w:tc>
          <w:tcPr>
            <w:tcW w:w="1615" w:type="dxa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2888" w:type="dxa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经营、销售收入</w:t>
            </w: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（万元）</w:t>
            </w:r>
          </w:p>
        </w:tc>
        <w:tc>
          <w:tcPr>
            <w:tcW w:w="1889" w:type="dxa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33" w:type="dxa"/>
            <w:gridSpan w:val="3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农产品生产、加工、流通的销售收入（交易额）占总销售收入（总交易额）的比重（</w:t>
            </w: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%</w:t>
            </w: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1889" w:type="dxa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主营产品名称</w:t>
            </w:r>
          </w:p>
        </w:tc>
        <w:tc>
          <w:tcPr>
            <w:tcW w:w="6392" w:type="dxa"/>
            <w:gridSpan w:val="3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注册品牌名称</w:t>
            </w:r>
          </w:p>
        </w:tc>
        <w:tc>
          <w:tcPr>
            <w:tcW w:w="1615" w:type="dxa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2888" w:type="dxa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注册商标</w:t>
            </w:r>
          </w:p>
        </w:tc>
        <w:tc>
          <w:tcPr>
            <w:tcW w:w="1889" w:type="dxa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33" w:type="dxa"/>
            <w:gridSpan w:val="3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带动农业经营主体、农户总数</w:t>
            </w:r>
          </w:p>
        </w:tc>
        <w:tc>
          <w:tcPr>
            <w:tcW w:w="1889" w:type="dxa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33" w:type="dxa"/>
            <w:gridSpan w:val="3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采购地产农产品（万元）</w:t>
            </w:r>
          </w:p>
        </w:tc>
        <w:tc>
          <w:tcPr>
            <w:tcW w:w="1889" w:type="dxa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资产负债率（</w:t>
            </w: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%</w:t>
            </w: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1615" w:type="dxa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2888" w:type="dxa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上缴税金总额</w:t>
            </w: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（万元）</w:t>
            </w:r>
          </w:p>
        </w:tc>
        <w:tc>
          <w:tcPr>
            <w:tcW w:w="1889" w:type="dxa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开户行</w:t>
            </w:r>
          </w:p>
        </w:tc>
        <w:tc>
          <w:tcPr>
            <w:tcW w:w="1615" w:type="dxa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2888" w:type="dxa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信用等级</w:t>
            </w:r>
          </w:p>
        </w:tc>
        <w:tc>
          <w:tcPr>
            <w:tcW w:w="1889" w:type="dxa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8"/>
                <w:szCs w:val="28"/>
                <w:lang w:eastAsia="zh-CN"/>
              </w:rPr>
              <w:t>企业生产经营基本情况：</w:t>
            </w: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（篇幅应在2000字左右，重点介绍近两年企业经济运行发展情况。包括企业推动科技创新、促进产品提档升级、推进绿色生产等转变发展方式的情况；企业建设原料生产基地；企业与农户利益联结机制、带动农民就业增收、为农户提供农业生产经营服务；加强质量安全管理等方面的情况。）</w:t>
            </w:r>
          </w:p>
          <w:p>
            <w:pP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</w:p>
          <w:p>
            <w:pP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82" w:hRule="atLeast"/>
        </w:trPr>
        <w:tc>
          <w:tcPr>
            <w:tcW w:w="8522" w:type="dxa"/>
            <w:gridSpan w:val="4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</w:p>
          <w:p>
            <w:pP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</w:p>
          <w:p>
            <w:pP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</w:p>
          <w:p>
            <w:pP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</w:p>
          <w:p>
            <w:pP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</w:p>
          <w:p>
            <w:pP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</w:p>
          <w:p>
            <w:pP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</w:p>
          <w:p>
            <w:pP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</w:p>
          <w:p>
            <w:pP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</w:p>
          <w:p>
            <w:pP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</w:p>
          <w:p>
            <w:pP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</w:p>
          <w:p>
            <w:pP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</w:p>
          <w:p>
            <w:pP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</w:p>
          <w:p>
            <w:pP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</w:p>
          <w:p>
            <w:pP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</w:p>
          <w:p>
            <w:pP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</w:p>
          <w:p>
            <w:pP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</w:p>
          <w:p>
            <w:pP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</w:p>
          <w:p>
            <w:pP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</w:p>
          <w:p>
            <w:pP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 xml:space="preserve">                                法人签名：</w:t>
            </w:r>
          </w:p>
          <w:p>
            <w:pP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 xml:space="preserve">                                单位公章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8" w:hRule="atLeast"/>
        </w:trPr>
        <w:tc>
          <w:tcPr>
            <w:tcW w:w="8522" w:type="dxa"/>
            <w:gridSpan w:val="4"/>
          </w:tcPr>
          <w:p>
            <w:pPr>
              <w:rPr>
                <w:rFonts w:hint="eastAsia" w:ascii="仿宋_GB2312" w:hAnsi="宋体" w:eastAsia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8"/>
                <w:szCs w:val="28"/>
                <w:lang w:eastAsia="zh-CN"/>
              </w:rPr>
              <w:t>镇（街道、园区）农业服务中心</w:t>
            </w:r>
            <w:r>
              <w:rPr>
                <w:rFonts w:hint="eastAsia" w:ascii="仿宋_GB2312" w:hAnsi="宋体" w:eastAsia="仿宋_GB2312"/>
                <w:b/>
                <w:bCs/>
                <w:sz w:val="28"/>
                <w:szCs w:val="28"/>
                <w:lang w:val="en-US" w:eastAsia="zh-CN"/>
              </w:rPr>
              <w:t>/企业主管部门初审意见：</w:t>
            </w:r>
          </w:p>
          <w:p>
            <w:pPr>
              <w:rPr>
                <w:rFonts w:hint="eastAsia" w:ascii="仿宋_GB2312" w:hAnsi="宋体" w:eastAsia="仿宋_GB2312"/>
                <w:b/>
                <w:bCs/>
                <w:sz w:val="28"/>
                <w:szCs w:val="28"/>
                <w:lang w:val="en-US" w:eastAsia="zh-CN"/>
              </w:rPr>
            </w:pPr>
          </w:p>
          <w:p>
            <w:pPr>
              <w:rPr>
                <w:rFonts w:hint="eastAsia" w:ascii="仿宋_GB2312" w:hAnsi="宋体" w:eastAsia="仿宋_GB2312"/>
                <w:b/>
                <w:bCs/>
                <w:sz w:val="28"/>
                <w:szCs w:val="28"/>
                <w:lang w:val="en-US" w:eastAsia="zh-CN"/>
              </w:rPr>
            </w:pPr>
          </w:p>
          <w:p>
            <w:pPr>
              <w:rPr>
                <w:rFonts w:hint="eastAsia" w:ascii="仿宋_GB2312" w:hAnsi="宋体" w:eastAsia="仿宋_GB2312"/>
                <w:b/>
                <w:bCs/>
                <w:sz w:val="28"/>
                <w:szCs w:val="28"/>
                <w:lang w:val="en-US" w:eastAsia="zh-CN"/>
              </w:rPr>
            </w:pPr>
          </w:p>
          <w:p>
            <w:pPr>
              <w:rPr>
                <w:rFonts w:hint="eastAsia" w:ascii="仿宋_GB2312" w:hAnsi="宋体" w:eastAsia="仿宋_GB2312"/>
                <w:b/>
                <w:bCs/>
                <w:sz w:val="28"/>
                <w:szCs w:val="28"/>
                <w:lang w:val="en-US" w:eastAsia="zh-CN"/>
              </w:rPr>
            </w:pPr>
          </w:p>
          <w:p>
            <w:pPr>
              <w:rPr>
                <w:rFonts w:hint="eastAsia" w:ascii="仿宋_GB2312" w:hAnsi="宋体" w:eastAsia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8"/>
                <w:szCs w:val="28"/>
                <w:lang w:val="en-US" w:eastAsia="zh-CN"/>
              </w:rPr>
              <w:t xml:space="preserve">             </w:t>
            </w:r>
          </w:p>
          <w:p>
            <w:pPr>
              <w:rPr>
                <w:rFonts w:hint="eastAsia" w:ascii="仿宋_GB2312" w:hAnsi="宋体" w:eastAsia="仿宋_GB2312"/>
                <w:b/>
                <w:bCs/>
                <w:sz w:val="28"/>
                <w:szCs w:val="28"/>
                <w:lang w:val="en-US" w:eastAsia="zh-CN"/>
              </w:rPr>
            </w:pPr>
          </w:p>
          <w:p>
            <w:pPr>
              <w:rPr>
                <w:rFonts w:hint="eastAsia" w:ascii="仿宋_GB2312" w:hAnsi="宋体" w:eastAsia="仿宋_GB2312"/>
                <w:b/>
                <w:bCs/>
                <w:sz w:val="28"/>
                <w:szCs w:val="28"/>
                <w:lang w:val="en-US" w:eastAsia="zh-CN"/>
              </w:rPr>
            </w:pPr>
          </w:p>
          <w:p>
            <w:pPr>
              <w:rPr>
                <w:rFonts w:hint="eastAsia" w:ascii="仿宋_GB2312" w:hAnsi="宋体" w:eastAsia="仿宋_GB2312"/>
                <w:b/>
                <w:bCs/>
                <w:sz w:val="28"/>
                <w:szCs w:val="28"/>
                <w:lang w:val="en-US" w:eastAsia="zh-CN"/>
              </w:rPr>
            </w:pPr>
          </w:p>
          <w:p>
            <w:pPr>
              <w:ind w:firstLine="1687" w:firstLineChars="600"/>
              <w:rPr>
                <w:rFonts w:hint="eastAsia" w:ascii="仿宋_GB2312" w:hAnsi="宋体" w:eastAsia="仿宋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b w:val="0"/>
                <w:bCs w:val="0"/>
                <w:sz w:val="28"/>
                <w:szCs w:val="28"/>
                <w:lang w:eastAsia="zh-CN"/>
              </w:rPr>
              <w:t>镇（街道、园区）农业服务中心</w:t>
            </w:r>
            <w:r>
              <w:rPr>
                <w:rFonts w:hint="eastAsia" w:ascii="仿宋_GB2312" w:hAnsi="宋体" w:eastAsia="仿宋_GB2312"/>
                <w:b w:val="0"/>
                <w:bCs w:val="0"/>
                <w:sz w:val="28"/>
                <w:szCs w:val="28"/>
                <w:lang w:val="en-US" w:eastAsia="zh-CN"/>
              </w:rPr>
              <w:t>/企业主管部门公章</w:t>
            </w:r>
          </w:p>
          <w:p>
            <w:pPr>
              <w:rPr>
                <w:rFonts w:hint="eastAsia" w:ascii="仿宋_GB2312" w:hAnsi="宋体" w:eastAsia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8"/>
                <w:szCs w:val="28"/>
                <w:lang w:val="en-US" w:eastAsia="zh-CN"/>
              </w:rPr>
              <w:t xml:space="preserve">                           2020年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8" w:hRule="atLeast"/>
        </w:trPr>
        <w:tc>
          <w:tcPr>
            <w:tcW w:w="8522" w:type="dxa"/>
            <w:gridSpan w:val="4"/>
          </w:tcPr>
          <w:p>
            <w:pPr>
              <w:rPr>
                <w:rFonts w:hint="eastAsia" w:ascii="仿宋_GB2312" w:hAnsi="宋体" w:eastAsia="仿宋_GB2312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8"/>
                <w:szCs w:val="28"/>
                <w:lang w:eastAsia="zh-CN"/>
              </w:rPr>
              <w:t>镇（街道、园区）审核意见：</w:t>
            </w:r>
          </w:p>
          <w:p>
            <w:pPr>
              <w:rPr>
                <w:rFonts w:hint="eastAsia" w:ascii="仿宋_GB2312" w:hAnsi="宋体" w:eastAsia="仿宋_GB2312"/>
                <w:b/>
                <w:bCs/>
                <w:sz w:val="28"/>
                <w:szCs w:val="28"/>
                <w:lang w:eastAsia="zh-CN"/>
              </w:rPr>
            </w:pPr>
          </w:p>
          <w:p>
            <w:pPr>
              <w:rPr>
                <w:rFonts w:hint="eastAsia" w:ascii="仿宋_GB2312" w:hAnsi="宋体" w:eastAsia="仿宋_GB2312"/>
                <w:b/>
                <w:bCs/>
                <w:sz w:val="28"/>
                <w:szCs w:val="28"/>
                <w:lang w:eastAsia="zh-CN"/>
              </w:rPr>
            </w:pPr>
          </w:p>
          <w:p>
            <w:pPr>
              <w:rPr>
                <w:rFonts w:hint="eastAsia" w:ascii="仿宋_GB2312" w:hAnsi="宋体" w:eastAsia="仿宋_GB2312"/>
                <w:b/>
                <w:bCs/>
                <w:sz w:val="28"/>
                <w:szCs w:val="28"/>
                <w:lang w:eastAsia="zh-CN"/>
              </w:rPr>
            </w:pPr>
          </w:p>
          <w:p>
            <w:pPr>
              <w:rPr>
                <w:rFonts w:hint="eastAsia" w:ascii="仿宋_GB2312" w:hAnsi="宋体" w:eastAsia="仿宋_GB2312"/>
                <w:b/>
                <w:bCs/>
                <w:sz w:val="28"/>
                <w:szCs w:val="28"/>
                <w:lang w:eastAsia="zh-CN"/>
              </w:rPr>
            </w:pPr>
          </w:p>
          <w:p>
            <w:pPr>
              <w:rPr>
                <w:rFonts w:hint="eastAsia" w:ascii="仿宋_GB2312" w:hAnsi="宋体" w:eastAsia="仿宋_GB2312"/>
                <w:b/>
                <w:bCs/>
                <w:sz w:val="28"/>
                <w:szCs w:val="28"/>
                <w:lang w:eastAsia="zh-CN"/>
              </w:rPr>
            </w:pPr>
          </w:p>
          <w:p>
            <w:pPr>
              <w:rPr>
                <w:rFonts w:hint="eastAsia" w:ascii="仿宋_GB2312" w:hAnsi="宋体" w:eastAsia="仿宋_GB2312"/>
                <w:b/>
                <w:bCs/>
                <w:sz w:val="28"/>
                <w:szCs w:val="28"/>
                <w:lang w:eastAsia="zh-CN"/>
              </w:rPr>
            </w:pPr>
          </w:p>
          <w:p>
            <w:pPr>
              <w:rPr>
                <w:rFonts w:hint="eastAsia" w:ascii="仿宋_GB2312" w:hAnsi="宋体" w:eastAsia="仿宋_GB2312"/>
                <w:b/>
                <w:bCs/>
                <w:sz w:val="28"/>
                <w:szCs w:val="28"/>
                <w:lang w:eastAsia="zh-CN"/>
              </w:rPr>
            </w:pPr>
          </w:p>
          <w:p>
            <w:pPr>
              <w:rPr>
                <w:rFonts w:hint="eastAsia" w:ascii="仿宋_GB2312" w:hAnsi="宋体" w:eastAsia="仿宋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8"/>
                <w:szCs w:val="28"/>
                <w:lang w:val="en-US" w:eastAsia="zh-CN"/>
              </w:rPr>
              <w:t xml:space="preserve">                                    </w:t>
            </w:r>
            <w:r>
              <w:rPr>
                <w:rFonts w:hint="eastAsia" w:ascii="仿宋_GB2312" w:hAnsi="宋体" w:eastAsia="仿宋_GB2312"/>
                <w:b w:val="0"/>
                <w:bCs w:val="0"/>
                <w:sz w:val="28"/>
                <w:szCs w:val="28"/>
                <w:lang w:val="en-US" w:eastAsia="zh-CN"/>
              </w:rPr>
              <w:t>镇（街道、园区）公章</w:t>
            </w:r>
          </w:p>
          <w:p>
            <w:pPr>
              <w:rPr>
                <w:rFonts w:hint="eastAsia" w:ascii="仿宋_GB2312" w:hAnsi="宋体" w:eastAsia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b w:val="0"/>
                <w:bCs w:val="0"/>
                <w:sz w:val="28"/>
                <w:szCs w:val="28"/>
                <w:lang w:val="en-US" w:eastAsia="zh-CN"/>
              </w:rPr>
              <w:t xml:space="preserve">                                     2020年  </w:t>
            </w:r>
            <w:bookmarkStart w:id="0" w:name="_GoBack"/>
            <w:bookmarkEnd w:id="0"/>
            <w:r>
              <w:rPr>
                <w:rFonts w:hint="eastAsia" w:ascii="仿宋_GB2312" w:hAnsi="宋体" w:eastAsia="仿宋_GB2312"/>
                <w:b w:val="0"/>
                <w:bCs w:val="0"/>
                <w:sz w:val="28"/>
                <w:szCs w:val="28"/>
                <w:lang w:val="en-US" w:eastAsia="zh-CN"/>
              </w:rPr>
              <w:t>月   日</w:t>
            </w:r>
          </w:p>
        </w:tc>
      </w:tr>
    </w:tbl>
    <w:p>
      <w:pPr>
        <w:jc w:val="center"/>
        <w:rPr>
          <w:rFonts w:hint="eastAsia" w:ascii="华文中宋" w:hAnsi="华文中宋" w:eastAsia="华文中宋"/>
          <w:b/>
          <w:sz w:val="36"/>
          <w:szCs w:val="32"/>
        </w:rPr>
      </w:pPr>
    </w:p>
    <w:p>
      <w:pPr>
        <w:tabs>
          <w:tab w:val="left" w:pos="5355"/>
        </w:tabs>
        <w:rPr>
          <w:rFonts w:ascii="仿宋_GB2312" w:hAnsi="宋体" w:eastAsia="仿宋_GB2312"/>
          <w:sz w:val="32"/>
          <w:szCs w:val="32"/>
        </w:rPr>
      </w:pPr>
      <w:r>
        <w:rPr>
          <w:rFonts w:ascii="仿宋_GB2312" w:hAnsi="宋体" w:eastAsia="仿宋_GB2312"/>
          <w:sz w:val="32"/>
          <w:szCs w:val="32"/>
        </w:rPr>
        <w:tab/>
      </w:r>
    </w:p>
    <w:tbl>
      <w:tblPr>
        <w:tblStyle w:val="5"/>
        <w:tblW w:w="9068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5"/>
        <w:gridCol w:w="3838"/>
        <w:gridCol w:w="2881"/>
        <w:gridCol w:w="162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44"/>
                <w:szCs w:val="44"/>
              </w:rPr>
            </w:pPr>
            <w:r>
              <w:rPr>
                <w:rFonts w:hint="eastAsia" w:ascii="华文中宋" w:hAnsi="华文中宋" w:eastAsia="华文中宋"/>
                <w:b/>
                <w:sz w:val="36"/>
                <w:szCs w:val="32"/>
              </w:rPr>
              <w:t>企业经济运行情况表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68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表1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 </w:t>
            </w: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基本情况表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代号</w:t>
            </w:r>
          </w:p>
        </w:tc>
        <w:tc>
          <w:tcPr>
            <w:tcW w:w="38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指标名称</w:t>
            </w:r>
          </w:p>
        </w:tc>
        <w:tc>
          <w:tcPr>
            <w:tcW w:w="2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数据项</w:t>
            </w:r>
          </w:p>
        </w:tc>
        <w:tc>
          <w:tcPr>
            <w:tcW w:w="1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38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2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38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所有权性质</w:t>
            </w:r>
          </w:p>
        </w:tc>
        <w:tc>
          <w:tcPr>
            <w:tcW w:w="2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38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总经理</w:t>
            </w:r>
          </w:p>
        </w:tc>
        <w:tc>
          <w:tcPr>
            <w:tcW w:w="2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38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固定电话和手机</w:t>
            </w:r>
          </w:p>
        </w:tc>
        <w:tc>
          <w:tcPr>
            <w:tcW w:w="2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38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企业地址</w:t>
            </w:r>
          </w:p>
        </w:tc>
        <w:tc>
          <w:tcPr>
            <w:tcW w:w="2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383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邮编</w:t>
            </w:r>
          </w:p>
        </w:tc>
        <w:tc>
          <w:tcPr>
            <w:tcW w:w="2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38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网址</w:t>
            </w:r>
          </w:p>
        </w:tc>
        <w:tc>
          <w:tcPr>
            <w:tcW w:w="2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38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2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38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固定电话和手机</w:t>
            </w:r>
          </w:p>
        </w:tc>
        <w:tc>
          <w:tcPr>
            <w:tcW w:w="2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38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Email</w:t>
            </w:r>
          </w:p>
        </w:tc>
        <w:tc>
          <w:tcPr>
            <w:tcW w:w="2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</w:tbl>
    <w:p/>
    <w:p>
      <w:r>
        <w:br w:type="page"/>
      </w:r>
    </w:p>
    <w:tbl>
      <w:tblPr>
        <w:tblStyle w:val="5"/>
        <w:tblW w:w="8765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0"/>
        <w:gridCol w:w="3426"/>
        <w:gridCol w:w="1318"/>
        <w:gridCol w:w="2120"/>
        <w:gridCol w:w="1127"/>
        <w:gridCol w:w="7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765" w:type="dxa"/>
            <w:gridSpan w:val="6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表2 企业类型、资信及上市情况表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4" w:type="dxa"/>
          <w:trHeight w:val="601" w:hRule="atLeast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代号</w:t>
            </w:r>
          </w:p>
        </w:tc>
        <w:tc>
          <w:tcPr>
            <w:tcW w:w="3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指标名称</w:t>
            </w:r>
          </w:p>
        </w:tc>
        <w:tc>
          <w:tcPr>
            <w:tcW w:w="3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数据项</w:t>
            </w:r>
          </w:p>
        </w:tc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4" w:type="dxa"/>
          <w:trHeight w:val="601" w:hRule="atLeast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3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企业类型</w:t>
            </w:r>
          </w:p>
        </w:tc>
        <w:tc>
          <w:tcPr>
            <w:tcW w:w="3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4" w:type="dxa"/>
          <w:trHeight w:val="601" w:hRule="atLeast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3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开户行</w:t>
            </w:r>
          </w:p>
        </w:tc>
        <w:tc>
          <w:tcPr>
            <w:tcW w:w="3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4" w:type="dxa"/>
          <w:trHeight w:val="601" w:hRule="atLeast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3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信用等级</w:t>
            </w:r>
          </w:p>
        </w:tc>
        <w:tc>
          <w:tcPr>
            <w:tcW w:w="3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4" w:type="dxa"/>
          <w:trHeight w:val="601" w:hRule="atLeast"/>
        </w:trPr>
        <w:tc>
          <w:tcPr>
            <w:tcW w:w="7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14</w:t>
            </w:r>
          </w:p>
        </w:tc>
        <w:tc>
          <w:tcPr>
            <w:tcW w:w="34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期末贷款余额（万元） 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201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年</w:t>
            </w:r>
          </w:p>
        </w:tc>
        <w:tc>
          <w:tcPr>
            <w:tcW w:w="2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4" w:type="dxa"/>
          <w:trHeight w:val="601" w:hRule="atLeast"/>
        </w:trPr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201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年</w:t>
            </w:r>
          </w:p>
        </w:tc>
        <w:tc>
          <w:tcPr>
            <w:tcW w:w="2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4" w:type="dxa"/>
          <w:trHeight w:val="601" w:hRule="atLeast"/>
        </w:trPr>
        <w:tc>
          <w:tcPr>
            <w:tcW w:w="7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15</w:t>
            </w:r>
          </w:p>
        </w:tc>
        <w:tc>
          <w:tcPr>
            <w:tcW w:w="34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资产负债率（%）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201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年</w:t>
            </w:r>
          </w:p>
        </w:tc>
        <w:tc>
          <w:tcPr>
            <w:tcW w:w="2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4" w:type="dxa"/>
          <w:trHeight w:val="601" w:hRule="atLeast"/>
        </w:trPr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201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年</w:t>
            </w:r>
          </w:p>
        </w:tc>
        <w:tc>
          <w:tcPr>
            <w:tcW w:w="2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4" w:type="dxa"/>
          <w:trHeight w:val="601" w:hRule="atLeast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16</w:t>
            </w:r>
          </w:p>
        </w:tc>
        <w:tc>
          <w:tcPr>
            <w:tcW w:w="3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是否为上市公司</w:t>
            </w:r>
          </w:p>
        </w:tc>
        <w:tc>
          <w:tcPr>
            <w:tcW w:w="3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4" w:type="dxa"/>
          <w:trHeight w:val="601" w:hRule="atLeast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17</w:t>
            </w:r>
          </w:p>
        </w:tc>
        <w:tc>
          <w:tcPr>
            <w:tcW w:w="3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上市时间</w:t>
            </w:r>
          </w:p>
        </w:tc>
        <w:tc>
          <w:tcPr>
            <w:tcW w:w="3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4" w:type="dxa"/>
          <w:trHeight w:val="601" w:hRule="atLeast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18</w:t>
            </w:r>
          </w:p>
        </w:tc>
        <w:tc>
          <w:tcPr>
            <w:tcW w:w="3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上市地点</w:t>
            </w:r>
          </w:p>
        </w:tc>
        <w:tc>
          <w:tcPr>
            <w:tcW w:w="3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4" w:type="dxa"/>
          <w:trHeight w:val="601" w:hRule="atLeast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19</w:t>
            </w:r>
          </w:p>
        </w:tc>
        <w:tc>
          <w:tcPr>
            <w:tcW w:w="3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累计上市融资额（亿元）</w:t>
            </w:r>
          </w:p>
        </w:tc>
        <w:tc>
          <w:tcPr>
            <w:tcW w:w="3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" w:hRule="atLeast"/>
        </w:trPr>
        <w:tc>
          <w:tcPr>
            <w:tcW w:w="8765" w:type="dxa"/>
            <w:gridSpan w:val="6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注：企业类型分类，生产加工、市场流通、信息科技、设施装备、生产服务、专业批发市场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</w:p>
        </w:tc>
      </w:tr>
    </w:tbl>
    <w:p/>
    <w:p>
      <w:r>
        <w:br w:type="page"/>
      </w:r>
    </w:p>
    <w:tbl>
      <w:tblPr>
        <w:tblStyle w:val="5"/>
        <w:tblW w:w="8765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0"/>
        <w:gridCol w:w="3143"/>
        <w:gridCol w:w="1370"/>
        <w:gridCol w:w="2351"/>
        <w:gridCol w:w="1127"/>
        <w:gridCol w:w="7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1" w:hRule="atLeast"/>
        </w:trPr>
        <w:tc>
          <w:tcPr>
            <w:tcW w:w="8765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表3 经济规模及效益情况表（一）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4" w:type="dxa"/>
          <w:trHeight w:val="60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代号</w:t>
            </w:r>
          </w:p>
        </w:tc>
        <w:tc>
          <w:tcPr>
            <w:tcW w:w="45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指标名称</w:t>
            </w:r>
          </w:p>
        </w:tc>
        <w:tc>
          <w:tcPr>
            <w:tcW w:w="2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数据项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4" w:type="dxa"/>
          <w:trHeight w:val="600" w:hRule="atLeast"/>
        </w:trPr>
        <w:tc>
          <w:tcPr>
            <w:tcW w:w="7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314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资产总额（万元） 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201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年</w:t>
            </w:r>
          </w:p>
        </w:tc>
        <w:tc>
          <w:tcPr>
            <w:tcW w:w="2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4" w:type="dxa"/>
          <w:trHeight w:val="600" w:hRule="atLeast"/>
        </w:trPr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1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201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年</w:t>
            </w:r>
          </w:p>
        </w:tc>
        <w:tc>
          <w:tcPr>
            <w:tcW w:w="2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4" w:type="dxa"/>
          <w:trHeight w:val="600" w:hRule="atLeast"/>
        </w:trPr>
        <w:tc>
          <w:tcPr>
            <w:tcW w:w="7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21</w:t>
            </w:r>
          </w:p>
        </w:tc>
        <w:tc>
          <w:tcPr>
            <w:tcW w:w="314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其中：固定资产（万元） 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201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年</w:t>
            </w:r>
          </w:p>
        </w:tc>
        <w:tc>
          <w:tcPr>
            <w:tcW w:w="2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4" w:type="dxa"/>
          <w:trHeight w:val="600" w:hRule="atLeast"/>
        </w:trPr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1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201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年</w:t>
            </w:r>
          </w:p>
        </w:tc>
        <w:tc>
          <w:tcPr>
            <w:tcW w:w="2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4" w:type="dxa"/>
          <w:trHeight w:val="600" w:hRule="atLeast"/>
        </w:trPr>
        <w:tc>
          <w:tcPr>
            <w:tcW w:w="7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22</w:t>
            </w:r>
          </w:p>
        </w:tc>
        <w:tc>
          <w:tcPr>
            <w:tcW w:w="314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销售收入或交易额（万元）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201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年</w:t>
            </w:r>
          </w:p>
        </w:tc>
        <w:tc>
          <w:tcPr>
            <w:tcW w:w="2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4" w:type="dxa"/>
          <w:trHeight w:val="600" w:hRule="atLeast"/>
        </w:trPr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1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201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年</w:t>
            </w:r>
          </w:p>
        </w:tc>
        <w:tc>
          <w:tcPr>
            <w:tcW w:w="2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4" w:type="dxa"/>
          <w:trHeight w:val="600" w:hRule="atLeast"/>
        </w:trPr>
        <w:tc>
          <w:tcPr>
            <w:tcW w:w="7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23</w:t>
            </w:r>
          </w:p>
        </w:tc>
        <w:tc>
          <w:tcPr>
            <w:tcW w:w="314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成本利润率（%）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201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年</w:t>
            </w:r>
          </w:p>
        </w:tc>
        <w:tc>
          <w:tcPr>
            <w:tcW w:w="2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4" w:type="dxa"/>
          <w:trHeight w:val="600" w:hRule="atLeast"/>
        </w:trPr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1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201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年</w:t>
            </w:r>
          </w:p>
        </w:tc>
        <w:tc>
          <w:tcPr>
            <w:tcW w:w="2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4" w:type="dxa"/>
          <w:trHeight w:val="600" w:hRule="atLeast"/>
        </w:trPr>
        <w:tc>
          <w:tcPr>
            <w:tcW w:w="7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24</w:t>
            </w:r>
          </w:p>
        </w:tc>
        <w:tc>
          <w:tcPr>
            <w:tcW w:w="314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销售利润率（%）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201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年</w:t>
            </w:r>
          </w:p>
        </w:tc>
        <w:tc>
          <w:tcPr>
            <w:tcW w:w="2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4" w:type="dxa"/>
          <w:trHeight w:val="600" w:hRule="atLeast"/>
        </w:trPr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1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201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年</w:t>
            </w:r>
          </w:p>
        </w:tc>
        <w:tc>
          <w:tcPr>
            <w:tcW w:w="2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4" w:type="dxa"/>
          <w:trHeight w:val="600" w:hRule="atLeast"/>
        </w:trPr>
        <w:tc>
          <w:tcPr>
            <w:tcW w:w="7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25</w:t>
            </w:r>
          </w:p>
        </w:tc>
        <w:tc>
          <w:tcPr>
            <w:tcW w:w="314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税后利润（万元）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201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年</w:t>
            </w:r>
          </w:p>
        </w:tc>
        <w:tc>
          <w:tcPr>
            <w:tcW w:w="2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4" w:type="dxa"/>
          <w:trHeight w:val="600" w:hRule="atLeast"/>
        </w:trPr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1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201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年</w:t>
            </w:r>
          </w:p>
        </w:tc>
        <w:tc>
          <w:tcPr>
            <w:tcW w:w="2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4" w:type="dxa"/>
          <w:trHeight w:val="600" w:hRule="atLeast"/>
        </w:trPr>
        <w:tc>
          <w:tcPr>
            <w:tcW w:w="7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26</w:t>
            </w:r>
          </w:p>
        </w:tc>
        <w:tc>
          <w:tcPr>
            <w:tcW w:w="314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上缴税金总额（万元）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201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年</w:t>
            </w:r>
          </w:p>
        </w:tc>
        <w:tc>
          <w:tcPr>
            <w:tcW w:w="2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4" w:type="dxa"/>
          <w:trHeight w:val="600" w:hRule="atLeast"/>
        </w:trPr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1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201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年</w:t>
            </w:r>
          </w:p>
        </w:tc>
        <w:tc>
          <w:tcPr>
            <w:tcW w:w="2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4" w:type="dxa"/>
          <w:trHeight w:val="600" w:hRule="atLeast"/>
        </w:trPr>
        <w:tc>
          <w:tcPr>
            <w:tcW w:w="7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27</w:t>
            </w:r>
          </w:p>
        </w:tc>
        <w:tc>
          <w:tcPr>
            <w:tcW w:w="314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其中：上缴增值税（万元）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201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年</w:t>
            </w:r>
          </w:p>
        </w:tc>
        <w:tc>
          <w:tcPr>
            <w:tcW w:w="2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4" w:type="dxa"/>
          <w:trHeight w:val="600" w:hRule="atLeast"/>
        </w:trPr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1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201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年</w:t>
            </w:r>
          </w:p>
        </w:tc>
        <w:tc>
          <w:tcPr>
            <w:tcW w:w="2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4" w:type="dxa"/>
          <w:trHeight w:val="600" w:hRule="atLeast"/>
        </w:trPr>
        <w:tc>
          <w:tcPr>
            <w:tcW w:w="7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28</w:t>
            </w:r>
          </w:p>
        </w:tc>
        <w:tc>
          <w:tcPr>
            <w:tcW w:w="314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其中：上缴所得税（万元）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201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年</w:t>
            </w:r>
          </w:p>
        </w:tc>
        <w:tc>
          <w:tcPr>
            <w:tcW w:w="2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4" w:type="dxa"/>
          <w:trHeight w:val="600" w:hRule="atLeast"/>
        </w:trPr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1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201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年</w:t>
            </w:r>
          </w:p>
        </w:tc>
        <w:tc>
          <w:tcPr>
            <w:tcW w:w="2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</w:tbl>
    <w:p>
      <w:r>
        <w:br w:type="page"/>
      </w:r>
    </w:p>
    <w:tbl>
      <w:tblPr>
        <w:tblStyle w:val="5"/>
        <w:tblW w:w="8765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0"/>
        <w:gridCol w:w="3956"/>
        <w:gridCol w:w="1076"/>
        <w:gridCol w:w="2274"/>
        <w:gridCol w:w="75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765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表3 经济规模及效益情况表（二）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代号</w:t>
            </w:r>
          </w:p>
        </w:tc>
        <w:tc>
          <w:tcPr>
            <w:tcW w:w="50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指标名称</w:t>
            </w:r>
          </w:p>
        </w:tc>
        <w:tc>
          <w:tcPr>
            <w:tcW w:w="22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数据项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29</w:t>
            </w:r>
          </w:p>
        </w:tc>
        <w:tc>
          <w:tcPr>
            <w:tcW w:w="3956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增值税减免额（万元）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201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年</w:t>
            </w:r>
          </w:p>
        </w:tc>
        <w:tc>
          <w:tcPr>
            <w:tcW w:w="22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95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201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年</w:t>
            </w:r>
          </w:p>
        </w:tc>
        <w:tc>
          <w:tcPr>
            <w:tcW w:w="22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30</w:t>
            </w:r>
          </w:p>
        </w:tc>
        <w:tc>
          <w:tcPr>
            <w:tcW w:w="3956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所得税减免额（万元）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201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年</w:t>
            </w:r>
          </w:p>
        </w:tc>
        <w:tc>
          <w:tcPr>
            <w:tcW w:w="22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95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201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年</w:t>
            </w:r>
          </w:p>
        </w:tc>
        <w:tc>
          <w:tcPr>
            <w:tcW w:w="22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31</w:t>
            </w:r>
          </w:p>
        </w:tc>
        <w:tc>
          <w:tcPr>
            <w:tcW w:w="3956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其他税费减免额（万元）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201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年</w:t>
            </w:r>
          </w:p>
        </w:tc>
        <w:tc>
          <w:tcPr>
            <w:tcW w:w="22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95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201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年</w:t>
            </w:r>
          </w:p>
        </w:tc>
        <w:tc>
          <w:tcPr>
            <w:tcW w:w="22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32</w:t>
            </w:r>
          </w:p>
        </w:tc>
        <w:tc>
          <w:tcPr>
            <w:tcW w:w="395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获得财政扶持资金总额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（万元）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201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年</w:t>
            </w:r>
          </w:p>
        </w:tc>
        <w:tc>
          <w:tcPr>
            <w:tcW w:w="22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201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年</w:t>
            </w:r>
          </w:p>
        </w:tc>
        <w:tc>
          <w:tcPr>
            <w:tcW w:w="22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33</w:t>
            </w:r>
          </w:p>
        </w:tc>
        <w:tc>
          <w:tcPr>
            <w:tcW w:w="395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企业职工人数（人） 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201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年</w:t>
            </w:r>
          </w:p>
        </w:tc>
        <w:tc>
          <w:tcPr>
            <w:tcW w:w="22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201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年</w:t>
            </w:r>
          </w:p>
        </w:tc>
        <w:tc>
          <w:tcPr>
            <w:tcW w:w="22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34</w:t>
            </w:r>
          </w:p>
        </w:tc>
        <w:tc>
          <w:tcPr>
            <w:tcW w:w="395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其中:季节性用工（人） 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201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年</w:t>
            </w:r>
          </w:p>
        </w:tc>
        <w:tc>
          <w:tcPr>
            <w:tcW w:w="22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201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年</w:t>
            </w:r>
          </w:p>
        </w:tc>
        <w:tc>
          <w:tcPr>
            <w:tcW w:w="22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35</w:t>
            </w:r>
          </w:p>
        </w:tc>
        <w:tc>
          <w:tcPr>
            <w:tcW w:w="395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企业工资福利总额（万元） 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201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年</w:t>
            </w:r>
          </w:p>
        </w:tc>
        <w:tc>
          <w:tcPr>
            <w:tcW w:w="22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201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年</w:t>
            </w:r>
          </w:p>
        </w:tc>
        <w:tc>
          <w:tcPr>
            <w:tcW w:w="22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36</w:t>
            </w:r>
          </w:p>
        </w:tc>
        <w:tc>
          <w:tcPr>
            <w:tcW w:w="395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其中：季节性用工工资福利总额（万元） 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201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年</w:t>
            </w:r>
          </w:p>
        </w:tc>
        <w:tc>
          <w:tcPr>
            <w:tcW w:w="22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201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年</w:t>
            </w:r>
          </w:p>
        </w:tc>
        <w:tc>
          <w:tcPr>
            <w:tcW w:w="22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</w:tbl>
    <w:p/>
    <w:p>
      <w:r>
        <w:br w:type="page"/>
      </w:r>
    </w:p>
    <w:tbl>
      <w:tblPr>
        <w:tblStyle w:val="5"/>
        <w:tblW w:w="8612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0"/>
        <w:gridCol w:w="3568"/>
        <w:gridCol w:w="1084"/>
        <w:gridCol w:w="2212"/>
        <w:gridCol w:w="104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2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表4 主营产品营销及出口情况表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代号</w:t>
            </w:r>
          </w:p>
        </w:tc>
        <w:tc>
          <w:tcPr>
            <w:tcW w:w="46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指标名称</w:t>
            </w:r>
          </w:p>
        </w:tc>
        <w:tc>
          <w:tcPr>
            <w:tcW w:w="2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数据项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37</w:t>
            </w:r>
          </w:p>
        </w:tc>
        <w:tc>
          <w:tcPr>
            <w:tcW w:w="46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主营产品名称</w:t>
            </w:r>
          </w:p>
        </w:tc>
        <w:tc>
          <w:tcPr>
            <w:tcW w:w="2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38</w:t>
            </w:r>
          </w:p>
        </w:tc>
        <w:tc>
          <w:tcPr>
            <w:tcW w:w="356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主营产品销售收入或交易额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（万元）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201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年</w:t>
            </w:r>
          </w:p>
        </w:tc>
        <w:tc>
          <w:tcPr>
            <w:tcW w:w="2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201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年</w:t>
            </w:r>
          </w:p>
        </w:tc>
        <w:tc>
          <w:tcPr>
            <w:tcW w:w="2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39</w:t>
            </w:r>
          </w:p>
        </w:tc>
        <w:tc>
          <w:tcPr>
            <w:tcW w:w="356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主营产品产销率（%）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201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年</w:t>
            </w:r>
          </w:p>
        </w:tc>
        <w:tc>
          <w:tcPr>
            <w:tcW w:w="2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201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年</w:t>
            </w:r>
          </w:p>
        </w:tc>
        <w:tc>
          <w:tcPr>
            <w:tcW w:w="2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40</w:t>
            </w:r>
          </w:p>
        </w:tc>
        <w:tc>
          <w:tcPr>
            <w:tcW w:w="356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主营产品出口额（万美元）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201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年</w:t>
            </w:r>
          </w:p>
        </w:tc>
        <w:tc>
          <w:tcPr>
            <w:tcW w:w="2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201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年</w:t>
            </w:r>
          </w:p>
        </w:tc>
        <w:tc>
          <w:tcPr>
            <w:tcW w:w="2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41</w:t>
            </w:r>
          </w:p>
        </w:tc>
        <w:tc>
          <w:tcPr>
            <w:tcW w:w="46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出口国家（地区）</w:t>
            </w:r>
          </w:p>
        </w:tc>
        <w:tc>
          <w:tcPr>
            <w:tcW w:w="2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42</w:t>
            </w:r>
          </w:p>
        </w:tc>
        <w:tc>
          <w:tcPr>
            <w:tcW w:w="46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主营产品中销售额排第一的产品类别</w:t>
            </w:r>
          </w:p>
        </w:tc>
        <w:tc>
          <w:tcPr>
            <w:tcW w:w="2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43</w:t>
            </w:r>
          </w:p>
        </w:tc>
        <w:tc>
          <w:tcPr>
            <w:tcW w:w="356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该类别产品销售收入或交易额（万元）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201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年</w:t>
            </w:r>
          </w:p>
        </w:tc>
        <w:tc>
          <w:tcPr>
            <w:tcW w:w="2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201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年</w:t>
            </w:r>
          </w:p>
        </w:tc>
        <w:tc>
          <w:tcPr>
            <w:tcW w:w="2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44</w:t>
            </w:r>
          </w:p>
        </w:tc>
        <w:tc>
          <w:tcPr>
            <w:tcW w:w="46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主营产品中销售额排第二的产品类别</w:t>
            </w:r>
          </w:p>
        </w:tc>
        <w:tc>
          <w:tcPr>
            <w:tcW w:w="2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45</w:t>
            </w:r>
          </w:p>
        </w:tc>
        <w:tc>
          <w:tcPr>
            <w:tcW w:w="356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该类别产品销售收入或交易额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（万元）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201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年</w:t>
            </w:r>
          </w:p>
        </w:tc>
        <w:tc>
          <w:tcPr>
            <w:tcW w:w="2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201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年</w:t>
            </w:r>
          </w:p>
        </w:tc>
        <w:tc>
          <w:tcPr>
            <w:tcW w:w="2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46</w:t>
            </w:r>
          </w:p>
        </w:tc>
        <w:tc>
          <w:tcPr>
            <w:tcW w:w="46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主营产品中销售额排第三的产品类别</w:t>
            </w:r>
          </w:p>
        </w:tc>
        <w:tc>
          <w:tcPr>
            <w:tcW w:w="2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47</w:t>
            </w:r>
          </w:p>
        </w:tc>
        <w:tc>
          <w:tcPr>
            <w:tcW w:w="356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该类别产品销售收入或交易额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（万元）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201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年</w:t>
            </w:r>
          </w:p>
        </w:tc>
        <w:tc>
          <w:tcPr>
            <w:tcW w:w="2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201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年</w:t>
            </w:r>
          </w:p>
        </w:tc>
        <w:tc>
          <w:tcPr>
            <w:tcW w:w="2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</w:tbl>
    <w:p/>
    <w:p>
      <w:r>
        <w:br w:type="page"/>
      </w:r>
    </w:p>
    <w:tbl>
      <w:tblPr>
        <w:tblStyle w:val="5"/>
        <w:tblW w:w="8765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0"/>
        <w:gridCol w:w="3568"/>
        <w:gridCol w:w="1084"/>
        <w:gridCol w:w="2212"/>
        <w:gridCol w:w="1048"/>
        <w:gridCol w:w="15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8765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表5 主营产品加工情况表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3" w:type="dxa"/>
          <w:trHeight w:val="60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代号</w:t>
            </w:r>
          </w:p>
        </w:tc>
        <w:tc>
          <w:tcPr>
            <w:tcW w:w="46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指标名称</w:t>
            </w:r>
          </w:p>
        </w:tc>
        <w:tc>
          <w:tcPr>
            <w:tcW w:w="2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数据项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3" w:type="dxa"/>
          <w:trHeight w:val="60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48</w:t>
            </w:r>
          </w:p>
        </w:tc>
        <w:tc>
          <w:tcPr>
            <w:tcW w:w="46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主营产品中加工量排第一的农产品类别</w:t>
            </w:r>
          </w:p>
        </w:tc>
        <w:tc>
          <w:tcPr>
            <w:tcW w:w="2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3" w:type="dxa"/>
          <w:trHeight w:val="600" w:hRule="atLeast"/>
        </w:trPr>
        <w:tc>
          <w:tcPr>
            <w:tcW w:w="7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49</w:t>
            </w:r>
          </w:p>
        </w:tc>
        <w:tc>
          <w:tcPr>
            <w:tcW w:w="356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该类别农产品加工转化量（吨）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201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年</w:t>
            </w:r>
          </w:p>
        </w:tc>
        <w:tc>
          <w:tcPr>
            <w:tcW w:w="2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3" w:type="dxa"/>
          <w:trHeight w:val="600" w:hRule="atLeast"/>
        </w:trPr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201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年</w:t>
            </w:r>
          </w:p>
        </w:tc>
        <w:tc>
          <w:tcPr>
            <w:tcW w:w="2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3" w:type="dxa"/>
          <w:trHeight w:val="60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50</w:t>
            </w:r>
          </w:p>
        </w:tc>
        <w:tc>
          <w:tcPr>
            <w:tcW w:w="46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主营产品中加工量排第二的农产品类别</w:t>
            </w:r>
          </w:p>
        </w:tc>
        <w:tc>
          <w:tcPr>
            <w:tcW w:w="2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3" w:type="dxa"/>
          <w:trHeight w:val="600" w:hRule="atLeast"/>
        </w:trPr>
        <w:tc>
          <w:tcPr>
            <w:tcW w:w="7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51</w:t>
            </w:r>
          </w:p>
        </w:tc>
        <w:tc>
          <w:tcPr>
            <w:tcW w:w="356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该类别农产品加工转化量（吨）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201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年</w:t>
            </w:r>
          </w:p>
        </w:tc>
        <w:tc>
          <w:tcPr>
            <w:tcW w:w="2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3" w:type="dxa"/>
          <w:trHeight w:val="600" w:hRule="atLeast"/>
        </w:trPr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201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年</w:t>
            </w:r>
          </w:p>
        </w:tc>
        <w:tc>
          <w:tcPr>
            <w:tcW w:w="2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3" w:type="dxa"/>
          <w:trHeight w:val="60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52</w:t>
            </w:r>
          </w:p>
        </w:tc>
        <w:tc>
          <w:tcPr>
            <w:tcW w:w="46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主营产品中加工量排第三的农产品类别</w:t>
            </w:r>
          </w:p>
        </w:tc>
        <w:tc>
          <w:tcPr>
            <w:tcW w:w="2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3" w:type="dxa"/>
          <w:trHeight w:val="600" w:hRule="atLeast"/>
        </w:trPr>
        <w:tc>
          <w:tcPr>
            <w:tcW w:w="7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53</w:t>
            </w:r>
          </w:p>
        </w:tc>
        <w:tc>
          <w:tcPr>
            <w:tcW w:w="356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该类别农产品加工转化量（吨）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201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年</w:t>
            </w:r>
          </w:p>
        </w:tc>
        <w:tc>
          <w:tcPr>
            <w:tcW w:w="2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3" w:type="dxa"/>
          <w:trHeight w:val="600" w:hRule="atLeast"/>
        </w:trPr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201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年</w:t>
            </w:r>
          </w:p>
        </w:tc>
        <w:tc>
          <w:tcPr>
            <w:tcW w:w="2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7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注：农产品类别，稻谷、小麦、玉米、油料、棉花、糖料、蔬菜、水果、猪、禽、原料奶、水产品。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</w:tr>
    </w:tbl>
    <w:p/>
    <w:p>
      <w:r>
        <w:br w:type="page"/>
      </w:r>
    </w:p>
    <w:tbl>
      <w:tblPr>
        <w:tblStyle w:val="5"/>
        <w:tblW w:w="9068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0"/>
        <w:gridCol w:w="3956"/>
        <w:gridCol w:w="1076"/>
        <w:gridCol w:w="2880"/>
        <w:gridCol w:w="45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表5 带动基地情况表（一）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代号</w:t>
            </w:r>
          </w:p>
        </w:tc>
        <w:tc>
          <w:tcPr>
            <w:tcW w:w="50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指标名称</w:t>
            </w:r>
          </w:p>
        </w:tc>
        <w:tc>
          <w:tcPr>
            <w:tcW w:w="2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数据项</w:t>
            </w:r>
          </w:p>
        </w:tc>
        <w:tc>
          <w:tcPr>
            <w:tcW w:w="4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54</w:t>
            </w:r>
          </w:p>
        </w:tc>
        <w:tc>
          <w:tcPr>
            <w:tcW w:w="395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自建基地种植面积（亩）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201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年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201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年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55</w:t>
            </w:r>
          </w:p>
        </w:tc>
        <w:tc>
          <w:tcPr>
            <w:tcW w:w="395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自建基地牲畜饲养量（头）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201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年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201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年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56</w:t>
            </w:r>
          </w:p>
        </w:tc>
        <w:tc>
          <w:tcPr>
            <w:tcW w:w="395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自建基地禽类饲养量（只）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201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年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201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年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57</w:t>
            </w:r>
          </w:p>
        </w:tc>
        <w:tc>
          <w:tcPr>
            <w:tcW w:w="395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自建基地水产养殖面积（亩）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201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年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201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年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58</w:t>
            </w:r>
          </w:p>
        </w:tc>
        <w:tc>
          <w:tcPr>
            <w:tcW w:w="395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订单基地种植面积（亩）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201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年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201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年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59</w:t>
            </w:r>
          </w:p>
        </w:tc>
        <w:tc>
          <w:tcPr>
            <w:tcW w:w="395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订单基地牲畜饲养量（头）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201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年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201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年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60</w:t>
            </w:r>
          </w:p>
        </w:tc>
        <w:tc>
          <w:tcPr>
            <w:tcW w:w="395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订单基地禽类饲养量（只）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201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年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201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年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61</w:t>
            </w:r>
          </w:p>
        </w:tc>
        <w:tc>
          <w:tcPr>
            <w:tcW w:w="395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订单基地水产养殖面积（亩）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201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年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201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年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</w:tbl>
    <w:p/>
    <w:p>
      <w:r>
        <w:br w:type="page"/>
      </w:r>
    </w:p>
    <w:tbl>
      <w:tblPr>
        <w:tblStyle w:val="5"/>
        <w:tblW w:w="8379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0"/>
        <w:gridCol w:w="3568"/>
        <w:gridCol w:w="1296"/>
        <w:gridCol w:w="1822"/>
        <w:gridCol w:w="99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3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表5 带动基地情况表（二）</w:t>
            </w:r>
          </w:p>
          <w:p>
            <w:pPr>
              <w:widowControl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代号</w:t>
            </w:r>
          </w:p>
        </w:tc>
        <w:tc>
          <w:tcPr>
            <w:tcW w:w="48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指标名称</w:t>
            </w:r>
          </w:p>
        </w:tc>
        <w:tc>
          <w:tcPr>
            <w:tcW w:w="18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数据项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62</w:t>
            </w:r>
          </w:p>
        </w:tc>
        <w:tc>
          <w:tcPr>
            <w:tcW w:w="35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其他方式带动种植面积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（亩）</w:t>
            </w:r>
          </w:p>
        </w:tc>
        <w:tc>
          <w:tcPr>
            <w:tcW w:w="12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201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年</w:t>
            </w:r>
          </w:p>
        </w:tc>
        <w:tc>
          <w:tcPr>
            <w:tcW w:w="18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201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年</w:t>
            </w:r>
          </w:p>
        </w:tc>
        <w:tc>
          <w:tcPr>
            <w:tcW w:w="1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63</w:t>
            </w:r>
          </w:p>
        </w:tc>
        <w:tc>
          <w:tcPr>
            <w:tcW w:w="356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其他方式带动牲畜饲养量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（头）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201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年</w:t>
            </w:r>
          </w:p>
        </w:tc>
        <w:tc>
          <w:tcPr>
            <w:tcW w:w="1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201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年</w:t>
            </w:r>
          </w:p>
        </w:tc>
        <w:tc>
          <w:tcPr>
            <w:tcW w:w="1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64</w:t>
            </w:r>
          </w:p>
        </w:tc>
        <w:tc>
          <w:tcPr>
            <w:tcW w:w="356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其他方式带动禽类饲养量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（只）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201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年</w:t>
            </w:r>
          </w:p>
        </w:tc>
        <w:tc>
          <w:tcPr>
            <w:tcW w:w="1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201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年</w:t>
            </w:r>
          </w:p>
        </w:tc>
        <w:tc>
          <w:tcPr>
            <w:tcW w:w="1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65</w:t>
            </w:r>
          </w:p>
        </w:tc>
        <w:tc>
          <w:tcPr>
            <w:tcW w:w="356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其他方式带动水产养殖面积（亩）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201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年</w:t>
            </w:r>
          </w:p>
        </w:tc>
        <w:tc>
          <w:tcPr>
            <w:tcW w:w="1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201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年</w:t>
            </w:r>
          </w:p>
        </w:tc>
        <w:tc>
          <w:tcPr>
            <w:tcW w:w="1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66</w:t>
            </w:r>
          </w:p>
        </w:tc>
        <w:tc>
          <w:tcPr>
            <w:tcW w:w="356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获得“三品一标”认证的种植基地面积（亩）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201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年</w:t>
            </w:r>
          </w:p>
        </w:tc>
        <w:tc>
          <w:tcPr>
            <w:tcW w:w="1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201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年</w:t>
            </w:r>
          </w:p>
        </w:tc>
        <w:tc>
          <w:tcPr>
            <w:tcW w:w="1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67</w:t>
            </w:r>
          </w:p>
        </w:tc>
        <w:tc>
          <w:tcPr>
            <w:tcW w:w="356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获得“三品一标”认证的牲畜饲养量（头）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201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年</w:t>
            </w:r>
          </w:p>
        </w:tc>
        <w:tc>
          <w:tcPr>
            <w:tcW w:w="1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201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年</w:t>
            </w:r>
          </w:p>
        </w:tc>
        <w:tc>
          <w:tcPr>
            <w:tcW w:w="1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68</w:t>
            </w:r>
          </w:p>
        </w:tc>
        <w:tc>
          <w:tcPr>
            <w:tcW w:w="356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获得“三品一标”认证的禽类饲养量（只）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201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年</w:t>
            </w:r>
          </w:p>
        </w:tc>
        <w:tc>
          <w:tcPr>
            <w:tcW w:w="1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201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年</w:t>
            </w:r>
          </w:p>
        </w:tc>
        <w:tc>
          <w:tcPr>
            <w:tcW w:w="1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69</w:t>
            </w:r>
          </w:p>
        </w:tc>
        <w:tc>
          <w:tcPr>
            <w:tcW w:w="356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获得“三品一标”认证的水产养殖面积（亩）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201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年</w:t>
            </w:r>
          </w:p>
        </w:tc>
        <w:tc>
          <w:tcPr>
            <w:tcW w:w="1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201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年</w:t>
            </w:r>
          </w:p>
        </w:tc>
        <w:tc>
          <w:tcPr>
            <w:tcW w:w="1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</w:tbl>
    <w:p/>
    <w:p>
      <w:r>
        <w:br w:type="page"/>
      </w:r>
    </w:p>
    <w:tbl>
      <w:tblPr>
        <w:tblStyle w:val="5"/>
        <w:tblW w:w="8379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0"/>
        <w:gridCol w:w="3956"/>
        <w:gridCol w:w="1076"/>
        <w:gridCol w:w="1832"/>
        <w:gridCol w:w="81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9" w:hRule="atLeast"/>
        </w:trPr>
        <w:tc>
          <w:tcPr>
            <w:tcW w:w="83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表5 带动基地情况表（三）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代号</w:t>
            </w:r>
          </w:p>
        </w:tc>
        <w:tc>
          <w:tcPr>
            <w:tcW w:w="50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指标名称</w:t>
            </w:r>
          </w:p>
        </w:tc>
        <w:tc>
          <w:tcPr>
            <w:tcW w:w="1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数据项</w:t>
            </w:r>
          </w:p>
        </w:tc>
        <w:tc>
          <w:tcPr>
            <w:tcW w:w="8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70</w:t>
            </w:r>
          </w:p>
        </w:tc>
        <w:tc>
          <w:tcPr>
            <w:tcW w:w="395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获得出口备案的种植基地面积（亩）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201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年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201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年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71</w:t>
            </w:r>
          </w:p>
        </w:tc>
        <w:tc>
          <w:tcPr>
            <w:tcW w:w="395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获得出口备案的牲畜饲养量（头）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201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年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201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年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72</w:t>
            </w:r>
          </w:p>
        </w:tc>
        <w:tc>
          <w:tcPr>
            <w:tcW w:w="395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获得出口备案的禽类饲养量（只）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201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年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201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年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73</w:t>
            </w:r>
          </w:p>
        </w:tc>
        <w:tc>
          <w:tcPr>
            <w:tcW w:w="395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获得出口备案的水产养殖面积（亩）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201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年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201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年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74</w:t>
            </w:r>
          </w:p>
        </w:tc>
        <w:tc>
          <w:tcPr>
            <w:tcW w:w="50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主要原料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75</w:t>
            </w:r>
          </w:p>
        </w:tc>
        <w:tc>
          <w:tcPr>
            <w:tcW w:w="50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自建基地和订单基地所在省、市、县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76</w:t>
            </w:r>
          </w:p>
        </w:tc>
        <w:tc>
          <w:tcPr>
            <w:tcW w:w="395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自建基地提供的主要原料货值（万元）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201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年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201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年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77</w:t>
            </w:r>
          </w:p>
        </w:tc>
        <w:tc>
          <w:tcPr>
            <w:tcW w:w="395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通过订单基地采购主要原料的金额（万元）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201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年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201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年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78</w:t>
            </w:r>
          </w:p>
        </w:tc>
        <w:tc>
          <w:tcPr>
            <w:tcW w:w="395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通过其他方式采购主要原料的金额（万元）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201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年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201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年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</w:tbl>
    <w:p/>
    <w:p>
      <w:r>
        <w:br w:type="page"/>
      </w:r>
    </w:p>
    <w:tbl>
      <w:tblPr>
        <w:tblStyle w:val="5"/>
        <w:tblW w:w="8765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0"/>
        <w:gridCol w:w="3956"/>
        <w:gridCol w:w="1076"/>
        <w:gridCol w:w="2080"/>
        <w:gridCol w:w="879"/>
        <w:gridCol w:w="7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7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表6  带动农户情况表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4" w:type="dxa"/>
          <w:trHeight w:val="600" w:hRule="atLeast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代号</w:t>
            </w:r>
          </w:p>
        </w:tc>
        <w:tc>
          <w:tcPr>
            <w:tcW w:w="50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指标名称</w:t>
            </w:r>
          </w:p>
        </w:tc>
        <w:tc>
          <w:tcPr>
            <w:tcW w:w="2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数据项</w:t>
            </w:r>
          </w:p>
        </w:tc>
        <w:tc>
          <w:tcPr>
            <w:tcW w:w="8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4" w:type="dxa"/>
          <w:trHeight w:val="600" w:hRule="atLeast"/>
        </w:trPr>
        <w:tc>
          <w:tcPr>
            <w:tcW w:w="7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79</w:t>
            </w:r>
          </w:p>
        </w:tc>
        <w:tc>
          <w:tcPr>
            <w:tcW w:w="395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合同联结带动农户数（户）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201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年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4" w:type="dxa"/>
          <w:trHeight w:val="600" w:hRule="atLeast"/>
        </w:trPr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201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年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4" w:type="dxa"/>
          <w:trHeight w:val="600" w:hRule="atLeast"/>
        </w:trPr>
        <w:tc>
          <w:tcPr>
            <w:tcW w:w="7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80</w:t>
            </w:r>
          </w:p>
        </w:tc>
        <w:tc>
          <w:tcPr>
            <w:tcW w:w="395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按合同价收购农产品比按市场价多向农户支付的金额（万元）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201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年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4" w:type="dxa"/>
          <w:trHeight w:val="600" w:hRule="atLeast"/>
        </w:trPr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201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年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4" w:type="dxa"/>
          <w:trHeight w:val="600" w:hRule="atLeast"/>
        </w:trPr>
        <w:tc>
          <w:tcPr>
            <w:tcW w:w="7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81</w:t>
            </w:r>
          </w:p>
        </w:tc>
        <w:tc>
          <w:tcPr>
            <w:tcW w:w="395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合作联结带动农户数（户）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201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年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4" w:type="dxa"/>
          <w:trHeight w:val="600" w:hRule="atLeast"/>
        </w:trPr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201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年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4" w:type="dxa"/>
          <w:trHeight w:val="600" w:hRule="atLeast"/>
        </w:trPr>
        <w:tc>
          <w:tcPr>
            <w:tcW w:w="7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82</w:t>
            </w:r>
          </w:p>
        </w:tc>
        <w:tc>
          <w:tcPr>
            <w:tcW w:w="395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通过合作方式向农户返还的利润（万元）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201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年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4" w:type="dxa"/>
          <w:trHeight w:val="600" w:hRule="atLeast"/>
        </w:trPr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201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年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4" w:type="dxa"/>
          <w:trHeight w:val="600" w:hRule="atLeast"/>
        </w:trPr>
        <w:tc>
          <w:tcPr>
            <w:tcW w:w="7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83</w:t>
            </w:r>
          </w:p>
        </w:tc>
        <w:tc>
          <w:tcPr>
            <w:tcW w:w="395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股份合作联结带动农户数（户）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201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年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4" w:type="dxa"/>
          <w:trHeight w:val="600" w:hRule="atLeast"/>
        </w:trPr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201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年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4" w:type="dxa"/>
          <w:trHeight w:val="600" w:hRule="atLeast"/>
        </w:trPr>
        <w:tc>
          <w:tcPr>
            <w:tcW w:w="7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84</w:t>
            </w:r>
          </w:p>
        </w:tc>
        <w:tc>
          <w:tcPr>
            <w:tcW w:w="395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农户参与股份合作的出资方式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201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年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4" w:type="dxa"/>
          <w:trHeight w:val="600" w:hRule="atLeast"/>
        </w:trPr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201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年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4" w:type="dxa"/>
          <w:trHeight w:val="600" w:hRule="atLeast"/>
        </w:trPr>
        <w:tc>
          <w:tcPr>
            <w:tcW w:w="7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85</w:t>
            </w:r>
          </w:p>
        </w:tc>
        <w:tc>
          <w:tcPr>
            <w:tcW w:w="395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农户参与股份合作的出资金额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（万元）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201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年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4" w:type="dxa"/>
          <w:trHeight w:val="600" w:hRule="atLeast"/>
        </w:trPr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201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年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4" w:type="dxa"/>
          <w:trHeight w:val="600" w:hRule="atLeast"/>
        </w:trPr>
        <w:tc>
          <w:tcPr>
            <w:tcW w:w="7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86</w:t>
            </w:r>
          </w:p>
        </w:tc>
        <w:tc>
          <w:tcPr>
            <w:tcW w:w="395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企业向农户支付的保底收益（万元）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201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年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4" w:type="dxa"/>
          <w:trHeight w:val="600" w:hRule="atLeast"/>
        </w:trPr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95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201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年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4" w:type="dxa"/>
          <w:trHeight w:val="600" w:hRule="atLeast"/>
        </w:trPr>
        <w:tc>
          <w:tcPr>
            <w:tcW w:w="7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87</w:t>
            </w:r>
          </w:p>
        </w:tc>
        <w:tc>
          <w:tcPr>
            <w:tcW w:w="395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企业向农户支付的股份分红（万元）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201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年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4" w:type="dxa"/>
          <w:trHeight w:val="600" w:hRule="atLeast"/>
        </w:trPr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201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年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</w:tbl>
    <w:p/>
    <w:p>
      <w:r>
        <w:br w:type="page"/>
      </w:r>
    </w:p>
    <w:tbl>
      <w:tblPr>
        <w:tblStyle w:val="5"/>
        <w:tblW w:w="8765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0"/>
        <w:gridCol w:w="3956"/>
        <w:gridCol w:w="1076"/>
        <w:gridCol w:w="1832"/>
        <w:gridCol w:w="815"/>
        <w:gridCol w:w="38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7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表6  带动农户情况表（二）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6" w:type="dxa"/>
          <w:trHeight w:val="600" w:hRule="atLeast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代号</w:t>
            </w:r>
          </w:p>
        </w:tc>
        <w:tc>
          <w:tcPr>
            <w:tcW w:w="50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指标名称</w:t>
            </w:r>
          </w:p>
        </w:tc>
        <w:tc>
          <w:tcPr>
            <w:tcW w:w="1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数据项</w:t>
            </w:r>
          </w:p>
        </w:tc>
        <w:tc>
          <w:tcPr>
            <w:tcW w:w="8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6" w:type="dxa"/>
          <w:trHeight w:val="600" w:hRule="atLeast"/>
        </w:trPr>
        <w:tc>
          <w:tcPr>
            <w:tcW w:w="7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88</w:t>
            </w:r>
          </w:p>
        </w:tc>
        <w:tc>
          <w:tcPr>
            <w:tcW w:w="395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其它方式带动农户数（户）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201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年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6" w:type="dxa"/>
          <w:trHeight w:val="600" w:hRule="atLeast"/>
        </w:trPr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201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年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6" w:type="dxa"/>
          <w:trHeight w:val="600" w:hRule="atLeast"/>
        </w:trPr>
        <w:tc>
          <w:tcPr>
            <w:tcW w:w="7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89</w:t>
            </w:r>
          </w:p>
        </w:tc>
        <w:tc>
          <w:tcPr>
            <w:tcW w:w="395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企业租赁农户土地支付的租金（万元）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201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年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6" w:type="dxa"/>
          <w:trHeight w:val="600" w:hRule="atLeast"/>
        </w:trPr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201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年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6" w:type="dxa"/>
          <w:trHeight w:val="600" w:hRule="atLeast"/>
        </w:trPr>
        <w:tc>
          <w:tcPr>
            <w:tcW w:w="7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90</w:t>
            </w:r>
          </w:p>
        </w:tc>
        <w:tc>
          <w:tcPr>
            <w:tcW w:w="395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企业直接联结带动的农民合作社数量（家）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201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年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6" w:type="dxa"/>
          <w:trHeight w:val="600" w:hRule="atLeast"/>
        </w:trPr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95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201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年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6" w:type="dxa"/>
          <w:trHeight w:val="600" w:hRule="atLeast"/>
        </w:trPr>
        <w:tc>
          <w:tcPr>
            <w:tcW w:w="7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91</w:t>
            </w:r>
          </w:p>
        </w:tc>
        <w:tc>
          <w:tcPr>
            <w:tcW w:w="395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企业直接联结带动的家庭农场数量（家）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201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年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6" w:type="dxa"/>
          <w:trHeight w:val="600" w:hRule="atLeast"/>
        </w:trPr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201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年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</w:tbl>
    <w:p/>
    <w:p>
      <w:r>
        <w:br w:type="page"/>
      </w:r>
    </w:p>
    <w:tbl>
      <w:tblPr>
        <w:tblStyle w:val="5"/>
        <w:tblW w:w="852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0"/>
        <w:gridCol w:w="3956"/>
        <w:gridCol w:w="1076"/>
        <w:gridCol w:w="2080"/>
        <w:gridCol w:w="70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3" w:hRule="atLeast"/>
        </w:trPr>
        <w:tc>
          <w:tcPr>
            <w:tcW w:w="85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表7 科技创新及质量情况表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代号</w:t>
            </w:r>
          </w:p>
        </w:tc>
        <w:tc>
          <w:tcPr>
            <w:tcW w:w="50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指标名称</w:t>
            </w:r>
          </w:p>
        </w:tc>
        <w:tc>
          <w:tcPr>
            <w:tcW w:w="2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数据项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92</w:t>
            </w:r>
          </w:p>
        </w:tc>
        <w:tc>
          <w:tcPr>
            <w:tcW w:w="50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是否建有专门研发机构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93</w:t>
            </w:r>
          </w:p>
        </w:tc>
        <w:tc>
          <w:tcPr>
            <w:tcW w:w="50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是否建有专门质检机构并通过计量认证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94</w:t>
            </w:r>
          </w:p>
        </w:tc>
        <w:tc>
          <w:tcPr>
            <w:tcW w:w="50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是否获得省级以上科技奖励或荣誉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95</w:t>
            </w:r>
          </w:p>
        </w:tc>
        <w:tc>
          <w:tcPr>
            <w:tcW w:w="395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企业科技研发人员数量（人）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201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年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201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年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96</w:t>
            </w:r>
          </w:p>
        </w:tc>
        <w:tc>
          <w:tcPr>
            <w:tcW w:w="395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企业科技推广人员数量（人）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201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年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201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年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97</w:t>
            </w:r>
          </w:p>
        </w:tc>
        <w:tc>
          <w:tcPr>
            <w:tcW w:w="395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企业科技研发投入（万元） 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201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年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201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年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98</w:t>
            </w:r>
          </w:p>
        </w:tc>
        <w:tc>
          <w:tcPr>
            <w:tcW w:w="395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企业科技推广投入（万元） 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201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年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201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年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99</w:t>
            </w:r>
          </w:p>
        </w:tc>
        <w:tc>
          <w:tcPr>
            <w:tcW w:w="50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是否建有企业质量管理制度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100</w:t>
            </w:r>
          </w:p>
        </w:tc>
        <w:tc>
          <w:tcPr>
            <w:tcW w:w="50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通过ISO9000、HACCP、GAP、GMP等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质量认证情况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101</w:t>
            </w:r>
          </w:p>
        </w:tc>
        <w:tc>
          <w:tcPr>
            <w:tcW w:w="395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企业质检、认证、检疫等与保障产品质量安全相关的支出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（万元） 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201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年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201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年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</w:tbl>
    <w:p>
      <w:pPr>
        <w:widowControl/>
        <w:ind w:firstLine="120" w:firstLineChars="50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注：获各类认证和荣誉的，请附相关证明材料。</w:t>
      </w:r>
    </w:p>
    <w:p>
      <w:pPr>
        <w:widowControl/>
        <w:jc w:val="center"/>
        <w:rPr>
          <w:rFonts w:ascii="黑体" w:hAnsi="黑体" w:eastAsia="黑体" w:cs="宋体"/>
          <w:kern w:val="0"/>
          <w:sz w:val="24"/>
          <w:szCs w:val="24"/>
        </w:rPr>
      </w:pPr>
    </w:p>
    <w:p>
      <w:r>
        <w:br w:type="page"/>
      </w:r>
    </w:p>
    <w:tbl>
      <w:tblPr>
        <w:tblStyle w:val="5"/>
        <w:tblW w:w="8765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0"/>
        <w:gridCol w:w="3956"/>
        <w:gridCol w:w="1076"/>
        <w:gridCol w:w="1832"/>
        <w:gridCol w:w="815"/>
        <w:gridCol w:w="38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7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firstLine="120" w:firstLineChars="50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表8   投资及广告情况表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6" w:type="dxa"/>
          <w:trHeight w:val="582" w:hRule="atLeast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代号</w:t>
            </w:r>
          </w:p>
        </w:tc>
        <w:tc>
          <w:tcPr>
            <w:tcW w:w="50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指标名称</w:t>
            </w:r>
          </w:p>
        </w:tc>
        <w:tc>
          <w:tcPr>
            <w:tcW w:w="1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数据项</w:t>
            </w:r>
          </w:p>
        </w:tc>
        <w:tc>
          <w:tcPr>
            <w:tcW w:w="8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6" w:type="dxa"/>
          <w:trHeight w:val="582" w:hRule="atLeast"/>
        </w:trPr>
        <w:tc>
          <w:tcPr>
            <w:tcW w:w="7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102</w:t>
            </w:r>
          </w:p>
        </w:tc>
        <w:tc>
          <w:tcPr>
            <w:tcW w:w="395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企业实际利用外资额（万元）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201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年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6" w:type="dxa"/>
          <w:trHeight w:val="582" w:hRule="atLeast"/>
        </w:trPr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201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年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6" w:type="dxa"/>
          <w:trHeight w:val="582" w:hRule="atLeast"/>
        </w:trPr>
        <w:tc>
          <w:tcPr>
            <w:tcW w:w="7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103</w:t>
            </w:r>
          </w:p>
        </w:tc>
        <w:tc>
          <w:tcPr>
            <w:tcW w:w="395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外资持有企业股份的比重（%）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201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年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6" w:type="dxa"/>
          <w:trHeight w:val="582" w:hRule="atLeast"/>
        </w:trPr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201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年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6" w:type="dxa"/>
          <w:trHeight w:val="582" w:hRule="atLeast"/>
        </w:trPr>
        <w:tc>
          <w:tcPr>
            <w:tcW w:w="7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104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95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企业境外投资总额（万元）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201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年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6" w:type="dxa"/>
          <w:trHeight w:val="582" w:hRule="atLeast"/>
        </w:trPr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201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年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6" w:type="dxa"/>
          <w:trHeight w:val="582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105</w:t>
            </w:r>
          </w:p>
        </w:tc>
        <w:tc>
          <w:tcPr>
            <w:tcW w:w="50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境外投资主要方式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6" w:type="dxa"/>
          <w:trHeight w:val="582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106</w:t>
            </w:r>
          </w:p>
        </w:tc>
        <w:tc>
          <w:tcPr>
            <w:tcW w:w="50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境外投资的国家（地区）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6" w:type="dxa"/>
          <w:trHeight w:val="582" w:hRule="atLeast"/>
        </w:trPr>
        <w:tc>
          <w:tcPr>
            <w:tcW w:w="7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107</w:t>
            </w:r>
          </w:p>
        </w:tc>
        <w:tc>
          <w:tcPr>
            <w:tcW w:w="395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企业在境内年度涉农投资额（万元）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201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年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6" w:type="dxa"/>
          <w:trHeight w:val="582" w:hRule="atLeast"/>
        </w:trPr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95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201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年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6" w:type="dxa"/>
          <w:trHeight w:val="582" w:hRule="atLeast"/>
        </w:trPr>
        <w:tc>
          <w:tcPr>
            <w:tcW w:w="7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108</w:t>
            </w:r>
          </w:p>
        </w:tc>
        <w:tc>
          <w:tcPr>
            <w:tcW w:w="395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企业广告促销投入（万元） 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201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年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6" w:type="dxa"/>
          <w:trHeight w:val="582" w:hRule="atLeast"/>
        </w:trPr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201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年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</w:tbl>
    <w:p/>
    <w:p/>
    <w:p>
      <w:pPr>
        <w:rPr>
          <w:rFonts w:ascii="仿宋_GB2312" w:hAnsi="宋体" w:eastAsia="仿宋_GB2312"/>
          <w:sz w:val="32"/>
          <w:szCs w:val="32"/>
        </w:rPr>
      </w:pPr>
    </w:p>
    <w:p>
      <w:pPr>
        <w:rPr>
          <w:rFonts w:ascii="仿宋_GB2312" w:hAnsi="宋体" w:eastAsia="仿宋_GB2312"/>
          <w:sz w:val="32"/>
          <w:szCs w:val="32"/>
        </w:rPr>
      </w:pPr>
    </w:p>
    <w:p>
      <w:pPr>
        <w:rPr>
          <w:rFonts w:ascii="仿宋_GB2312" w:hAnsi="宋体" w:eastAsia="仿宋_GB2312"/>
          <w:sz w:val="32"/>
          <w:szCs w:val="32"/>
        </w:rPr>
      </w:pPr>
    </w:p>
    <w:p>
      <w:pPr>
        <w:rPr>
          <w:rFonts w:ascii="仿宋_GB2312" w:hAnsi="宋体" w:eastAsia="仿宋_GB2312"/>
          <w:sz w:val="32"/>
          <w:szCs w:val="32"/>
        </w:rPr>
      </w:pPr>
    </w:p>
    <w:p>
      <w:pPr>
        <w:rPr>
          <w:rFonts w:ascii="仿宋_GB2312" w:hAnsi="宋体" w:eastAsia="仿宋_GB2312"/>
          <w:sz w:val="32"/>
          <w:szCs w:val="32"/>
        </w:rPr>
      </w:pPr>
    </w:p>
    <w:p>
      <w:pPr>
        <w:rPr>
          <w:rFonts w:ascii="仿宋_GB2312" w:hAnsi="宋体" w:eastAsia="仿宋_GB2312"/>
          <w:sz w:val="32"/>
          <w:szCs w:val="32"/>
        </w:rPr>
      </w:pPr>
    </w:p>
    <w:p>
      <w:pPr>
        <w:rPr>
          <w:rFonts w:ascii="仿宋_GB2312" w:hAnsi="宋体" w:eastAsia="仿宋_GB2312"/>
          <w:sz w:val="32"/>
          <w:szCs w:val="32"/>
        </w:rPr>
      </w:pPr>
    </w:p>
    <w:p>
      <w:pPr>
        <w:widowControl/>
        <w:jc w:val="center"/>
        <w:rPr>
          <w:rFonts w:ascii="华文中宋" w:hAnsi="华文中宋" w:eastAsia="华文中宋"/>
          <w:b/>
          <w:sz w:val="36"/>
          <w:szCs w:val="32"/>
        </w:rPr>
      </w:pPr>
      <w:r>
        <w:rPr>
          <w:rFonts w:hint="eastAsia" w:ascii="华文中宋" w:hAnsi="华文中宋" w:eastAsia="华文中宋"/>
          <w:b/>
          <w:sz w:val="36"/>
          <w:szCs w:val="32"/>
        </w:rPr>
        <w:t>企业营业执照</w:t>
      </w:r>
    </w:p>
    <w:p>
      <w:pPr>
        <w:widowControl/>
        <w:jc w:val="center"/>
        <w:rPr>
          <w:rFonts w:ascii="华文中宋" w:hAnsi="华文中宋" w:eastAsia="华文中宋"/>
          <w:b/>
          <w:sz w:val="36"/>
          <w:szCs w:val="32"/>
        </w:rPr>
      </w:pPr>
    </w:p>
    <w:p>
      <w:pPr>
        <w:widowControl/>
        <w:jc w:val="center"/>
        <w:rPr>
          <w:rFonts w:ascii="华文中宋" w:hAnsi="华文中宋" w:eastAsia="华文中宋"/>
          <w:b/>
          <w:sz w:val="36"/>
          <w:szCs w:val="32"/>
        </w:rPr>
      </w:pPr>
    </w:p>
    <w:p>
      <w:pPr>
        <w:widowControl/>
        <w:jc w:val="center"/>
        <w:rPr>
          <w:rFonts w:ascii="华文中宋" w:hAnsi="华文中宋" w:eastAsia="华文中宋"/>
          <w:b/>
          <w:sz w:val="36"/>
          <w:szCs w:val="32"/>
        </w:rPr>
      </w:pPr>
    </w:p>
    <w:p>
      <w:pPr>
        <w:widowControl/>
        <w:jc w:val="center"/>
        <w:rPr>
          <w:rFonts w:ascii="华文中宋" w:hAnsi="华文中宋" w:eastAsia="华文中宋"/>
          <w:b/>
          <w:sz w:val="36"/>
          <w:szCs w:val="32"/>
        </w:rPr>
      </w:pPr>
    </w:p>
    <w:p>
      <w:pPr>
        <w:widowControl/>
        <w:jc w:val="center"/>
        <w:rPr>
          <w:rFonts w:ascii="华文中宋" w:hAnsi="华文中宋" w:eastAsia="华文中宋"/>
          <w:b/>
          <w:sz w:val="36"/>
          <w:szCs w:val="32"/>
        </w:rPr>
      </w:pPr>
    </w:p>
    <w:p>
      <w:pPr>
        <w:widowControl/>
        <w:jc w:val="center"/>
        <w:rPr>
          <w:rFonts w:ascii="华文中宋" w:hAnsi="华文中宋" w:eastAsia="华文中宋"/>
          <w:b/>
          <w:sz w:val="36"/>
          <w:szCs w:val="32"/>
        </w:rPr>
      </w:pPr>
    </w:p>
    <w:p>
      <w:pPr>
        <w:widowControl/>
        <w:jc w:val="center"/>
        <w:rPr>
          <w:rFonts w:ascii="华文中宋" w:hAnsi="华文中宋" w:eastAsia="华文中宋"/>
          <w:b/>
          <w:sz w:val="36"/>
          <w:szCs w:val="32"/>
        </w:rPr>
      </w:pPr>
    </w:p>
    <w:p>
      <w:pPr>
        <w:widowControl/>
        <w:jc w:val="center"/>
        <w:rPr>
          <w:rFonts w:ascii="华文中宋" w:hAnsi="华文中宋" w:eastAsia="华文中宋"/>
          <w:b/>
          <w:sz w:val="36"/>
          <w:szCs w:val="32"/>
        </w:rPr>
      </w:pPr>
    </w:p>
    <w:p>
      <w:pPr>
        <w:widowControl/>
        <w:jc w:val="center"/>
        <w:rPr>
          <w:rFonts w:ascii="华文中宋" w:hAnsi="华文中宋" w:eastAsia="华文中宋"/>
          <w:b/>
          <w:sz w:val="36"/>
          <w:szCs w:val="32"/>
        </w:rPr>
      </w:pPr>
    </w:p>
    <w:p>
      <w:pPr>
        <w:widowControl/>
        <w:jc w:val="center"/>
        <w:rPr>
          <w:rFonts w:ascii="华文中宋" w:hAnsi="华文中宋" w:eastAsia="华文中宋"/>
          <w:b/>
          <w:sz w:val="36"/>
          <w:szCs w:val="32"/>
        </w:rPr>
      </w:pPr>
    </w:p>
    <w:p>
      <w:pPr>
        <w:widowControl/>
        <w:jc w:val="center"/>
        <w:rPr>
          <w:rFonts w:ascii="华文中宋" w:hAnsi="华文中宋" w:eastAsia="华文中宋"/>
          <w:b/>
          <w:sz w:val="36"/>
          <w:szCs w:val="32"/>
        </w:rPr>
      </w:pPr>
    </w:p>
    <w:p>
      <w:pPr>
        <w:widowControl/>
        <w:jc w:val="center"/>
        <w:rPr>
          <w:rFonts w:ascii="华文中宋" w:hAnsi="华文中宋" w:eastAsia="华文中宋"/>
          <w:b/>
          <w:sz w:val="36"/>
          <w:szCs w:val="32"/>
        </w:rPr>
      </w:pPr>
    </w:p>
    <w:p>
      <w:pPr>
        <w:widowControl/>
        <w:jc w:val="center"/>
        <w:rPr>
          <w:rFonts w:ascii="华文中宋" w:hAnsi="华文中宋" w:eastAsia="华文中宋"/>
          <w:b/>
          <w:sz w:val="36"/>
          <w:szCs w:val="32"/>
        </w:rPr>
      </w:pPr>
    </w:p>
    <w:p>
      <w:pPr>
        <w:widowControl/>
        <w:jc w:val="center"/>
        <w:rPr>
          <w:rFonts w:ascii="华文中宋" w:hAnsi="华文中宋" w:eastAsia="华文中宋"/>
          <w:b/>
          <w:sz w:val="36"/>
          <w:szCs w:val="32"/>
        </w:rPr>
      </w:pPr>
    </w:p>
    <w:p>
      <w:pPr>
        <w:widowControl/>
        <w:jc w:val="center"/>
        <w:rPr>
          <w:rFonts w:ascii="华文中宋" w:hAnsi="华文中宋" w:eastAsia="华文中宋"/>
          <w:b/>
          <w:sz w:val="36"/>
          <w:szCs w:val="32"/>
        </w:rPr>
      </w:pPr>
    </w:p>
    <w:p>
      <w:pPr>
        <w:widowControl/>
        <w:jc w:val="center"/>
        <w:rPr>
          <w:rFonts w:ascii="华文中宋" w:hAnsi="华文中宋" w:eastAsia="华文中宋"/>
          <w:b/>
          <w:sz w:val="36"/>
          <w:szCs w:val="32"/>
        </w:rPr>
      </w:pPr>
    </w:p>
    <w:p>
      <w:pPr>
        <w:widowControl/>
        <w:jc w:val="center"/>
        <w:rPr>
          <w:rFonts w:ascii="华文中宋" w:hAnsi="华文中宋" w:eastAsia="华文中宋"/>
          <w:b/>
          <w:sz w:val="36"/>
          <w:szCs w:val="32"/>
        </w:rPr>
      </w:pPr>
    </w:p>
    <w:p>
      <w:pPr>
        <w:widowControl/>
        <w:jc w:val="center"/>
        <w:rPr>
          <w:rFonts w:ascii="华文中宋" w:hAnsi="华文中宋" w:eastAsia="华文中宋"/>
          <w:b/>
          <w:sz w:val="36"/>
          <w:szCs w:val="32"/>
        </w:rPr>
      </w:pPr>
    </w:p>
    <w:p>
      <w:pPr>
        <w:widowControl/>
        <w:jc w:val="center"/>
        <w:rPr>
          <w:rFonts w:ascii="华文中宋" w:hAnsi="华文中宋" w:eastAsia="华文中宋"/>
          <w:b/>
          <w:sz w:val="36"/>
          <w:szCs w:val="32"/>
        </w:rPr>
      </w:pPr>
    </w:p>
    <w:p>
      <w:pPr>
        <w:widowControl/>
        <w:jc w:val="center"/>
        <w:rPr>
          <w:rFonts w:ascii="华文中宋" w:hAnsi="华文中宋" w:eastAsia="华文中宋"/>
          <w:b/>
          <w:sz w:val="36"/>
          <w:szCs w:val="32"/>
        </w:rPr>
      </w:pPr>
    </w:p>
    <w:p>
      <w:pPr>
        <w:widowControl/>
        <w:jc w:val="center"/>
        <w:rPr>
          <w:rFonts w:ascii="华文中宋" w:hAnsi="华文中宋" w:eastAsia="华文中宋"/>
          <w:b/>
          <w:sz w:val="36"/>
          <w:szCs w:val="32"/>
        </w:rPr>
      </w:pPr>
    </w:p>
    <w:p>
      <w:pPr>
        <w:widowControl/>
        <w:jc w:val="center"/>
        <w:rPr>
          <w:rFonts w:ascii="华文中宋" w:hAnsi="华文中宋" w:eastAsia="华文中宋"/>
          <w:b/>
          <w:sz w:val="36"/>
          <w:szCs w:val="32"/>
        </w:rPr>
      </w:pPr>
      <w:r>
        <w:rPr>
          <w:rFonts w:hint="eastAsia" w:ascii="华文中宋" w:hAnsi="华文中宋" w:eastAsia="华文中宋"/>
          <w:b/>
          <w:sz w:val="36"/>
          <w:szCs w:val="32"/>
        </w:rPr>
        <w:t>201</w:t>
      </w:r>
      <w:r>
        <w:rPr>
          <w:rFonts w:hint="eastAsia" w:ascii="华文中宋" w:hAnsi="华文中宋" w:eastAsia="华文中宋"/>
          <w:b/>
          <w:sz w:val="36"/>
          <w:szCs w:val="32"/>
          <w:lang w:val="en-US" w:eastAsia="zh-CN"/>
        </w:rPr>
        <w:t>8</w:t>
      </w:r>
      <w:r>
        <w:rPr>
          <w:rFonts w:hint="eastAsia" w:ascii="华文中宋" w:hAnsi="华文中宋" w:eastAsia="华文中宋"/>
          <w:b/>
          <w:sz w:val="36"/>
          <w:szCs w:val="32"/>
        </w:rPr>
        <w:t>、201</w:t>
      </w:r>
      <w:r>
        <w:rPr>
          <w:rFonts w:hint="eastAsia" w:ascii="华文中宋" w:hAnsi="华文中宋" w:eastAsia="华文中宋"/>
          <w:b/>
          <w:sz w:val="36"/>
          <w:szCs w:val="32"/>
          <w:lang w:val="en-US" w:eastAsia="zh-CN"/>
        </w:rPr>
        <w:t>9</w:t>
      </w:r>
      <w:r>
        <w:rPr>
          <w:rFonts w:hint="eastAsia" w:ascii="华文中宋" w:hAnsi="华文中宋" w:eastAsia="华文中宋"/>
          <w:b/>
          <w:sz w:val="36"/>
          <w:szCs w:val="32"/>
        </w:rPr>
        <w:t>年度审计报告和财务报表</w:t>
      </w:r>
    </w:p>
    <w:p>
      <w:pPr>
        <w:widowControl/>
        <w:jc w:val="center"/>
        <w:rPr>
          <w:rFonts w:ascii="华文中宋" w:hAnsi="华文中宋" w:eastAsia="华文中宋"/>
          <w:b/>
          <w:sz w:val="36"/>
          <w:szCs w:val="32"/>
        </w:rPr>
      </w:pPr>
    </w:p>
    <w:p>
      <w:pPr>
        <w:widowControl/>
        <w:jc w:val="center"/>
        <w:rPr>
          <w:rFonts w:ascii="华文中宋" w:hAnsi="华文中宋" w:eastAsia="华文中宋"/>
          <w:b/>
          <w:sz w:val="36"/>
          <w:szCs w:val="32"/>
        </w:rPr>
      </w:pPr>
    </w:p>
    <w:p>
      <w:pPr>
        <w:widowControl/>
        <w:jc w:val="center"/>
        <w:rPr>
          <w:rFonts w:ascii="华文中宋" w:hAnsi="华文中宋" w:eastAsia="华文中宋"/>
          <w:b/>
          <w:sz w:val="36"/>
          <w:szCs w:val="32"/>
        </w:rPr>
      </w:pPr>
    </w:p>
    <w:p>
      <w:pPr>
        <w:widowControl/>
        <w:jc w:val="center"/>
        <w:rPr>
          <w:rFonts w:ascii="华文中宋" w:hAnsi="华文中宋" w:eastAsia="华文中宋"/>
          <w:b/>
          <w:sz w:val="36"/>
          <w:szCs w:val="32"/>
        </w:rPr>
      </w:pPr>
    </w:p>
    <w:p>
      <w:pPr>
        <w:widowControl/>
        <w:jc w:val="center"/>
        <w:rPr>
          <w:rFonts w:ascii="华文中宋" w:hAnsi="华文中宋" w:eastAsia="华文中宋"/>
          <w:b/>
          <w:sz w:val="36"/>
          <w:szCs w:val="32"/>
        </w:rPr>
      </w:pPr>
    </w:p>
    <w:p>
      <w:pPr>
        <w:widowControl/>
        <w:jc w:val="center"/>
        <w:rPr>
          <w:rFonts w:ascii="华文中宋" w:hAnsi="华文中宋" w:eastAsia="华文中宋"/>
          <w:b/>
          <w:sz w:val="36"/>
          <w:szCs w:val="32"/>
        </w:rPr>
      </w:pPr>
    </w:p>
    <w:p>
      <w:pPr>
        <w:widowControl/>
        <w:jc w:val="center"/>
        <w:rPr>
          <w:rFonts w:ascii="华文中宋" w:hAnsi="华文中宋" w:eastAsia="华文中宋"/>
          <w:b/>
          <w:sz w:val="36"/>
          <w:szCs w:val="32"/>
        </w:rPr>
      </w:pPr>
    </w:p>
    <w:p>
      <w:pPr>
        <w:widowControl/>
        <w:jc w:val="center"/>
        <w:rPr>
          <w:rFonts w:ascii="华文中宋" w:hAnsi="华文中宋" w:eastAsia="华文中宋"/>
          <w:b/>
          <w:sz w:val="36"/>
          <w:szCs w:val="32"/>
        </w:rPr>
      </w:pPr>
    </w:p>
    <w:p>
      <w:pPr>
        <w:widowControl/>
        <w:jc w:val="center"/>
        <w:rPr>
          <w:rFonts w:ascii="华文中宋" w:hAnsi="华文中宋" w:eastAsia="华文中宋"/>
          <w:b/>
          <w:sz w:val="36"/>
          <w:szCs w:val="32"/>
        </w:rPr>
      </w:pPr>
    </w:p>
    <w:p>
      <w:pPr>
        <w:widowControl/>
        <w:jc w:val="center"/>
        <w:rPr>
          <w:rFonts w:ascii="华文中宋" w:hAnsi="华文中宋" w:eastAsia="华文中宋"/>
          <w:b/>
          <w:sz w:val="36"/>
          <w:szCs w:val="32"/>
        </w:rPr>
      </w:pPr>
    </w:p>
    <w:p>
      <w:pPr>
        <w:widowControl/>
        <w:jc w:val="center"/>
        <w:rPr>
          <w:rFonts w:ascii="华文中宋" w:hAnsi="华文中宋" w:eastAsia="华文中宋"/>
          <w:b/>
          <w:sz w:val="36"/>
          <w:szCs w:val="32"/>
        </w:rPr>
      </w:pPr>
    </w:p>
    <w:p>
      <w:pPr>
        <w:widowControl/>
        <w:jc w:val="center"/>
        <w:rPr>
          <w:rFonts w:ascii="华文中宋" w:hAnsi="华文中宋" w:eastAsia="华文中宋"/>
          <w:b/>
          <w:sz w:val="36"/>
          <w:szCs w:val="32"/>
        </w:rPr>
      </w:pPr>
    </w:p>
    <w:p>
      <w:pPr>
        <w:widowControl/>
        <w:jc w:val="center"/>
        <w:rPr>
          <w:rFonts w:ascii="华文中宋" w:hAnsi="华文中宋" w:eastAsia="华文中宋"/>
          <w:b/>
          <w:sz w:val="36"/>
          <w:szCs w:val="32"/>
        </w:rPr>
      </w:pPr>
    </w:p>
    <w:p>
      <w:pPr>
        <w:widowControl/>
        <w:jc w:val="center"/>
        <w:rPr>
          <w:rFonts w:ascii="华文中宋" w:hAnsi="华文中宋" w:eastAsia="华文中宋"/>
          <w:b/>
          <w:sz w:val="36"/>
          <w:szCs w:val="32"/>
        </w:rPr>
      </w:pPr>
    </w:p>
    <w:p>
      <w:pPr>
        <w:widowControl/>
        <w:jc w:val="center"/>
        <w:rPr>
          <w:rFonts w:ascii="华文中宋" w:hAnsi="华文中宋" w:eastAsia="华文中宋"/>
          <w:b/>
          <w:sz w:val="36"/>
          <w:szCs w:val="32"/>
        </w:rPr>
      </w:pPr>
    </w:p>
    <w:p>
      <w:pPr>
        <w:widowControl/>
        <w:jc w:val="center"/>
        <w:rPr>
          <w:rFonts w:ascii="华文中宋" w:hAnsi="华文中宋" w:eastAsia="华文中宋"/>
          <w:b/>
          <w:sz w:val="36"/>
          <w:szCs w:val="32"/>
        </w:rPr>
      </w:pPr>
    </w:p>
    <w:p>
      <w:pPr>
        <w:widowControl/>
        <w:jc w:val="center"/>
        <w:rPr>
          <w:rFonts w:ascii="华文中宋" w:hAnsi="华文中宋" w:eastAsia="华文中宋"/>
          <w:b/>
          <w:sz w:val="36"/>
          <w:szCs w:val="32"/>
        </w:rPr>
      </w:pPr>
    </w:p>
    <w:p>
      <w:pPr>
        <w:widowControl/>
        <w:jc w:val="center"/>
        <w:rPr>
          <w:rFonts w:ascii="华文中宋" w:hAnsi="华文中宋" w:eastAsia="华文中宋"/>
          <w:b/>
          <w:sz w:val="36"/>
          <w:szCs w:val="32"/>
        </w:rPr>
      </w:pPr>
    </w:p>
    <w:p>
      <w:pPr>
        <w:widowControl/>
        <w:jc w:val="center"/>
        <w:rPr>
          <w:rFonts w:ascii="华文中宋" w:hAnsi="华文中宋" w:eastAsia="华文中宋"/>
          <w:b/>
          <w:sz w:val="36"/>
          <w:szCs w:val="32"/>
        </w:rPr>
      </w:pPr>
    </w:p>
    <w:p>
      <w:pPr>
        <w:widowControl/>
        <w:jc w:val="center"/>
        <w:rPr>
          <w:rFonts w:ascii="华文中宋" w:hAnsi="华文中宋" w:eastAsia="华文中宋"/>
          <w:b/>
          <w:sz w:val="36"/>
          <w:szCs w:val="32"/>
        </w:rPr>
      </w:pPr>
    </w:p>
    <w:p>
      <w:pPr>
        <w:widowControl/>
        <w:jc w:val="center"/>
        <w:rPr>
          <w:rFonts w:ascii="华文中宋" w:hAnsi="华文中宋" w:eastAsia="华文中宋"/>
          <w:b/>
          <w:sz w:val="36"/>
          <w:szCs w:val="32"/>
        </w:rPr>
      </w:pPr>
    </w:p>
    <w:p>
      <w:pPr>
        <w:widowControl/>
        <w:jc w:val="center"/>
        <w:rPr>
          <w:rFonts w:ascii="华文中宋" w:hAnsi="华文中宋" w:eastAsia="华文中宋"/>
          <w:b/>
          <w:sz w:val="36"/>
          <w:szCs w:val="32"/>
        </w:rPr>
      </w:pPr>
      <w:r>
        <w:rPr>
          <w:rFonts w:hint="eastAsia" w:ascii="华文中宋" w:hAnsi="华文中宋" w:eastAsia="华文中宋"/>
          <w:b/>
          <w:sz w:val="36"/>
          <w:szCs w:val="32"/>
        </w:rPr>
        <w:t>201</w:t>
      </w:r>
      <w:r>
        <w:rPr>
          <w:rFonts w:hint="eastAsia" w:ascii="华文中宋" w:hAnsi="华文中宋" w:eastAsia="华文中宋"/>
          <w:b/>
          <w:sz w:val="36"/>
          <w:szCs w:val="32"/>
          <w:lang w:val="en-US" w:eastAsia="zh-CN"/>
        </w:rPr>
        <w:t>8</w:t>
      </w:r>
      <w:r>
        <w:rPr>
          <w:rFonts w:hint="eastAsia" w:ascii="华文中宋" w:hAnsi="华文中宋" w:eastAsia="华文中宋"/>
          <w:b/>
          <w:sz w:val="36"/>
          <w:szCs w:val="32"/>
        </w:rPr>
        <w:t>、201</w:t>
      </w:r>
      <w:r>
        <w:rPr>
          <w:rFonts w:hint="eastAsia" w:ascii="华文中宋" w:hAnsi="华文中宋" w:eastAsia="华文中宋"/>
          <w:b/>
          <w:sz w:val="36"/>
          <w:szCs w:val="32"/>
          <w:lang w:val="en-US" w:eastAsia="zh-CN"/>
        </w:rPr>
        <w:t>9</w:t>
      </w:r>
      <w:r>
        <w:rPr>
          <w:rFonts w:hint="eastAsia" w:ascii="华文中宋" w:hAnsi="华文中宋" w:eastAsia="华文中宋"/>
          <w:b/>
          <w:sz w:val="36"/>
          <w:szCs w:val="32"/>
        </w:rPr>
        <w:t>年度企业纳税情况证明</w:t>
      </w:r>
    </w:p>
    <w:p>
      <w:pPr>
        <w:widowControl/>
        <w:jc w:val="center"/>
        <w:rPr>
          <w:rFonts w:ascii="华文中宋" w:hAnsi="华文中宋" w:eastAsia="华文中宋"/>
          <w:b/>
          <w:sz w:val="36"/>
          <w:szCs w:val="32"/>
        </w:rPr>
      </w:pPr>
    </w:p>
    <w:p>
      <w:pPr>
        <w:widowControl/>
        <w:jc w:val="center"/>
        <w:rPr>
          <w:rFonts w:ascii="华文中宋" w:hAnsi="华文中宋" w:eastAsia="华文中宋"/>
          <w:b/>
          <w:sz w:val="36"/>
          <w:szCs w:val="32"/>
        </w:rPr>
      </w:pPr>
    </w:p>
    <w:p>
      <w:pPr>
        <w:widowControl/>
        <w:jc w:val="center"/>
        <w:rPr>
          <w:rFonts w:ascii="华文中宋" w:hAnsi="华文中宋" w:eastAsia="华文中宋"/>
          <w:b/>
          <w:sz w:val="36"/>
          <w:szCs w:val="32"/>
        </w:rPr>
      </w:pPr>
    </w:p>
    <w:p>
      <w:pPr>
        <w:widowControl/>
        <w:jc w:val="center"/>
        <w:rPr>
          <w:rFonts w:ascii="华文中宋" w:hAnsi="华文中宋" w:eastAsia="华文中宋"/>
          <w:b/>
          <w:sz w:val="36"/>
          <w:szCs w:val="32"/>
        </w:rPr>
      </w:pPr>
    </w:p>
    <w:p>
      <w:pPr>
        <w:widowControl/>
        <w:jc w:val="center"/>
        <w:rPr>
          <w:rFonts w:ascii="华文中宋" w:hAnsi="华文中宋" w:eastAsia="华文中宋"/>
          <w:b/>
          <w:sz w:val="36"/>
          <w:szCs w:val="32"/>
        </w:rPr>
      </w:pPr>
    </w:p>
    <w:p>
      <w:pPr>
        <w:widowControl/>
        <w:jc w:val="center"/>
        <w:rPr>
          <w:rFonts w:ascii="华文中宋" w:hAnsi="华文中宋" w:eastAsia="华文中宋"/>
          <w:b/>
          <w:sz w:val="36"/>
          <w:szCs w:val="32"/>
        </w:rPr>
      </w:pPr>
    </w:p>
    <w:p>
      <w:pPr>
        <w:widowControl/>
        <w:jc w:val="center"/>
        <w:rPr>
          <w:rFonts w:ascii="华文中宋" w:hAnsi="华文中宋" w:eastAsia="华文中宋"/>
          <w:b/>
          <w:sz w:val="36"/>
          <w:szCs w:val="32"/>
        </w:rPr>
      </w:pPr>
    </w:p>
    <w:p>
      <w:pPr>
        <w:widowControl/>
        <w:jc w:val="center"/>
        <w:rPr>
          <w:rFonts w:ascii="华文中宋" w:hAnsi="华文中宋" w:eastAsia="华文中宋"/>
          <w:b/>
          <w:sz w:val="36"/>
          <w:szCs w:val="32"/>
        </w:rPr>
      </w:pPr>
    </w:p>
    <w:p>
      <w:pPr>
        <w:widowControl/>
        <w:jc w:val="center"/>
        <w:rPr>
          <w:rFonts w:ascii="华文中宋" w:hAnsi="华文中宋" w:eastAsia="华文中宋"/>
          <w:b/>
          <w:sz w:val="36"/>
          <w:szCs w:val="32"/>
        </w:rPr>
      </w:pPr>
    </w:p>
    <w:p>
      <w:pPr>
        <w:widowControl/>
        <w:jc w:val="center"/>
        <w:rPr>
          <w:rFonts w:ascii="华文中宋" w:hAnsi="华文中宋" w:eastAsia="华文中宋"/>
          <w:b/>
          <w:sz w:val="36"/>
          <w:szCs w:val="32"/>
        </w:rPr>
      </w:pPr>
    </w:p>
    <w:p>
      <w:pPr>
        <w:widowControl/>
        <w:jc w:val="center"/>
        <w:rPr>
          <w:rFonts w:ascii="华文中宋" w:hAnsi="华文中宋" w:eastAsia="华文中宋"/>
          <w:b/>
          <w:sz w:val="36"/>
          <w:szCs w:val="32"/>
        </w:rPr>
      </w:pPr>
    </w:p>
    <w:p>
      <w:pPr>
        <w:widowControl/>
        <w:jc w:val="center"/>
        <w:rPr>
          <w:rFonts w:ascii="华文中宋" w:hAnsi="华文中宋" w:eastAsia="华文中宋"/>
          <w:b/>
          <w:sz w:val="36"/>
          <w:szCs w:val="32"/>
        </w:rPr>
      </w:pPr>
    </w:p>
    <w:p>
      <w:pPr>
        <w:widowControl/>
        <w:jc w:val="center"/>
        <w:rPr>
          <w:rFonts w:ascii="华文中宋" w:hAnsi="华文中宋" w:eastAsia="华文中宋"/>
          <w:b/>
          <w:sz w:val="36"/>
          <w:szCs w:val="32"/>
        </w:rPr>
      </w:pPr>
    </w:p>
    <w:p>
      <w:pPr>
        <w:widowControl/>
        <w:jc w:val="center"/>
        <w:rPr>
          <w:rFonts w:ascii="华文中宋" w:hAnsi="华文中宋" w:eastAsia="华文中宋"/>
          <w:b/>
          <w:sz w:val="36"/>
          <w:szCs w:val="32"/>
        </w:rPr>
      </w:pPr>
    </w:p>
    <w:p>
      <w:pPr>
        <w:widowControl/>
        <w:jc w:val="center"/>
        <w:rPr>
          <w:rFonts w:ascii="华文中宋" w:hAnsi="华文中宋" w:eastAsia="华文中宋"/>
          <w:b/>
          <w:sz w:val="36"/>
          <w:szCs w:val="32"/>
        </w:rPr>
      </w:pPr>
    </w:p>
    <w:p>
      <w:pPr>
        <w:widowControl/>
        <w:jc w:val="center"/>
        <w:rPr>
          <w:rFonts w:ascii="华文中宋" w:hAnsi="华文中宋" w:eastAsia="华文中宋"/>
          <w:b/>
          <w:sz w:val="36"/>
          <w:szCs w:val="32"/>
        </w:rPr>
      </w:pPr>
    </w:p>
    <w:p>
      <w:pPr>
        <w:widowControl/>
        <w:jc w:val="center"/>
        <w:rPr>
          <w:rFonts w:ascii="华文中宋" w:hAnsi="华文中宋" w:eastAsia="华文中宋"/>
          <w:b/>
          <w:sz w:val="36"/>
          <w:szCs w:val="32"/>
        </w:rPr>
      </w:pPr>
    </w:p>
    <w:p>
      <w:pPr>
        <w:widowControl/>
        <w:jc w:val="center"/>
        <w:rPr>
          <w:rFonts w:ascii="华文中宋" w:hAnsi="华文中宋" w:eastAsia="华文中宋"/>
          <w:b/>
          <w:sz w:val="36"/>
          <w:szCs w:val="32"/>
        </w:rPr>
      </w:pPr>
    </w:p>
    <w:p>
      <w:pPr>
        <w:widowControl/>
        <w:jc w:val="center"/>
        <w:rPr>
          <w:rFonts w:ascii="华文中宋" w:hAnsi="华文中宋" w:eastAsia="华文中宋"/>
          <w:b/>
          <w:sz w:val="36"/>
          <w:szCs w:val="32"/>
        </w:rPr>
      </w:pPr>
    </w:p>
    <w:p>
      <w:pPr>
        <w:widowControl/>
        <w:jc w:val="center"/>
        <w:rPr>
          <w:rFonts w:ascii="华文中宋" w:hAnsi="华文中宋" w:eastAsia="华文中宋"/>
          <w:b/>
          <w:sz w:val="36"/>
          <w:szCs w:val="32"/>
        </w:rPr>
      </w:pPr>
    </w:p>
    <w:p>
      <w:pPr>
        <w:widowControl/>
        <w:jc w:val="center"/>
        <w:rPr>
          <w:rFonts w:ascii="华文中宋" w:hAnsi="华文中宋" w:eastAsia="华文中宋"/>
          <w:b/>
          <w:sz w:val="36"/>
          <w:szCs w:val="32"/>
        </w:rPr>
      </w:pPr>
    </w:p>
    <w:p>
      <w:pPr>
        <w:widowControl/>
        <w:jc w:val="center"/>
        <w:rPr>
          <w:rFonts w:ascii="华文中宋" w:hAnsi="华文中宋" w:eastAsia="华文中宋"/>
          <w:b/>
          <w:sz w:val="36"/>
          <w:szCs w:val="32"/>
        </w:rPr>
      </w:pPr>
      <w:r>
        <w:rPr>
          <w:rFonts w:hint="eastAsia" w:ascii="华文中宋" w:hAnsi="华文中宋" w:eastAsia="华文中宋"/>
          <w:b/>
          <w:sz w:val="36"/>
          <w:szCs w:val="32"/>
        </w:rPr>
        <w:t>开户银行出具的企业资信证明</w:t>
      </w:r>
    </w:p>
    <w:p>
      <w:pPr>
        <w:widowControl/>
        <w:jc w:val="center"/>
        <w:rPr>
          <w:rFonts w:ascii="华文中宋" w:hAnsi="华文中宋" w:eastAsia="华文中宋"/>
          <w:b/>
          <w:sz w:val="36"/>
          <w:szCs w:val="32"/>
        </w:rPr>
      </w:pPr>
    </w:p>
    <w:p>
      <w:pPr>
        <w:widowControl/>
        <w:jc w:val="center"/>
        <w:rPr>
          <w:rFonts w:ascii="华文中宋" w:hAnsi="华文中宋" w:eastAsia="华文中宋"/>
          <w:b/>
          <w:sz w:val="36"/>
          <w:szCs w:val="32"/>
        </w:rPr>
      </w:pPr>
    </w:p>
    <w:p>
      <w:pPr>
        <w:widowControl/>
        <w:jc w:val="center"/>
        <w:rPr>
          <w:rFonts w:ascii="华文中宋" w:hAnsi="华文中宋" w:eastAsia="华文中宋"/>
          <w:b/>
          <w:sz w:val="36"/>
          <w:szCs w:val="32"/>
        </w:rPr>
      </w:pPr>
    </w:p>
    <w:p>
      <w:pPr>
        <w:widowControl/>
        <w:jc w:val="center"/>
        <w:rPr>
          <w:rFonts w:ascii="华文中宋" w:hAnsi="华文中宋" w:eastAsia="华文中宋"/>
          <w:b/>
          <w:sz w:val="36"/>
          <w:szCs w:val="32"/>
        </w:rPr>
      </w:pPr>
    </w:p>
    <w:p>
      <w:pPr>
        <w:widowControl/>
        <w:jc w:val="center"/>
        <w:rPr>
          <w:rFonts w:ascii="华文中宋" w:hAnsi="华文中宋" w:eastAsia="华文中宋"/>
          <w:b/>
          <w:sz w:val="36"/>
          <w:szCs w:val="32"/>
        </w:rPr>
      </w:pPr>
    </w:p>
    <w:p>
      <w:pPr>
        <w:widowControl/>
        <w:jc w:val="center"/>
        <w:rPr>
          <w:rFonts w:ascii="华文中宋" w:hAnsi="华文中宋" w:eastAsia="华文中宋"/>
          <w:b/>
          <w:sz w:val="36"/>
          <w:szCs w:val="32"/>
        </w:rPr>
      </w:pPr>
    </w:p>
    <w:p>
      <w:pPr>
        <w:widowControl/>
        <w:jc w:val="center"/>
        <w:rPr>
          <w:rFonts w:ascii="华文中宋" w:hAnsi="华文中宋" w:eastAsia="华文中宋"/>
          <w:b/>
          <w:sz w:val="36"/>
          <w:szCs w:val="32"/>
        </w:rPr>
      </w:pPr>
    </w:p>
    <w:p>
      <w:pPr>
        <w:widowControl/>
        <w:jc w:val="center"/>
        <w:rPr>
          <w:rFonts w:ascii="华文中宋" w:hAnsi="华文中宋" w:eastAsia="华文中宋"/>
          <w:b/>
          <w:sz w:val="36"/>
          <w:szCs w:val="32"/>
        </w:rPr>
      </w:pPr>
    </w:p>
    <w:p>
      <w:pPr>
        <w:widowControl/>
        <w:jc w:val="center"/>
        <w:rPr>
          <w:rFonts w:ascii="华文中宋" w:hAnsi="华文中宋" w:eastAsia="华文中宋"/>
          <w:b/>
          <w:sz w:val="36"/>
          <w:szCs w:val="32"/>
        </w:rPr>
      </w:pPr>
    </w:p>
    <w:p>
      <w:pPr>
        <w:widowControl/>
        <w:jc w:val="center"/>
        <w:rPr>
          <w:rFonts w:ascii="华文中宋" w:hAnsi="华文中宋" w:eastAsia="华文中宋"/>
          <w:b/>
          <w:sz w:val="36"/>
          <w:szCs w:val="32"/>
        </w:rPr>
      </w:pPr>
    </w:p>
    <w:p>
      <w:pPr>
        <w:widowControl/>
        <w:jc w:val="center"/>
        <w:rPr>
          <w:rFonts w:ascii="华文中宋" w:hAnsi="华文中宋" w:eastAsia="华文中宋"/>
          <w:b/>
          <w:sz w:val="36"/>
          <w:szCs w:val="32"/>
        </w:rPr>
      </w:pPr>
    </w:p>
    <w:p>
      <w:pPr>
        <w:widowControl/>
        <w:jc w:val="center"/>
        <w:rPr>
          <w:rFonts w:ascii="华文中宋" w:hAnsi="华文中宋" w:eastAsia="华文中宋"/>
          <w:b/>
          <w:sz w:val="36"/>
          <w:szCs w:val="32"/>
        </w:rPr>
      </w:pPr>
    </w:p>
    <w:p>
      <w:pPr>
        <w:widowControl/>
        <w:jc w:val="center"/>
        <w:rPr>
          <w:rFonts w:ascii="华文中宋" w:hAnsi="华文中宋" w:eastAsia="华文中宋"/>
          <w:b/>
          <w:sz w:val="36"/>
          <w:szCs w:val="32"/>
        </w:rPr>
      </w:pPr>
    </w:p>
    <w:p>
      <w:pPr>
        <w:widowControl/>
        <w:jc w:val="center"/>
        <w:rPr>
          <w:rFonts w:ascii="华文中宋" w:hAnsi="华文中宋" w:eastAsia="华文中宋"/>
          <w:b/>
          <w:sz w:val="36"/>
          <w:szCs w:val="32"/>
        </w:rPr>
      </w:pPr>
    </w:p>
    <w:p>
      <w:pPr>
        <w:widowControl/>
        <w:jc w:val="center"/>
        <w:rPr>
          <w:rFonts w:ascii="华文中宋" w:hAnsi="华文中宋" w:eastAsia="华文中宋"/>
          <w:b/>
          <w:sz w:val="36"/>
          <w:szCs w:val="32"/>
        </w:rPr>
      </w:pPr>
    </w:p>
    <w:p>
      <w:pPr>
        <w:widowControl/>
        <w:jc w:val="center"/>
        <w:rPr>
          <w:rFonts w:ascii="华文中宋" w:hAnsi="华文中宋" w:eastAsia="华文中宋"/>
          <w:b/>
          <w:sz w:val="36"/>
          <w:szCs w:val="32"/>
        </w:rPr>
      </w:pPr>
    </w:p>
    <w:p>
      <w:pPr>
        <w:widowControl/>
        <w:jc w:val="center"/>
        <w:rPr>
          <w:rFonts w:ascii="华文中宋" w:hAnsi="华文中宋" w:eastAsia="华文中宋"/>
          <w:b/>
          <w:sz w:val="36"/>
          <w:szCs w:val="32"/>
        </w:rPr>
      </w:pPr>
    </w:p>
    <w:p>
      <w:pPr>
        <w:widowControl/>
        <w:jc w:val="center"/>
        <w:rPr>
          <w:rFonts w:ascii="华文中宋" w:hAnsi="华文中宋" w:eastAsia="华文中宋"/>
          <w:b/>
          <w:sz w:val="36"/>
          <w:szCs w:val="32"/>
        </w:rPr>
      </w:pPr>
    </w:p>
    <w:p>
      <w:pPr>
        <w:widowControl/>
        <w:jc w:val="center"/>
        <w:rPr>
          <w:rFonts w:ascii="华文中宋" w:hAnsi="华文中宋" w:eastAsia="华文中宋"/>
          <w:b/>
          <w:sz w:val="36"/>
          <w:szCs w:val="32"/>
        </w:rPr>
      </w:pPr>
    </w:p>
    <w:p>
      <w:pPr>
        <w:widowControl/>
        <w:jc w:val="center"/>
        <w:rPr>
          <w:rFonts w:ascii="华文中宋" w:hAnsi="华文中宋" w:eastAsia="华文中宋"/>
          <w:b/>
          <w:sz w:val="36"/>
          <w:szCs w:val="32"/>
        </w:rPr>
      </w:pPr>
    </w:p>
    <w:p>
      <w:pPr>
        <w:widowControl/>
        <w:jc w:val="center"/>
        <w:rPr>
          <w:rFonts w:ascii="华文中宋" w:hAnsi="华文中宋" w:eastAsia="华文中宋"/>
          <w:b/>
          <w:sz w:val="36"/>
          <w:szCs w:val="32"/>
        </w:rPr>
      </w:pPr>
    </w:p>
    <w:p>
      <w:pPr>
        <w:widowControl/>
        <w:jc w:val="center"/>
        <w:rPr>
          <w:rFonts w:ascii="华文中宋" w:hAnsi="华文中宋" w:eastAsia="华文中宋"/>
          <w:b/>
          <w:sz w:val="36"/>
          <w:szCs w:val="32"/>
        </w:rPr>
      </w:pPr>
      <w:r>
        <w:rPr>
          <w:rFonts w:hint="eastAsia" w:ascii="华文中宋" w:hAnsi="华文中宋" w:eastAsia="华文中宋"/>
          <w:b/>
          <w:sz w:val="36"/>
          <w:szCs w:val="32"/>
        </w:rPr>
        <w:t>企业带动农户、合作社情况证明</w:t>
      </w:r>
    </w:p>
    <w:p>
      <w:pPr>
        <w:widowControl/>
        <w:jc w:val="left"/>
        <w:rPr>
          <w:rFonts w:hint="eastAsia" w:ascii="仿宋_GB2312" w:hAnsi="华文中宋" w:eastAsia="仿宋_GB2312"/>
          <w:sz w:val="32"/>
          <w:szCs w:val="32"/>
          <w:lang w:eastAsia="zh-CN"/>
        </w:rPr>
      </w:pPr>
      <w:r>
        <w:rPr>
          <w:rFonts w:hint="eastAsia" w:ascii="仿宋_GB2312" w:hAnsi="华文中宋" w:eastAsia="仿宋_GB2312"/>
          <w:sz w:val="32"/>
          <w:szCs w:val="32"/>
        </w:rPr>
        <w:t>（提供合同、合作和股份合作文本或由镇</w:t>
      </w:r>
      <w:r>
        <w:rPr>
          <w:rFonts w:hint="eastAsia" w:ascii="仿宋_GB2312" w:hAnsi="华文中宋" w:eastAsia="仿宋_GB2312"/>
          <w:sz w:val="32"/>
          <w:szCs w:val="32"/>
          <w:lang w:eastAsia="zh-CN"/>
        </w:rPr>
        <w:t>、街道、园区企业</w:t>
      </w:r>
      <w:r>
        <w:rPr>
          <w:rFonts w:hint="eastAsia" w:ascii="仿宋_GB2312" w:hAnsi="华文中宋" w:eastAsia="仿宋_GB2312"/>
          <w:sz w:val="32"/>
          <w:szCs w:val="32"/>
        </w:rPr>
        <w:t>主管部门提供证明。</w:t>
      </w:r>
      <w:r>
        <w:rPr>
          <w:rFonts w:hint="eastAsia" w:ascii="仿宋_GB2312" w:hAnsi="华文中宋" w:eastAsia="仿宋_GB2312"/>
          <w:sz w:val="32"/>
          <w:szCs w:val="32"/>
          <w:lang w:eastAsia="zh-CN"/>
        </w:rPr>
        <w:t>）</w:t>
      </w:r>
    </w:p>
    <w:p>
      <w:pPr>
        <w:widowControl/>
        <w:jc w:val="center"/>
        <w:rPr>
          <w:rFonts w:ascii="仿宋_GB2312" w:hAnsi="华文中宋" w:eastAsia="仿宋_GB2312"/>
          <w:sz w:val="32"/>
          <w:szCs w:val="32"/>
        </w:rPr>
      </w:pPr>
    </w:p>
    <w:p>
      <w:pPr>
        <w:widowControl/>
        <w:jc w:val="center"/>
        <w:rPr>
          <w:rFonts w:ascii="仿宋_GB2312" w:hAnsi="华文中宋" w:eastAsia="仿宋_GB2312"/>
          <w:sz w:val="32"/>
          <w:szCs w:val="32"/>
        </w:rPr>
      </w:pPr>
    </w:p>
    <w:p>
      <w:pPr>
        <w:widowControl/>
        <w:jc w:val="center"/>
        <w:rPr>
          <w:rFonts w:ascii="仿宋_GB2312" w:hAnsi="华文中宋" w:eastAsia="仿宋_GB2312"/>
          <w:sz w:val="32"/>
          <w:szCs w:val="32"/>
        </w:rPr>
      </w:pPr>
    </w:p>
    <w:p>
      <w:pPr>
        <w:widowControl/>
        <w:jc w:val="center"/>
        <w:rPr>
          <w:rFonts w:ascii="仿宋_GB2312" w:hAnsi="华文中宋" w:eastAsia="仿宋_GB2312"/>
          <w:sz w:val="32"/>
          <w:szCs w:val="32"/>
        </w:rPr>
      </w:pPr>
    </w:p>
    <w:p>
      <w:pPr>
        <w:widowControl/>
        <w:jc w:val="center"/>
        <w:rPr>
          <w:rFonts w:ascii="仿宋_GB2312" w:hAnsi="华文中宋" w:eastAsia="仿宋_GB2312"/>
          <w:sz w:val="32"/>
          <w:szCs w:val="32"/>
        </w:rPr>
      </w:pPr>
    </w:p>
    <w:p>
      <w:pPr>
        <w:widowControl/>
        <w:jc w:val="center"/>
        <w:rPr>
          <w:rFonts w:ascii="仿宋_GB2312" w:hAnsi="华文中宋" w:eastAsia="仿宋_GB2312"/>
          <w:sz w:val="32"/>
          <w:szCs w:val="32"/>
        </w:rPr>
      </w:pPr>
    </w:p>
    <w:p>
      <w:pPr>
        <w:widowControl/>
        <w:jc w:val="center"/>
        <w:rPr>
          <w:rFonts w:ascii="仿宋_GB2312" w:hAnsi="华文中宋" w:eastAsia="仿宋_GB2312"/>
          <w:sz w:val="32"/>
          <w:szCs w:val="32"/>
        </w:rPr>
      </w:pPr>
    </w:p>
    <w:p>
      <w:pPr>
        <w:widowControl/>
        <w:jc w:val="center"/>
        <w:rPr>
          <w:rFonts w:ascii="仿宋_GB2312" w:hAnsi="华文中宋" w:eastAsia="仿宋_GB2312"/>
          <w:sz w:val="32"/>
          <w:szCs w:val="32"/>
        </w:rPr>
      </w:pPr>
    </w:p>
    <w:p>
      <w:pPr>
        <w:widowControl/>
        <w:jc w:val="center"/>
        <w:rPr>
          <w:rFonts w:ascii="仿宋_GB2312" w:hAnsi="华文中宋" w:eastAsia="仿宋_GB2312"/>
          <w:sz w:val="32"/>
          <w:szCs w:val="32"/>
        </w:rPr>
      </w:pPr>
    </w:p>
    <w:p>
      <w:pPr>
        <w:widowControl/>
        <w:jc w:val="center"/>
        <w:rPr>
          <w:rFonts w:ascii="仿宋_GB2312" w:hAnsi="华文中宋" w:eastAsia="仿宋_GB2312"/>
          <w:sz w:val="32"/>
          <w:szCs w:val="32"/>
        </w:rPr>
      </w:pPr>
    </w:p>
    <w:p>
      <w:pPr>
        <w:widowControl/>
        <w:jc w:val="center"/>
        <w:rPr>
          <w:rFonts w:ascii="仿宋_GB2312" w:hAnsi="华文中宋" w:eastAsia="仿宋_GB2312"/>
          <w:sz w:val="32"/>
          <w:szCs w:val="32"/>
        </w:rPr>
      </w:pPr>
    </w:p>
    <w:p>
      <w:pPr>
        <w:widowControl/>
        <w:jc w:val="center"/>
        <w:rPr>
          <w:rFonts w:ascii="仿宋_GB2312" w:hAnsi="华文中宋" w:eastAsia="仿宋_GB2312"/>
          <w:sz w:val="32"/>
          <w:szCs w:val="32"/>
        </w:rPr>
      </w:pPr>
    </w:p>
    <w:p>
      <w:pPr>
        <w:widowControl/>
        <w:jc w:val="center"/>
        <w:rPr>
          <w:rFonts w:ascii="仿宋_GB2312" w:hAnsi="华文中宋" w:eastAsia="仿宋_GB2312"/>
          <w:sz w:val="32"/>
          <w:szCs w:val="32"/>
        </w:rPr>
      </w:pPr>
    </w:p>
    <w:p>
      <w:pPr>
        <w:widowControl/>
        <w:jc w:val="center"/>
        <w:rPr>
          <w:rFonts w:ascii="仿宋_GB2312" w:hAnsi="华文中宋" w:eastAsia="仿宋_GB2312"/>
          <w:sz w:val="32"/>
          <w:szCs w:val="32"/>
        </w:rPr>
      </w:pPr>
    </w:p>
    <w:p>
      <w:pPr>
        <w:widowControl/>
        <w:jc w:val="center"/>
        <w:rPr>
          <w:rFonts w:ascii="仿宋_GB2312" w:hAnsi="华文中宋" w:eastAsia="仿宋_GB2312"/>
          <w:sz w:val="32"/>
          <w:szCs w:val="32"/>
        </w:rPr>
      </w:pPr>
    </w:p>
    <w:p>
      <w:pPr>
        <w:widowControl/>
        <w:jc w:val="center"/>
        <w:rPr>
          <w:rFonts w:ascii="仿宋_GB2312" w:hAnsi="华文中宋" w:eastAsia="仿宋_GB2312"/>
          <w:sz w:val="32"/>
          <w:szCs w:val="32"/>
        </w:rPr>
      </w:pPr>
    </w:p>
    <w:p>
      <w:pPr>
        <w:widowControl/>
        <w:jc w:val="center"/>
        <w:rPr>
          <w:rFonts w:ascii="仿宋_GB2312" w:hAnsi="华文中宋" w:eastAsia="仿宋_GB2312"/>
          <w:sz w:val="32"/>
          <w:szCs w:val="32"/>
        </w:rPr>
      </w:pPr>
    </w:p>
    <w:p>
      <w:pPr>
        <w:widowControl/>
        <w:jc w:val="center"/>
        <w:rPr>
          <w:rFonts w:ascii="仿宋_GB2312" w:hAnsi="华文中宋" w:eastAsia="仿宋_GB2312"/>
          <w:sz w:val="32"/>
          <w:szCs w:val="32"/>
        </w:rPr>
      </w:pPr>
    </w:p>
    <w:p>
      <w:pPr>
        <w:widowControl/>
        <w:jc w:val="center"/>
        <w:rPr>
          <w:rFonts w:ascii="仿宋_GB2312" w:hAnsi="华文中宋" w:eastAsia="仿宋_GB2312"/>
          <w:sz w:val="36"/>
          <w:szCs w:val="32"/>
        </w:rPr>
      </w:pPr>
    </w:p>
    <w:p>
      <w:pPr>
        <w:widowControl/>
        <w:jc w:val="center"/>
        <w:rPr>
          <w:rFonts w:ascii="华文中宋" w:hAnsi="华文中宋" w:eastAsia="华文中宋"/>
          <w:b/>
          <w:color w:val="000000" w:themeColor="text1"/>
          <w:sz w:val="36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华文中宋" w:hAnsi="华文中宋" w:eastAsia="华文中宋"/>
          <w:b/>
          <w:color w:val="000000" w:themeColor="text1"/>
          <w:sz w:val="36"/>
          <w:szCs w:val="32"/>
          <w14:textFill>
            <w14:solidFill>
              <w14:schemeClr w14:val="tx1"/>
            </w14:solidFill>
          </w14:textFill>
        </w:rPr>
        <w:t>201</w:t>
      </w:r>
      <w:r>
        <w:rPr>
          <w:rFonts w:hint="eastAsia" w:ascii="华文中宋" w:hAnsi="华文中宋" w:eastAsia="华文中宋"/>
          <w:b/>
          <w:color w:val="000000" w:themeColor="text1"/>
          <w:sz w:val="36"/>
          <w:szCs w:val="32"/>
          <w:lang w:val="en-US" w:eastAsia="zh-CN"/>
          <w14:textFill>
            <w14:solidFill>
              <w14:schemeClr w14:val="tx1"/>
            </w14:solidFill>
          </w14:textFill>
        </w:rPr>
        <w:t>8</w:t>
      </w:r>
      <w:r>
        <w:rPr>
          <w:rFonts w:hint="eastAsia" w:ascii="华文中宋" w:hAnsi="华文中宋" w:eastAsia="华文中宋"/>
          <w:b/>
          <w:color w:val="000000" w:themeColor="text1"/>
          <w:sz w:val="36"/>
          <w:szCs w:val="32"/>
          <w14:textFill>
            <w14:solidFill>
              <w14:schemeClr w14:val="tx1"/>
            </w14:solidFill>
          </w14:textFill>
        </w:rPr>
        <w:t>、201</w:t>
      </w:r>
      <w:r>
        <w:rPr>
          <w:rFonts w:hint="eastAsia" w:ascii="华文中宋" w:hAnsi="华文中宋" w:eastAsia="华文中宋"/>
          <w:b/>
          <w:color w:val="000000" w:themeColor="text1"/>
          <w:sz w:val="36"/>
          <w:szCs w:val="32"/>
          <w:lang w:val="en-US" w:eastAsia="zh-CN"/>
          <w14:textFill>
            <w14:solidFill>
              <w14:schemeClr w14:val="tx1"/>
            </w14:solidFill>
          </w14:textFill>
        </w:rPr>
        <w:t>9</w:t>
      </w:r>
      <w:r>
        <w:rPr>
          <w:rFonts w:hint="eastAsia" w:ascii="华文中宋" w:hAnsi="华文中宋" w:eastAsia="华文中宋"/>
          <w:b/>
          <w:color w:val="000000" w:themeColor="text1"/>
          <w:sz w:val="36"/>
          <w:szCs w:val="32"/>
          <w14:textFill>
            <w14:solidFill>
              <w14:schemeClr w14:val="tx1"/>
            </w14:solidFill>
          </w14:textFill>
        </w:rPr>
        <w:t>年未发生产品质量安全事故证明</w:t>
      </w:r>
    </w:p>
    <w:p>
      <w:pPr>
        <w:widowControl/>
        <w:jc w:val="center"/>
        <w:rPr>
          <w:rFonts w:hint="eastAsia" w:ascii="华文中宋" w:hAnsi="华文中宋" w:eastAsia="仿宋_GB2312"/>
          <w:b/>
          <w:color w:val="FF0000"/>
          <w:sz w:val="36"/>
          <w:szCs w:val="32"/>
          <w:lang w:eastAsia="zh-CN"/>
        </w:rPr>
      </w:pPr>
      <w:r>
        <w:rPr>
          <w:rFonts w:hint="eastAsia" w:ascii="仿宋_GB2312" w:hAnsi="华文中宋" w:eastAsia="仿宋_GB2312"/>
          <w:strike w:val="0"/>
          <w:dstrike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（由企业所在地农业农村主管部门</w:t>
      </w:r>
      <w:r>
        <w:rPr>
          <w:rFonts w:hint="eastAsia" w:ascii="仿宋_GB2312" w:hAnsi="华文中宋" w:eastAsia="仿宋_GB2312"/>
          <w:strike w:val="0"/>
          <w:dstrike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/市场监管部门</w:t>
      </w:r>
      <w:r>
        <w:rPr>
          <w:rFonts w:hint="eastAsia" w:ascii="仿宋_GB2312" w:hAnsi="华文中宋" w:eastAsia="仿宋_GB2312"/>
          <w:strike w:val="0"/>
          <w:dstrike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提供。</w:t>
      </w:r>
      <w:r>
        <w:rPr>
          <w:rFonts w:hint="eastAsia" w:ascii="仿宋_GB2312" w:hAnsi="华文中宋" w:eastAsia="仿宋_GB2312"/>
          <w:strike w:val="0"/>
          <w:dstrike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</w:p>
    <w:p>
      <w:pPr>
        <w:widowControl/>
        <w:jc w:val="center"/>
        <w:rPr>
          <w:rFonts w:ascii="华文中宋" w:hAnsi="华文中宋" w:eastAsia="华文中宋"/>
          <w:b/>
          <w:sz w:val="36"/>
          <w:szCs w:val="32"/>
        </w:rPr>
      </w:pPr>
    </w:p>
    <w:p>
      <w:pPr>
        <w:widowControl/>
        <w:jc w:val="center"/>
        <w:rPr>
          <w:rFonts w:ascii="华文中宋" w:hAnsi="华文中宋" w:eastAsia="华文中宋"/>
          <w:b/>
          <w:sz w:val="36"/>
          <w:szCs w:val="32"/>
        </w:rPr>
      </w:pPr>
    </w:p>
    <w:p>
      <w:pPr>
        <w:widowControl/>
        <w:jc w:val="center"/>
        <w:rPr>
          <w:rFonts w:ascii="华文中宋" w:hAnsi="华文中宋" w:eastAsia="华文中宋"/>
          <w:b/>
          <w:sz w:val="36"/>
          <w:szCs w:val="32"/>
        </w:rPr>
      </w:pPr>
    </w:p>
    <w:p>
      <w:pPr>
        <w:widowControl/>
        <w:jc w:val="center"/>
        <w:rPr>
          <w:rFonts w:ascii="华文中宋" w:hAnsi="华文中宋" w:eastAsia="华文中宋"/>
          <w:b/>
          <w:sz w:val="36"/>
          <w:szCs w:val="32"/>
        </w:rPr>
      </w:pPr>
    </w:p>
    <w:p>
      <w:pPr>
        <w:widowControl/>
        <w:jc w:val="center"/>
        <w:rPr>
          <w:rFonts w:ascii="华文中宋" w:hAnsi="华文中宋" w:eastAsia="华文中宋"/>
          <w:b/>
          <w:sz w:val="36"/>
          <w:szCs w:val="32"/>
        </w:rPr>
      </w:pPr>
    </w:p>
    <w:p>
      <w:pPr>
        <w:widowControl/>
        <w:jc w:val="center"/>
        <w:rPr>
          <w:rFonts w:ascii="华文中宋" w:hAnsi="华文中宋" w:eastAsia="华文中宋"/>
          <w:b/>
          <w:sz w:val="36"/>
          <w:szCs w:val="32"/>
        </w:rPr>
      </w:pPr>
    </w:p>
    <w:p>
      <w:pPr>
        <w:widowControl/>
        <w:jc w:val="center"/>
        <w:rPr>
          <w:rFonts w:ascii="华文中宋" w:hAnsi="华文中宋" w:eastAsia="华文中宋"/>
          <w:b/>
          <w:sz w:val="36"/>
          <w:szCs w:val="32"/>
        </w:rPr>
      </w:pPr>
    </w:p>
    <w:p>
      <w:pPr>
        <w:widowControl/>
        <w:jc w:val="center"/>
        <w:rPr>
          <w:rFonts w:ascii="华文中宋" w:hAnsi="华文中宋" w:eastAsia="华文中宋"/>
          <w:b/>
          <w:sz w:val="36"/>
          <w:szCs w:val="32"/>
        </w:rPr>
      </w:pPr>
    </w:p>
    <w:p>
      <w:pPr>
        <w:widowControl/>
        <w:jc w:val="center"/>
        <w:rPr>
          <w:rFonts w:ascii="华文中宋" w:hAnsi="华文中宋" w:eastAsia="华文中宋"/>
          <w:b/>
          <w:sz w:val="36"/>
          <w:szCs w:val="32"/>
        </w:rPr>
      </w:pPr>
    </w:p>
    <w:p>
      <w:pPr>
        <w:widowControl/>
        <w:jc w:val="center"/>
        <w:rPr>
          <w:rFonts w:ascii="华文中宋" w:hAnsi="华文中宋" w:eastAsia="华文中宋"/>
          <w:b/>
          <w:sz w:val="36"/>
          <w:szCs w:val="32"/>
        </w:rPr>
      </w:pPr>
    </w:p>
    <w:p>
      <w:pPr>
        <w:widowControl/>
        <w:jc w:val="center"/>
        <w:rPr>
          <w:rFonts w:ascii="华文中宋" w:hAnsi="华文中宋" w:eastAsia="华文中宋"/>
          <w:b/>
          <w:sz w:val="36"/>
          <w:szCs w:val="32"/>
        </w:rPr>
      </w:pPr>
    </w:p>
    <w:p>
      <w:pPr>
        <w:widowControl/>
        <w:jc w:val="center"/>
        <w:rPr>
          <w:rFonts w:ascii="华文中宋" w:hAnsi="华文中宋" w:eastAsia="华文中宋"/>
          <w:b/>
          <w:sz w:val="36"/>
          <w:szCs w:val="32"/>
        </w:rPr>
      </w:pPr>
    </w:p>
    <w:p>
      <w:pPr>
        <w:widowControl/>
        <w:jc w:val="center"/>
        <w:rPr>
          <w:rFonts w:ascii="华文中宋" w:hAnsi="华文中宋" w:eastAsia="华文中宋"/>
          <w:b/>
          <w:sz w:val="36"/>
          <w:szCs w:val="32"/>
        </w:rPr>
      </w:pPr>
    </w:p>
    <w:p>
      <w:pPr>
        <w:widowControl/>
        <w:jc w:val="center"/>
        <w:rPr>
          <w:rFonts w:ascii="华文中宋" w:hAnsi="华文中宋" w:eastAsia="华文中宋"/>
          <w:b/>
          <w:sz w:val="36"/>
          <w:szCs w:val="32"/>
        </w:rPr>
      </w:pPr>
    </w:p>
    <w:p>
      <w:pPr>
        <w:widowControl/>
        <w:jc w:val="center"/>
        <w:rPr>
          <w:rFonts w:ascii="华文中宋" w:hAnsi="华文中宋" w:eastAsia="华文中宋"/>
          <w:b/>
          <w:sz w:val="36"/>
          <w:szCs w:val="32"/>
        </w:rPr>
      </w:pPr>
    </w:p>
    <w:p>
      <w:pPr>
        <w:widowControl/>
        <w:jc w:val="center"/>
        <w:rPr>
          <w:rFonts w:ascii="华文中宋" w:hAnsi="华文中宋" w:eastAsia="华文中宋"/>
          <w:b/>
          <w:sz w:val="36"/>
          <w:szCs w:val="32"/>
        </w:rPr>
      </w:pPr>
    </w:p>
    <w:p>
      <w:pPr>
        <w:widowControl/>
        <w:jc w:val="center"/>
        <w:rPr>
          <w:rFonts w:ascii="华文中宋" w:hAnsi="华文中宋" w:eastAsia="华文中宋"/>
          <w:b/>
          <w:sz w:val="36"/>
          <w:szCs w:val="32"/>
        </w:rPr>
      </w:pPr>
    </w:p>
    <w:p>
      <w:pPr>
        <w:widowControl/>
        <w:rPr>
          <w:rFonts w:ascii="仿宋_GB2312" w:hAnsi="华文中宋" w:eastAsia="仿宋_GB2312"/>
          <w:sz w:val="36"/>
          <w:szCs w:val="32"/>
        </w:rPr>
      </w:pPr>
    </w:p>
    <w:p>
      <w:pPr>
        <w:widowControl/>
        <w:jc w:val="center"/>
        <w:rPr>
          <w:rFonts w:hint="eastAsia" w:ascii="华文中宋" w:hAnsi="华文中宋" w:eastAsia="华文中宋"/>
          <w:b/>
          <w:sz w:val="36"/>
          <w:szCs w:val="32"/>
        </w:rPr>
      </w:pPr>
    </w:p>
    <w:p>
      <w:pPr>
        <w:widowControl/>
        <w:jc w:val="center"/>
        <w:rPr>
          <w:rFonts w:hint="eastAsia" w:ascii="华文中宋" w:hAnsi="华文中宋" w:eastAsia="华文中宋"/>
          <w:b/>
          <w:sz w:val="36"/>
          <w:szCs w:val="32"/>
        </w:rPr>
      </w:pPr>
    </w:p>
    <w:p>
      <w:pPr>
        <w:widowControl/>
        <w:jc w:val="center"/>
        <w:rPr>
          <w:rFonts w:ascii="华文中宋" w:hAnsi="华文中宋" w:eastAsia="华文中宋"/>
          <w:b/>
          <w:sz w:val="36"/>
          <w:szCs w:val="32"/>
        </w:rPr>
      </w:pPr>
      <w:r>
        <w:rPr>
          <w:rFonts w:hint="eastAsia" w:ascii="华文中宋" w:hAnsi="华文中宋" w:eastAsia="华文中宋"/>
          <w:b/>
          <w:sz w:val="36"/>
          <w:szCs w:val="32"/>
        </w:rPr>
        <w:t>其他需要说明的情况</w:t>
      </w:r>
    </w:p>
    <w:p>
      <w:pPr>
        <w:widowControl/>
        <w:jc w:val="left"/>
        <w:rPr>
          <w:rFonts w:ascii="仿宋_GB2312" w:hAnsi="华文中宋" w:eastAsia="仿宋_GB2312"/>
          <w:sz w:val="32"/>
          <w:szCs w:val="32"/>
        </w:rPr>
      </w:pPr>
      <w:r>
        <w:rPr>
          <w:rFonts w:hint="eastAsia" w:ascii="仿宋_GB2312" w:hAnsi="华文中宋" w:eastAsia="仿宋_GB2312"/>
          <w:sz w:val="32"/>
          <w:szCs w:val="32"/>
        </w:rPr>
        <w:t>（如企业更名情况、企业注册商标文件、获得相关质量管理标准体系认证及荣誉、厂容厂貌照片等）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4A7"/>
    <w:rsid w:val="00056FC2"/>
    <w:rsid w:val="000F6850"/>
    <w:rsid w:val="00230EFA"/>
    <w:rsid w:val="002C210F"/>
    <w:rsid w:val="00417CFA"/>
    <w:rsid w:val="004940D4"/>
    <w:rsid w:val="004F0F8B"/>
    <w:rsid w:val="00534B2D"/>
    <w:rsid w:val="00840B80"/>
    <w:rsid w:val="0087762F"/>
    <w:rsid w:val="00A93AA4"/>
    <w:rsid w:val="00BE24A7"/>
    <w:rsid w:val="00E03FFA"/>
    <w:rsid w:val="00EF5585"/>
    <w:rsid w:val="00F74E3E"/>
    <w:rsid w:val="01A907D9"/>
    <w:rsid w:val="0AA879D6"/>
    <w:rsid w:val="0CEA4130"/>
    <w:rsid w:val="1AC01C7D"/>
    <w:rsid w:val="2FA93BA1"/>
    <w:rsid w:val="3B4D77D9"/>
    <w:rsid w:val="3BB51553"/>
    <w:rsid w:val="502070FC"/>
    <w:rsid w:val="52FA565A"/>
    <w:rsid w:val="66066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  <w:style w:type="character" w:customStyle="1" w:styleId="8">
    <w:name w:val="页眉 Char"/>
    <w:basedOn w:val="4"/>
    <w:link w:val="3"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23</Pages>
  <Words>782</Words>
  <Characters>4459</Characters>
  <Lines>37</Lines>
  <Paragraphs>10</Paragraphs>
  <TotalTime>1</TotalTime>
  <ScaleCrop>false</ScaleCrop>
  <LinksUpToDate>false</LinksUpToDate>
  <CharactersWithSpaces>5231</CharactersWithSpaces>
  <Application>WPS Office_10.8.2.6870_F1E327BC-269C-435d-A152-05C5408002CA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2019-11-26T01:13:00Z</dcterms:created>
  <dc:creator>chenliping</dc:creator>
  <cp:lastModifiedBy>Tara  Chen</cp:lastModifiedBy>
  <dcterms:modified xsi:type="dcterms:W3CDTF">2020-09-24T02:10:36Z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2052-10.8.2.6870</vt:lpwstr>
  </property>
</Properties>
</file>