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农业产业化宝山区重点龙头企业认证、运行监测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申</w:t>
      </w: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报</w:t>
      </w: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材</w:t>
      </w: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料</w:t>
      </w:r>
    </w:p>
    <w:p>
      <w:pPr>
        <w:jc w:val="center"/>
        <w:rPr>
          <w:b/>
          <w:sz w:val="48"/>
          <w:szCs w:val="44"/>
        </w:rPr>
      </w:pPr>
    </w:p>
    <w:p>
      <w:pPr>
        <w:jc w:val="center"/>
        <w:rPr>
          <w:b/>
          <w:sz w:val="48"/>
          <w:szCs w:val="44"/>
        </w:rPr>
      </w:pPr>
    </w:p>
    <w:p>
      <w:pPr>
        <w:jc w:val="left"/>
        <w:rPr>
          <w:sz w:val="24"/>
          <w:szCs w:val="36"/>
        </w:rPr>
      </w:pPr>
      <w:r>
        <w:rPr>
          <w:rFonts w:hint="eastAsia"/>
          <w:sz w:val="36"/>
          <w:szCs w:val="36"/>
        </w:rPr>
        <w:t>企业名称：</w:t>
      </w:r>
      <w:r>
        <w:rPr>
          <w:rFonts w:hint="eastAsia"/>
          <w:sz w:val="36"/>
          <w:szCs w:val="36"/>
          <w:u w:val="single"/>
        </w:rPr>
        <w:t xml:space="preserve">                           </w:t>
      </w:r>
      <w:r>
        <w:rPr>
          <w:rFonts w:hint="eastAsia"/>
          <w:sz w:val="24"/>
          <w:szCs w:val="36"/>
        </w:rPr>
        <w:t>（加盖公章）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时    间：</w:t>
      </w:r>
      <w:r>
        <w:rPr>
          <w:rFonts w:hint="eastAsia"/>
          <w:sz w:val="36"/>
          <w:szCs w:val="36"/>
          <w:u w:val="single"/>
        </w:rPr>
        <w:t xml:space="preserve">                           </w:t>
      </w: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目    录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1.企业生产经营基本情况</w:t>
      </w:r>
      <w:r>
        <w:rPr>
          <w:rFonts w:hint="eastAsia"/>
          <w:sz w:val="32"/>
          <w:szCs w:val="32"/>
          <w:lang w:val="en-US" w:eastAsia="zh-CN"/>
        </w:rPr>
        <w:t>..................................</w:t>
      </w:r>
      <w:r>
        <w:rPr>
          <w:rFonts w:hint="eastAsia"/>
          <w:sz w:val="32"/>
          <w:szCs w:val="32"/>
        </w:rPr>
        <w:t xml:space="preserve"> 1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2.企业经济运行情况表</w:t>
      </w:r>
      <w:r>
        <w:rPr>
          <w:rFonts w:hint="eastAsia"/>
          <w:sz w:val="32"/>
          <w:szCs w:val="32"/>
          <w:lang w:val="en-US" w:eastAsia="zh-CN"/>
        </w:rPr>
        <w:t>......................................</w:t>
      </w:r>
      <w:r>
        <w:rPr>
          <w:rFonts w:hint="eastAsia"/>
          <w:sz w:val="32"/>
          <w:szCs w:val="32"/>
        </w:rPr>
        <w:t xml:space="preserve"> 3</w:t>
      </w:r>
    </w:p>
    <w:p>
      <w:pPr>
        <w:widowControl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3.企业营业执照</w:t>
      </w:r>
    </w:p>
    <w:p>
      <w:pPr>
        <w:widowControl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  <w:lang w:eastAsia="zh-CN"/>
        </w:rPr>
        <w:t>近两年</w:t>
      </w:r>
      <w:r>
        <w:rPr>
          <w:rFonts w:hint="eastAsia"/>
          <w:sz w:val="32"/>
          <w:szCs w:val="32"/>
        </w:rPr>
        <w:t>审计报告和财务报表</w:t>
      </w:r>
    </w:p>
    <w:p>
      <w:pPr>
        <w:widowControl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  <w:lang w:eastAsia="zh-CN"/>
        </w:rPr>
        <w:t>近两年</w:t>
      </w:r>
      <w:r>
        <w:rPr>
          <w:rFonts w:hint="eastAsia"/>
          <w:sz w:val="32"/>
          <w:szCs w:val="32"/>
        </w:rPr>
        <w:t>企业纳税情况证明</w:t>
      </w:r>
    </w:p>
    <w:p>
      <w:pPr>
        <w:widowControl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6.开户银行出具的企业资信证明</w:t>
      </w:r>
    </w:p>
    <w:p>
      <w:pPr>
        <w:widowControl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企业带动农户、合作社情况证明</w:t>
      </w:r>
    </w:p>
    <w:p>
      <w:pPr>
        <w:widowControl/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8. </w:t>
      </w:r>
      <w:r>
        <w:rPr>
          <w:rFonts w:hint="eastAsia"/>
          <w:sz w:val="32"/>
          <w:szCs w:val="32"/>
          <w:lang w:eastAsia="zh-CN"/>
        </w:rPr>
        <w:t>近两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内</w:t>
      </w:r>
      <w:r>
        <w:rPr>
          <w:rFonts w:hint="eastAsia"/>
          <w:sz w:val="32"/>
          <w:szCs w:val="32"/>
        </w:rPr>
        <w:t>未发生产品质量安全事故证明</w:t>
      </w:r>
    </w:p>
    <w:p>
      <w:pPr>
        <w:widowControl/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9.其他需要说明的情况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（说明：目录编写以上为例，准确填写材料目录、页码）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企业生产经营基本情况</w:t>
      </w:r>
      <w:r>
        <w:rPr>
          <w:rFonts w:hint="eastAsia" w:ascii="华文中宋" w:hAnsi="华文中宋" w:eastAsia="华文中宋"/>
          <w:b/>
          <w:sz w:val="36"/>
          <w:szCs w:val="32"/>
          <w:lang w:eastAsia="zh-CN"/>
        </w:rPr>
        <w:t>表</w:t>
      </w:r>
    </w:p>
    <w:tbl>
      <w:tblPr>
        <w:tblStyle w:val="6"/>
        <w:tblpPr w:leftFromText="180" w:rightFromText="180" w:vertAnchor="text" w:horzAnchor="page" w:tblpX="1792" w:tblpY="6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15"/>
        <w:gridCol w:w="2888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企业注册地址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所有权性质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资产总额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经营、销售收入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3" w:type="dxa"/>
            <w:gridSpan w:val="3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农产品生产、加工、流通的销售收入（交易额）占总销售收入（总交易额）的比重（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主营产品名称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注册品牌名称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注册商标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3" w:type="dxa"/>
            <w:gridSpan w:val="3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带动农业经营主体、农户总数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3" w:type="dxa"/>
            <w:gridSpan w:val="3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采购地产农产品（万元）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资产负债率（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上缴税金总额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1615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信用等级</w:t>
            </w:r>
          </w:p>
        </w:tc>
        <w:tc>
          <w:tcPr>
            <w:tcW w:w="1889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企业生产经营基本情况：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篇幅应在2000字左右，重点介绍近两年企业经济运行发展情况。包括企业推动科技创新、促进产品提档升级、推进绿色生产等转变发展方式的情况；企业建设原料生产基地；企业与农户利益联结机制、带动农民就业增收、为农户提供农业生产经营服务；加强质量安全管理等方面的情况。）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2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法人签名：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镇（街道、园区）农业服务中心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/企业主管部门初审意见：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1687" w:firstLineChars="600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eastAsia="zh-CN"/>
              </w:rPr>
              <w:t>镇（街道、园区）农业服务中心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/企业主管部门公章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2020年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镇（街道、园区）审核意见：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镇（街道、园区）公章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2020年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val="en-US" w:eastAsia="zh-CN"/>
              </w:rPr>
              <w:t>月   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36"/>
          <w:szCs w:val="32"/>
        </w:rPr>
      </w:pPr>
    </w:p>
    <w:p>
      <w:pPr>
        <w:tabs>
          <w:tab w:val="left" w:pos="5355"/>
        </w:tabs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ab/>
      </w:r>
    </w:p>
    <w:tbl>
      <w:tblPr>
        <w:tblStyle w:val="5"/>
        <w:tblW w:w="90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838"/>
        <w:gridCol w:w="2881"/>
        <w:gridCol w:w="1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2"/>
              </w:rPr>
              <w:t>企业经济运行情况表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所有权性质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固定电话和手机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网址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固定电话和手机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76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26"/>
        <w:gridCol w:w="1318"/>
        <w:gridCol w:w="2120"/>
        <w:gridCol w:w="1127"/>
        <w:gridCol w:w="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表2 企业类型、资信及上市情况表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期末贷款余额（万元）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资产负债率（%）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是否为上市公司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上市时间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上市地点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累计上市融资额（亿元）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76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注：企业类型分类，生产加工、市场流通、信息科技、设施装备、生产服务、专业批发市场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/>
    <w:p>
      <w:r>
        <w:br w:type="page"/>
      </w:r>
    </w:p>
    <w:tbl>
      <w:tblPr>
        <w:tblStyle w:val="5"/>
        <w:tblW w:w="8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43"/>
        <w:gridCol w:w="1370"/>
        <w:gridCol w:w="2351"/>
        <w:gridCol w:w="1127"/>
        <w:gridCol w:w="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表3 经济规模及效益情况表（一）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4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资产总额（万元）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其中：固定资产（万元）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销售收入或交易额（万元）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成本利润率（%）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销售利润率（%）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税后利润（万元）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上缴税金总额（万元）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其中：上缴增值税（万元）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其中：上缴所得税（万元）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r>
        <w:br w:type="page"/>
      </w:r>
    </w:p>
    <w:tbl>
      <w:tblPr>
        <w:tblStyle w:val="5"/>
        <w:tblW w:w="8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2274"/>
        <w:gridCol w:w="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表3 经济规模及效益情况表（二）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增值税减免额（万元）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所得税减免额（万元）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其他税费减免额（万元）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获得财政扶持资金总额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企业职工人数（人）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其中:季节性用工（人）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企业工资福利总额（万元）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其中：季节性用工工资福利总额（万元）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6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68"/>
        <w:gridCol w:w="1084"/>
        <w:gridCol w:w="2212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表4 主营产品营销及出口情况表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主营产品名称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主营产品销售收入或交易额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主营产品产销率（%）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主营产品出口额（万美元）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出口国家（地区）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主营产品中销售额排第一的产品类别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该类别产品销售收入或交易额（万元）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主营产品中销售额排第二的产品类别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该类别产品销售收入或交易额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主营产品中销售额排第三的产品类别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该类别产品销售收入或交易额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68"/>
        <w:gridCol w:w="1084"/>
        <w:gridCol w:w="2212"/>
        <w:gridCol w:w="1048"/>
        <w:gridCol w:w="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表5 主营产品加工情况表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主营产品中加工量排第一的农产品类别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该类别农产品加工转化量（吨）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主营产品中加工量排第二的农产品类别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该类别农产品加工转化量（吨）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主营产品中加工量排第三的农产品类别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该类别农产品加工转化量（吨）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注：农产品类别，稻谷、小麦、玉米、油料、棉花、糖料、蔬菜、水果、猪、禽、原料奶、水产品。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/>
    <w:p>
      <w:r>
        <w:br w:type="page"/>
      </w:r>
    </w:p>
    <w:tbl>
      <w:tblPr>
        <w:tblStyle w:val="5"/>
        <w:tblW w:w="90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2880"/>
        <w:gridCol w:w="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表5 带动基地情况表（一）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自建基地种植面积（亩）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自建基地牲畜饲养量（头）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自建基地禽类饲养量（只）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自建基地水产养殖面积（亩）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订单基地种植面积（亩）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订单基地牲畜饲养量（头）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订单基地禽类饲养量（只）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订单基地水产养殖面积（亩）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68"/>
        <w:gridCol w:w="1296"/>
        <w:gridCol w:w="1822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表5 带动基地情况表（二）</w:t>
            </w:r>
          </w:p>
          <w:p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4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其他方式带动种植面积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其他方式带动牲畜饲养量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（头）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其他方式带动禽类饲养量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（只）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其他方式带动水产养殖面积（亩）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获得“三品一标”认证的种植基地面积（亩）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获得“三品一标”认证的牲畜饲养量（头）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获得“三品一标”认证的禽类饲养量（只）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获得“三品一标”认证的水产养殖面积（亩）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1832"/>
        <w:gridCol w:w="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表5 带动基地情况表（三）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获得出口备案的种植基地面积（亩）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获得出口备案的牲畜饲养量（头）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获得出口备案的禽类饲养量（只）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获得出口备案的水产养殖面积（亩）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主要原料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自建基地和订单基地所在省、市、县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自建基地提供的主要原料货值（万元）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通过订单基地采购主要原料的金额（万元）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通过其他方式采购主要原料的金额（万元）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2080"/>
        <w:gridCol w:w="879"/>
        <w:gridCol w:w="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表6  带动农户情况表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合同联结带动农户数（户）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按合同价收购农产品比按市场价多向农户支付的金额（万元）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合作联结带动农户数（户）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通过合作方式向农户返还的利润（万元）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股份合作联结带动农户数（户）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农户参与股份合作的出资方式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农户参与股份合作的出资金额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企业向农户支付的保底收益（万元）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企业向农户支付的股份分红（万元）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1832"/>
        <w:gridCol w:w="815"/>
        <w:gridCol w:w="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表6  带动农户情况表（二）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其它方式带动农户数（户）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企业租赁农户土地支付的租金（万元）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企业直接联结带动的农民合作社数量（家）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企业直接联结带动的家庭农场数量（家）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r>
        <w:br w:type="page"/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2080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表7 科技创新及质量情况表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是否建有专门研发机构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是否建有专门质检机构并通过计量认证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是否获得省级以上科技奖励或荣誉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企业科技研发人员数量（人）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企业科技推广人员数量（人）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企业科技研发投入（万元）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企业科技推广投入（万元）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是否建有企业质量管理制度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通过ISO9000、HACCP、GAP、GMP等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质量认证情况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企业质检、认证、检疫等与保障产品质量安全相关的支出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（万元）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ind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注：获各类认证和荣誉的，请附相关证明材料。</w:t>
      </w: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</w:p>
    <w:p>
      <w:r>
        <w:br w:type="page"/>
      </w:r>
    </w:p>
    <w:tbl>
      <w:tblPr>
        <w:tblStyle w:val="5"/>
        <w:tblW w:w="8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56"/>
        <w:gridCol w:w="1076"/>
        <w:gridCol w:w="1832"/>
        <w:gridCol w:w="815"/>
        <w:gridCol w:w="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表8   投资及广告情况表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代号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企业实际利用外资额（万元）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外资持有企业股份的比重（%）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企业境外投资总额（万元）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境外投资主要方式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境外投资的国家（地区）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企业在境内年度涉农投资额（万元）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3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企业广告促销投入（万元）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82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/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企业营业执照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201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36"/>
          <w:szCs w:val="32"/>
        </w:rPr>
        <w:t>、201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36"/>
          <w:szCs w:val="32"/>
        </w:rPr>
        <w:t>年度审计报告和财务报表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201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36"/>
          <w:szCs w:val="32"/>
        </w:rPr>
        <w:t>、201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36"/>
          <w:szCs w:val="32"/>
        </w:rPr>
        <w:t>年度企业纳税情况证明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开户银行出具的企业资信证明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企业带动农户、合作社情况证明</w:t>
      </w:r>
    </w:p>
    <w:p>
      <w:pPr>
        <w:widowControl/>
        <w:jc w:val="left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（提供合同、合作和股份合作文本或由镇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、街道、园区企业</w:t>
      </w:r>
      <w:r>
        <w:rPr>
          <w:rFonts w:hint="eastAsia" w:ascii="仿宋_GB2312" w:hAnsi="华文中宋" w:eastAsia="仿宋_GB2312"/>
          <w:sz w:val="32"/>
          <w:szCs w:val="32"/>
        </w:rPr>
        <w:t>主管部门提供证明。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华文中宋" w:eastAsia="仿宋_GB2312"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、201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年未发生产品质量安全事故证明</w:t>
      </w:r>
    </w:p>
    <w:p>
      <w:pPr>
        <w:widowControl/>
        <w:jc w:val="center"/>
        <w:rPr>
          <w:rFonts w:hint="eastAsia" w:ascii="华文中宋" w:hAnsi="华文中宋" w:eastAsia="仿宋_GB2312"/>
          <w:b/>
          <w:color w:val="FF0000"/>
          <w:sz w:val="36"/>
          <w:szCs w:val="32"/>
          <w:lang w:eastAsia="zh-CN"/>
        </w:rPr>
      </w:pPr>
      <w:r>
        <w:rPr>
          <w:rFonts w:hint="eastAsia" w:ascii="仿宋_GB2312" w:hAnsi="华文中宋" w:eastAsia="仿宋_GB2312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（由企业所在地农业农村主管部门</w:t>
      </w:r>
      <w:r>
        <w:rPr>
          <w:rFonts w:hint="eastAsia" w:ascii="仿宋_GB2312" w:hAnsi="华文中宋" w:eastAsia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/市场监管部门</w:t>
      </w:r>
      <w:r>
        <w:rPr>
          <w:rFonts w:hint="eastAsia" w:ascii="仿宋_GB2312" w:hAnsi="华文中宋" w:eastAsia="仿宋_GB2312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提供。</w:t>
      </w:r>
      <w:r>
        <w:rPr>
          <w:rFonts w:hint="eastAsia" w:ascii="仿宋_GB2312" w:hAnsi="华文中宋" w:eastAsia="仿宋_GB2312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</w:p>
    <w:p>
      <w:pPr>
        <w:widowControl/>
        <w:rPr>
          <w:rFonts w:ascii="仿宋_GB2312" w:hAnsi="华文中宋" w:eastAsia="仿宋_GB2312"/>
          <w:sz w:val="36"/>
          <w:szCs w:val="32"/>
        </w:rPr>
      </w:pPr>
    </w:p>
    <w:p>
      <w:pPr>
        <w:widowControl/>
        <w:jc w:val="center"/>
        <w:rPr>
          <w:rFonts w:hint="eastAsia"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hint="eastAsia" w:ascii="华文中宋" w:hAnsi="华文中宋" w:eastAsia="华文中宋"/>
          <w:b/>
          <w:sz w:val="36"/>
          <w:szCs w:val="32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其他需要说明的情况</w:t>
      </w:r>
    </w:p>
    <w:p>
      <w:pPr>
        <w:widowControl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（如企业更名情况、企业注册商标文件、获得相关质量管理标准体系认证及荣誉、厂容厂貌照片等）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A7"/>
    <w:rsid w:val="00056FC2"/>
    <w:rsid w:val="000F6850"/>
    <w:rsid w:val="00230EFA"/>
    <w:rsid w:val="002C210F"/>
    <w:rsid w:val="00417CFA"/>
    <w:rsid w:val="004940D4"/>
    <w:rsid w:val="004F0F8B"/>
    <w:rsid w:val="00534B2D"/>
    <w:rsid w:val="00840B80"/>
    <w:rsid w:val="0087762F"/>
    <w:rsid w:val="00A93AA4"/>
    <w:rsid w:val="00BE24A7"/>
    <w:rsid w:val="00E03FFA"/>
    <w:rsid w:val="00EF5585"/>
    <w:rsid w:val="00F74E3E"/>
    <w:rsid w:val="01A907D9"/>
    <w:rsid w:val="0AA879D6"/>
    <w:rsid w:val="0CEA4130"/>
    <w:rsid w:val="1AC01C7D"/>
    <w:rsid w:val="2FA93BA1"/>
    <w:rsid w:val="3B4D77D9"/>
    <w:rsid w:val="3BB51553"/>
    <w:rsid w:val="502070FC"/>
    <w:rsid w:val="52FA565A"/>
    <w:rsid w:val="660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782</Words>
  <Characters>4459</Characters>
  <Lines>37</Lines>
  <Paragraphs>10</Paragraphs>
  <TotalTime>1</TotalTime>
  <ScaleCrop>false</ScaleCrop>
  <LinksUpToDate>false</LinksUpToDate>
  <CharactersWithSpaces>5231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2019-11-26T01:13:00Z</dcterms:created>
  <dc:creator>chenliping</dc:creator>
  <cp:lastModifiedBy>Tara  Chen</cp:lastModifiedBy>
  <dcterms:modified xsi:type="dcterms:W3CDTF">2020-09-24T02:10:36Z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