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0E" w:rsidRDefault="0061560E" w:rsidP="0061560E">
      <w:pPr>
        <w:ind w:right="320"/>
        <w:rPr>
          <w:rFonts w:ascii="仿宋_GB2312" w:eastAsia="仿宋_GB2312"/>
          <w:sz w:val="32"/>
        </w:rPr>
      </w:pPr>
    </w:p>
    <w:p w:rsidR="0061560E" w:rsidRDefault="0061560E" w:rsidP="0061560E">
      <w:pPr>
        <w:jc w:val="center"/>
        <w:rPr>
          <w:rFonts w:ascii="仿宋_GB2312" w:eastAsia="仿宋_GB2312"/>
          <w:sz w:val="32"/>
        </w:rPr>
      </w:pPr>
    </w:p>
    <w:p w:rsidR="0061560E" w:rsidRDefault="0061560E" w:rsidP="0061560E">
      <w:pPr>
        <w:jc w:val="center"/>
        <w:rPr>
          <w:rFonts w:ascii="仿宋_GB2312" w:eastAsia="仿宋_GB2312"/>
          <w:sz w:val="32"/>
        </w:rPr>
      </w:pPr>
    </w:p>
    <w:p w:rsidR="0061560E" w:rsidRDefault="0061560E" w:rsidP="0061560E">
      <w:pPr>
        <w:rPr>
          <w:rFonts w:ascii="仿宋_GB2312" w:eastAsia="仿宋_GB2312"/>
          <w:sz w:val="32"/>
        </w:rPr>
      </w:pPr>
    </w:p>
    <w:p w:rsidR="0061560E" w:rsidRDefault="0061560E" w:rsidP="0061560E">
      <w:pPr>
        <w:jc w:val="center"/>
        <w:rPr>
          <w:rFonts w:ascii="仿宋_GB2312" w:eastAsia="仿宋_GB2312"/>
          <w:sz w:val="24"/>
        </w:rPr>
      </w:pPr>
      <w:bookmarkStart w:id="0" w:name="_GoBack"/>
      <w:bookmarkEnd w:id="0"/>
    </w:p>
    <w:p w:rsidR="0061560E" w:rsidRDefault="0061560E" w:rsidP="0061560E">
      <w:pPr>
        <w:jc w:val="center"/>
        <w:rPr>
          <w:rFonts w:ascii="仿宋_GB2312" w:eastAsia="仿宋_GB2312"/>
          <w:sz w:val="24"/>
        </w:rPr>
      </w:pPr>
    </w:p>
    <w:p w:rsidR="0061560E" w:rsidRPr="007133E2" w:rsidRDefault="004648EE" w:rsidP="007133E2">
      <w:pPr>
        <w:ind w:firstLineChars="50" w:firstLine="160"/>
        <w:jc w:val="center"/>
        <w:rPr>
          <w:rFonts w:ascii="仿宋_GB2312" w:eastAsia="仿宋_GB2312"/>
          <w:sz w:val="32"/>
        </w:rPr>
      </w:pPr>
      <w:r>
        <w:rPr>
          <w:rFonts w:ascii="仿宋_GB2312" w:eastAsia="仿宋_GB2312" w:hint="eastAsia"/>
          <w:sz w:val="32"/>
        </w:rPr>
        <w:t>宝航〔201</w:t>
      </w:r>
      <w:r w:rsidR="00BA26D9">
        <w:rPr>
          <w:rFonts w:ascii="仿宋_GB2312" w:eastAsia="仿宋_GB2312" w:hint="eastAsia"/>
          <w:sz w:val="32"/>
        </w:rPr>
        <w:t>9</w:t>
      </w:r>
      <w:r>
        <w:rPr>
          <w:rFonts w:ascii="仿宋_GB2312" w:eastAsia="仿宋_GB2312" w:hint="eastAsia"/>
          <w:sz w:val="32"/>
        </w:rPr>
        <w:t>〕</w:t>
      </w:r>
      <w:r w:rsidR="0062547C">
        <w:rPr>
          <w:rFonts w:ascii="仿宋_GB2312" w:eastAsia="仿宋_GB2312" w:hint="eastAsia"/>
          <w:sz w:val="32"/>
        </w:rPr>
        <w:t>10</w:t>
      </w:r>
      <w:r>
        <w:rPr>
          <w:rFonts w:ascii="仿宋_GB2312" w:eastAsia="仿宋_GB2312" w:hint="eastAsia"/>
          <w:sz w:val="32"/>
        </w:rPr>
        <w:t>号</w:t>
      </w:r>
    </w:p>
    <w:p w:rsidR="0061560E" w:rsidRDefault="0061560E" w:rsidP="0061560E">
      <w:pPr>
        <w:rPr>
          <w:b/>
          <w:sz w:val="32"/>
          <w:szCs w:val="32"/>
        </w:rPr>
      </w:pPr>
    </w:p>
    <w:p w:rsidR="0062547C" w:rsidRPr="0062547C" w:rsidRDefault="0062547C" w:rsidP="0062547C">
      <w:pPr>
        <w:tabs>
          <w:tab w:val="left" w:pos="6825"/>
        </w:tabs>
        <w:spacing w:line="500" w:lineRule="exact"/>
        <w:jc w:val="center"/>
        <w:rPr>
          <w:rFonts w:ascii="华文中宋" w:eastAsia="华文中宋" w:hAnsi="华文中宋" w:hint="eastAsia"/>
          <w:b/>
          <w:sz w:val="44"/>
          <w:szCs w:val="44"/>
        </w:rPr>
      </w:pPr>
      <w:r w:rsidRPr="0062547C">
        <w:rPr>
          <w:rFonts w:ascii="华文中宋" w:eastAsia="华文中宋" w:hAnsi="华文中宋" w:hint="eastAsia"/>
          <w:b/>
          <w:sz w:val="44"/>
          <w:szCs w:val="44"/>
        </w:rPr>
        <w:t>上海宝山航运经济发展区关于</w:t>
      </w:r>
    </w:p>
    <w:p w:rsidR="00463E57" w:rsidRPr="002A5FA9" w:rsidRDefault="0062547C" w:rsidP="0062547C">
      <w:pPr>
        <w:tabs>
          <w:tab w:val="left" w:pos="6825"/>
        </w:tabs>
        <w:spacing w:line="500" w:lineRule="exact"/>
        <w:jc w:val="center"/>
        <w:rPr>
          <w:rFonts w:ascii="华文中宋" w:eastAsia="华文中宋" w:hAnsi="华文中宋"/>
          <w:b/>
          <w:sz w:val="44"/>
          <w:szCs w:val="44"/>
        </w:rPr>
      </w:pPr>
      <w:r w:rsidRPr="0062547C">
        <w:rPr>
          <w:rFonts w:ascii="华文中宋" w:eastAsia="华文中宋" w:hAnsi="华文中宋" w:hint="eastAsia"/>
          <w:b/>
          <w:sz w:val="44"/>
          <w:szCs w:val="44"/>
        </w:rPr>
        <w:t>上海港国客商业资产管理有限公司分公司设立的函</w:t>
      </w:r>
    </w:p>
    <w:p w:rsidR="001D07B1" w:rsidRPr="001D07B1" w:rsidRDefault="001D07B1" w:rsidP="001D07B1">
      <w:pPr>
        <w:widowControl/>
        <w:spacing w:line="560" w:lineRule="exact"/>
        <w:rPr>
          <w:rFonts w:eastAsia="仿宋"/>
          <w:sz w:val="32"/>
          <w:szCs w:val="22"/>
        </w:rPr>
      </w:pPr>
    </w:p>
    <w:p w:rsidR="0062547C" w:rsidRDefault="0062547C" w:rsidP="0062547C">
      <w:pPr>
        <w:jc w:val="left"/>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上海市宝山区改革和发展委员会：</w:t>
      </w:r>
    </w:p>
    <w:p w:rsidR="0062547C" w:rsidRDefault="0062547C" w:rsidP="0062547C">
      <w:pPr>
        <w:ind w:firstLineChars="200" w:firstLine="624"/>
        <w:jc w:val="left"/>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现有上海港国客商业资产管理有限公司拟申请在友谊路街道“上海长滩”社区开设分公司，情况介绍如下：</w:t>
      </w:r>
    </w:p>
    <w:p w:rsidR="0062547C" w:rsidRDefault="0062547C" w:rsidP="0062547C">
      <w:pPr>
        <w:numPr>
          <w:ilvl w:val="0"/>
          <w:numId w:val="3"/>
        </w:numPr>
        <w:ind w:firstLine="608"/>
        <w:jc w:val="left"/>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企业基本情况：</w:t>
      </w:r>
    </w:p>
    <w:p w:rsidR="0062547C" w:rsidRDefault="0062547C" w:rsidP="0062547C">
      <w:pPr>
        <w:ind w:firstLine="420"/>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 xml:space="preserve"> </w:t>
      </w:r>
      <w:r>
        <w:rPr>
          <w:rFonts w:ascii="仿宋_GB2312" w:eastAsia="仿宋_GB2312" w:hAnsi="宋体" w:cs="仿宋_GB2312" w:hint="eastAsia"/>
          <w:spacing w:val="-4"/>
          <w:sz w:val="32"/>
          <w:szCs w:val="32"/>
        </w:rPr>
        <w:t>上海港国客商业资产管理有限公司是上海港国际客运中心开发有限公司全资子公司，100%控股，属于上港集团三级子公司。上海港国客商业资产管理有限公司主要业务为：商业资产（商业、商务楼宇）租赁、物业管理、超市运营等，借助集团的港口资源、贸易资源，主要运营“上港全超”自主品牌超市，不涉及金融业务。目前主要经营场所在虹口区东大明路500号（上海港国际客</w:t>
      </w:r>
      <w:r>
        <w:rPr>
          <w:rFonts w:ascii="仿宋_GB2312" w:eastAsia="仿宋_GB2312" w:hAnsi="宋体" w:cs="仿宋_GB2312" w:hint="eastAsia"/>
          <w:spacing w:val="-4"/>
          <w:sz w:val="32"/>
          <w:szCs w:val="32"/>
        </w:rPr>
        <w:lastRenderedPageBreak/>
        <w:t>运中心）。</w:t>
      </w:r>
    </w:p>
    <w:p w:rsidR="0062547C" w:rsidRDefault="0062547C" w:rsidP="0062547C">
      <w:pPr>
        <w:numPr>
          <w:ilvl w:val="0"/>
          <w:numId w:val="3"/>
        </w:numPr>
        <w:ind w:firstLine="608"/>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分公司设立的背景：</w:t>
      </w:r>
    </w:p>
    <w:p w:rsidR="0062547C" w:rsidRDefault="0062547C" w:rsidP="0062547C">
      <w:pPr>
        <w:ind w:firstLineChars="200" w:firstLine="624"/>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上港集团在上海的最大的投资项目“上海长滩”项目，位于宝山区友谊路街道辖区内，目前上海长滩06、07地块已实现销售、交付，目前入住居民已达500余户，居民反映由于小区周边生活配套不完善，造成日常生活极为不便，特别是老百姓开门七件事的“茶米油盐酱醋茶”都无处就近购置。集团决定由上海港国客商业资产管理有限公司在上海长滩开设超市分公司，以便于入驻居民生活配套的完善。</w:t>
      </w:r>
    </w:p>
    <w:p w:rsidR="0062547C" w:rsidRDefault="0062547C" w:rsidP="0062547C">
      <w:pPr>
        <w:ind w:firstLineChars="200" w:firstLine="624"/>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现上述企业拟申请注册分公司，上海港国客商业资产管理有限公司承诺不从事任何非法金融活动，我园区将做好属地管理工作。为方便“上海长滩”社区居民的配套服务，望贵委对上述企业申请分公司注册的相关事宜予以支持。</w:t>
      </w:r>
    </w:p>
    <w:p w:rsidR="0062547C" w:rsidRDefault="0062547C" w:rsidP="0062547C">
      <w:pPr>
        <w:ind w:firstLineChars="200" w:firstLine="624"/>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专此函达。</w:t>
      </w:r>
    </w:p>
    <w:p w:rsidR="0062547C" w:rsidRDefault="0062547C" w:rsidP="0062547C">
      <w:pPr>
        <w:ind w:firstLine="420"/>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（联系人：      联系方式：       ）</w:t>
      </w:r>
    </w:p>
    <w:p w:rsidR="0062547C" w:rsidRDefault="0062547C" w:rsidP="0062547C">
      <w:pPr>
        <w:ind w:firstLine="420"/>
        <w:rPr>
          <w:rFonts w:ascii="仿宋_GB2312" w:eastAsia="仿宋_GB2312" w:hAnsi="宋体" w:cs="仿宋_GB2312"/>
          <w:spacing w:val="-4"/>
          <w:sz w:val="32"/>
          <w:szCs w:val="32"/>
        </w:rPr>
      </w:pPr>
    </w:p>
    <w:p w:rsidR="0062547C" w:rsidRDefault="0062547C" w:rsidP="0062547C">
      <w:pPr>
        <w:ind w:firstLine="420"/>
        <w:rPr>
          <w:rFonts w:ascii="仿宋_GB2312" w:eastAsia="仿宋_GB2312" w:hAnsi="宋体" w:cs="仿宋_GB2312"/>
          <w:spacing w:val="-4"/>
          <w:sz w:val="32"/>
          <w:szCs w:val="32"/>
        </w:rPr>
      </w:pPr>
    </w:p>
    <w:p w:rsidR="0062547C" w:rsidRDefault="0062547C" w:rsidP="0062547C">
      <w:pPr>
        <w:ind w:firstLine="420"/>
        <w:rPr>
          <w:rFonts w:ascii="仿宋_GB2312" w:eastAsia="仿宋_GB2312" w:hAnsi="宋体" w:cs="仿宋_GB2312"/>
          <w:spacing w:val="-4"/>
          <w:sz w:val="32"/>
          <w:szCs w:val="32"/>
        </w:rPr>
      </w:pPr>
    </w:p>
    <w:p w:rsidR="0062547C" w:rsidRDefault="0062547C" w:rsidP="0062547C">
      <w:pPr>
        <w:ind w:firstLine="420"/>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 xml:space="preserve">      </w:t>
      </w:r>
      <w:r>
        <w:rPr>
          <w:rFonts w:ascii="仿宋_GB2312" w:eastAsia="仿宋_GB2312" w:hAnsi="宋体" w:cs="仿宋_GB2312" w:hint="eastAsia"/>
          <w:spacing w:val="-4"/>
          <w:sz w:val="32"/>
          <w:szCs w:val="32"/>
        </w:rPr>
        <w:t xml:space="preserve">               </w:t>
      </w:r>
      <w:r>
        <w:rPr>
          <w:rFonts w:ascii="仿宋_GB2312" w:eastAsia="仿宋_GB2312" w:hAnsi="宋体" w:cs="仿宋_GB2312" w:hint="eastAsia"/>
          <w:spacing w:val="-4"/>
          <w:sz w:val="32"/>
          <w:szCs w:val="32"/>
        </w:rPr>
        <w:t xml:space="preserve"> 上海宝山航运经济发展区</w:t>
      </w:r>
      <w:r>
        <w:rPr>
          <w:rFonts w:ascii="仿宋_GB2312" w:eastAsia="仿宋_GB2312" w:hAnsi="宋体" w:cs="仿宋_GB2312" w:hint="eastAsia"/>
          <w:spacing w:val="-4"/>
          <w:sz w:val="32"/>
          <w:szCs w:val="32"/>
        </w:rPr>
        <w:t>管理委员会</w:t>
      </w:r>
    </w:p>
    <w:p w:rsidR="00F745E9" w:rsidRDefault="0062547C" w:rsidP="0062547C">
      <w:pPr>
        <w:widowControl/>
        <w:spacing w:line="560" w:lineRule="exact"/>
        <w:ind w:right="640" w:firstLine="645"/>
        <w:jc w:val="center"/>
        <w:rPr>
          <w:rFonts w:eastAsia="仿宋"/>
          <w:sz w:val="32"/>
          <w:szCs w:val="22"/>
        </w:rPr>
      </w:pPr>
      <w:r>
        <w:rPr>
          <w:rFonts w:ascii="仿宋_GB2312" w:eastAsia="仿宋_GB2312" w:hAnsi="宋体" w:cs="仿宋_GB2312" w:hint="eastAsia"/>
          <w:spacing w:val="-4"/>
          <w:sz w:val="32"/>
          <w:szCs w:val="32"/>
        </w:rPr>
        <w:t xml:space="preserve">                             2019年5月5日</w:t>
      </w: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hint="eastAsia"/>
          <w:sz w:val="32"/>
          <w:szCs w:val="22"/>
        </w:rPr>
      </w:pPr>
    </w:p>
    <w:p w:rsidR="0062547C" w:rsidRDefault="0062547C" w:rsidP="001D07B1">
      <w:pPr>
        <w:widowControl/>
        <w:spacing w:line="560" w:lineRule="exact"/>
        <w:ind w:firstLine="645"/>
        <w:rPr>
          <w:rFonts w:eastAsia="仿宋" w:hint="eastAsia"/>
          <w:sz w:val="32"/>
          <w:szCs w:val="22"/>
        </w:rPr>
      </w:pPr>
    </w:p>
    <w:p w:rsidR="0062547C" w:rsidRDefault="0062547C" w:rsidP="001D07B1">
      <w:pPr>
        <w:widowControl/>
        <w:spacing w:line="560" w:lineRule="exact"/>
        <w:ind w:firstLine="645"/>
        <w:rPr>
          <w:rFonts w:eastAsia="仿宋" w:hint="eastAsia"/>
          <w:sz w:val="32"/>
          <w:szCs w:val="22"/>
        </w:rPr>
      </w:pPr>
    </w:p>
    <w:p w:rsidR="0062547C" w:rsidRDefault="0062547C" w:rsidP="001D07B1">
      <w:pPr>
        <w:widowControl/>
        <w:spacing w:line="560" w:lineRule="exact"/>
        <w:ind w:firstLine="645"/>
        <w:rPr>
          <w:rFonts w:eastAsia="仿宋" w:hint="eastAsia"/>
          <w:sz w:val="32"/>
          <w:szCs w:val="22"/>
        </w:rPr>
      </w:pPr>
    </w:p>
    <w:p w:rsidR="0062547C" w:rsidRDefault="0062547C" w:rsidP="001D07B1">
      <w:pPr>
        <w:widowControl/>
        <w:spacing w:line="560" w:lineRule="exact"/>
        <w:ind w:firstLine="645"/>
        <w:rPr>
          <w:rFonts w:eastAsia="仿宋" w:hint="eastAsia"/>
          <w:sz w:val="32"/>
          <w:szCs w:val="22"/>
        </w:rPr>
      </w:pPr>
    </w:p>
    <w:p w:rsidR="0062547C" w:rsidRDefault="0062547C" w:rsidP="001D07B1">
      <w:pPr>
        <w:widowControl/>
        <w:spacing w:line="560" w:lineRule="exact"/>
        <w:ind w:firstLine="645"/>
        <w:rPr>
          <w:rFonts w:eastAsia="仿宋" w:hint="eastAsia"/>
          <w:sz w:val="32"/>
          <w:szCs w:val="22"/>
        </w:rPr>
      </w:pPr>
    </w:p>
    <w:p w:rsidR="0062547C" w:rsidRDefault="0062547C" w:rsidP="001D07B1">
      <w:pPr>
        <w:widowControl/>
        <w:spacing w:line="560" w:lineRule="exact"/>
        <w:ind w:firstLine="645"/>
        <w:rPr>
          <w:rFonts w:eastAsia="仿宋" w:hint="eastAsia"/>
          <w:sz w:val="32"/>
          <w:szCs w:val="22"/>
        </w:rPr>
      </w:pPr>
    </w:p>
    <w:p w:rsidR="0062547C" w:rsidRDefault="0062547C" w:rsidP="001D07B1">
      <w:pPr>
        <w:widowControl/>
        <w:spacing w:line="560" w:lineRule="exact"/>
        <w:ind w:firstLine="645"/>
        <w:rPr>
          <w:rFonts w:eastAsia="仿宋"/>
          <w:sz w:val="32"/>
          <w:szCs w:val="22"/>
        </w:rPr>
      </w:pPr>
    </w:p>
    <w:p w:rsidR="00F745E9" w:rsidRDefault="00F745E9" w:rsidP="001D07B1">
      <w:pPr>
        <w:widowControl/>
        <w:spacing w:line="560" w:lineRule="exact"/>
        <w:ind w:firstLine="645"/>
        <w:rPr>
          <w:rFonts w:eastAsia="仿宋"/>
          <w:sz w:val="32"/>
          <w:szCs w:val="22"/>
        </w:rPr>
      </w:pPr>
    </w:p>
    <w:p w:rsidR="00343F3F" w:rsidRPr="001D07B1" w:rsidRDefault="00343F3F" w:rsidP="00F745E9">
      <w:pPr>
        <w:widowControl/>
        <w:spacing w:line="560" w:lineRule="exact"/>
        <w:rPr>
          <w:rFonts w:eastAsia="仿宋"/>
          <w:sz w:val="32"/>
          <w:szCs w:val="22"/>
        </w:rPr>
      </w:pPr>
    </w:p>
    <w:p w:rsidR="00A87035" w:rsidRPr="00657DE8" w:rsidRDefault="00A87035" w:rsidP="00A87035">
      <w:pPr>
        <w:spacing w:line="600" w:lineRule="exact"/>
        <w:rPr>
          <w:rFonts w:ascii="仿宋" w:eastAsia="仿宋" w:hAnsi="仿宋"/>
          <w:sz w:val="32"/>
          <w:szCs w:val="32"/>
        </w:rPr>
      </w:pPr>
      <w:r w:rsidRPr="00657DE8">
        <w:rPr>
          <w:rFonts w:ascii="仿宋" w:eastAsia="仿宋" w:hAnsi="仿宋"/>
          <w:noProof/>
          <w:sz w:val="32"/>
          <w:szCs w:val="32"/>
        </w:rPr>
        <mc:AlternateContent>
          <mc:Choice Requires="wps">
            <w:drawing>
              <wp:anchor distT="0" distB="0" distL="114300" distR="114300" simplePos="0" relativeHeight="251660288" behindDoc="0" locked="0" layoutInCell="0" allowOverlap="1" wp14:anchorId="0E158D3D" wp14:editId="6BD812E2">
                <wp:simplePos x="0" y="0"/>
                <wp:positionH relativeFrom="column">
                  <wp:posOffset>0</wp:posOffset>
                </wp:positionH>
                <wp:positionV relativeFrom="paragraph">
                  <wp:posOffset>33020</wp:posOffset>
                </wp:positionV>
                <wp:extent cx="5600700" cy="0"/>
                <wp:effectExtent l="13335" t="8890" r="571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" o:allowincell="f"/>
            </w:pict>
          </mc:Fallback>
        </mc:AlternateContent>
      </w:r>
      <w:r w:rsidRPr="00657DE8">
        <w:rPr>
          <w:rFonts w:ascii="仿宋" w:eastAsia="仿宋" w:hAnsi="仿宋"/>
          <w:sz w:val="32"/>
          <w:szCs w:val="32"/>
        </w:rPr>
        <w:t>上海宝山航运经济发展区管理委员会</w:t>
      </w:r>
      <w:r w:rsidRPr="00657DE8">
        <w:rPr>
          <w:rFonts w:ascii="仿宋" w:eastAsia="仿宋" w:hAnsi="仿宋" w:hint="eastAsia"/>
          <w:sz w:val="32"/>
          <w:szCs w:val="32"/>
        </w:rPr>
        <w:t xml:space="preserve">  </w:t>
      </w:r>
      <w:r>
        <w:rPr>
          <w:rFonts w:ascii="仿宋" w:eastAsia="仿宋" w:hAnsi="仿宋" w:hint="eastAsia"/>
          <w:sz w:val="32"/>
          <w:szCs w:val="32"/>
        </w:rPr>
        <w:t xml:space="preserve"> </w:t>
      </w:r>
      <w:r w:rsidRPr="00657DE8">
        <w:rPr>
          <w:rFonts w:ascii="仿宋" w:eastAsia="仿宋" w:hAnsi="仿宋"/>
          <w:sz w:val="32"/>
          <w:szCs w:val="32"/>
        </w:rPr>
        <w:t>20</w:t>
      </w:r>
      <w:r>
        <w:rPr>
          <w:rFonts w:ascii="仿宋" w:eastAsia="仿宋" w:hAnsi="仿宋" w:hint="eastAsia"/>
          <w:sz w:val="32"/>
          <w:szCs w:val="32"/>
        </w:rPr>
        <w:t>19</w:t>
      </w:r>
      <w:r w:rsidRPr="00657DE8">
        <w:rPr>
          <w:rFonts w:ascii="仿宋" w:eastAsia="仿宋" w:hAnsi="仿宋" w:hint="eastAsia"/>
          <w:sz w:val="32"/>
          <w:szCs w:val="32"/>
        </w:rPr>
        <w:t>年</w:t>
      </w:r>
      <w:r w:rsidR="0062547C">
        <w:rPr>
          <w:rFonts w:ascii="仿宋" w:eastAsia="仿宋" w:hAnsi="仿宋" w:hint="eastAsia"/>
          <w:sz w:val="32"/>
          <w:szCs w:val="32"/>
        </w:rPr>
        <w:t>5</w:t>
      </w:r>
      <w:r w:rsidRPr="00657DE8">
        <w:rPr>
          <w:rFonts w:ascii="仿宋" w:eastAsia="仿宋" w:hAnsi="仿宋" w:hint="eastAsia"/>
          <w:sz w:val="32"/>
          <w:szCs w:val="32"/>
        </w:rPr>
        <w:t>月</w:t>
      </w:r>
      <w:r w:rsidR="0062547C">
        <w:rPr>
          <w:rFonts w:ascii="仿宋" w:eastAsia="仿宋" w:hAnsi="仿宋" w:hint="eastAsia"/>
          <w:sz w:val="32"/>
          <w:szCs w:val="32"/>
        </w:rPr>
        <w:t>6</w:t>
      </w:r>
      <w:r w:rsidRPr="00657DE8">
        <w:rPr>
          <w:rFonts w:ascii="仿宋" w:eastAsia="仿宋" w:hAnsi="仿宋" w:hint="eastAsia"/>
          <w:sz w:val="32"/>
          <w:szCs w:val="32"/>
        </w:rPr>
        <w:t>日印发</w:t>
      </w:r>
    </w:p>
    <w:p w:rsidR="001B69AD" w:rsidRDefault="00A87035" w:rsidP="00A87035">
      <w:pPr>
        <w:spacing w:line="600" w:lineRule="exact"/>
        <w:ind w:firstLine="420"/>
        <w:rPr>
          <w:rFonts w:ascii="仿宋" w:eastAsia="仿宋" w:hAnsi="仿宋"/>
          <w:sz w:val="32"/>
          <w:szCs w:val="32"/>
        </w:rPr>
      </w:pPr>
      <w:r w:rsidRPr="00657DE8">
        <w:rPr>
          <w:rFonts w:ascii="仿宋" w:eastAsia="仿宋" w:hAnsi="仿宋"/>
          <w:noProof/>
          <w:sz w:val="32"/>
          <w:szCs w:val="32"/>
        </w:rPr>
        <mc:AlternateContent>
          <mc:Choice Requires="wps">
            <w:drawing>
              <wp:anchor distT="0" distB="0" distL="114300" distR="114300" simplePos="0" relativeHeight="251659264" behindDoc="0" locked="0" layoutInCell="0" allowOverlap="1" wp14:anchorId="2F559666" wp14:editId="01779582">
                <wp:simplePos x="0" y="0"/>
                <wp:positionH relativeFrom="column">
                  <wp:posOffset>0</wp:posOffset>
                </wp:positionH>
                <wp:positionV relativeFrom="paragraph">
                  <wp:posOffset>25400</wp:posOffset>
                </wp:positionV>
                <wp:extent cx="5600700" cy="0"/>
                <wp:effectExtent l="13335" t="13970" r="571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" o:allowincell="f"/>
            </w:pict>
          </mc:Fallback>
        </mc:AlternateContent>
      </w:r>
      <w:r w:rsidRPr="00657DE8">
        <w:rPr>
          <w:rFonts w:ascii="仿宋" w:eastAsia="仿宋" w:hAnsi="仿宋"/>
          <w:sz w:val="32"/>
          <w:szCs w:val="32"/>
        </w:rPr>
        <w:t xml:space="preserve">        </w:t>
      </w:r>
      <w:r>
        <w:rPr>
          <w:rFonts w:ascii="仿宋" w:eastAsia="仿宋" w:hAnsi="仿宋"/>
          <w:sz w:val="32"/>
          <w:szCs w:val="32"/>
        </w:rPr>
        <w:t xml:space="preserve">                             </w:t>
      </w:r>
      <w:r w:rsidRPr="00657DE8">
        <w:rPr>
          <w:rFonts w:ascii="仿宋" w:eastAsia="仿宋" w:hAnsi="仿宋" w:hint="eastAsia"/>
          <w:sz w:val="32"/>
          <w:szCs w:val="32"/>
        </w:rPr>
        <w:t xml:space="preserve">  （共印</w:t>
      </w:r>
      <w:r w:rsidR="00F745E9">
        <w:rPr>
          <w:rFonts w:ascii="仿宋" w:eastAsia="仿宋" w:hAnsi="仿宋" w:hint="eastAsia"/>
          <w:sz w:val="32"/>
          <w:szCs w:val="32"/>
        </w:rPr>
        <w:t>2</w:t>
      </w:r>
      <w:r w:rsidRPr="00657DE8">
        <w:rPr>
          <w:rFonts w:ascii="仿宋" w:eastAsia="仿宋" w:hAnsi="仿宋" w:hint="eastAsia"/>
          <w:sz w:val="32"/>
          <w:szCs w:val="32"/>
        </w:rPr>
        <w:t>份）</w:t>
      </w:r>
    </w:p>
    <w:sectPr w:rsidR="001B69AD" w:rsidSect="00151C5C">
      <w:footerReference w:type="default" r:id="rId9"/>
      <w:pgSz w:w="11906" w:h="16838"/>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A6" w:rsidRDefault="00DD7FA6" w:rsidP="002948C7">
      <w:r>
        <w:separator/>
      </w:r>
    </w:p>
  </w:endnote>
  <w:endnote w:type="continuationSeparator" w:id="0">
    <w:p w:rsidR="00DD7FA6" w:rsidRDefault="00DD7FA6" w:rsidP="0029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仿宋"/>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88137"/>
      <w:docPartObj>
        <w:docPartGallery w:val="Page Numbers (Bottom of Page)"/>
        <w:docPartUnique/>
      </w:docPartObj>
    </w:sdtPr>
    <w:sdtEndPr/>
    <w:sdtContent>
      <w:p w:rsidR="004259D1" w:rsidRDefault="004259D1">
        <w:pPr>
          <w:pStyle w:val="a5"/>
          <w:jc w:val="center"/>
        </w:pPr>
        <w:r>
          <w:fldChar w:fldCharType="begin"/>
        </w:r>
        <w:r>
          <w:instrText>PAGE   \* MERGEFORMAT</w:instrText>
        </w:r>
        <w:r>
          <w:fldChar w:fldCharType="separate"/>
        </w:r>
        <w:r w:rsidR="0062547C" w:rsidRPr="0062547C">
          <w:rPr>
            <w:noProof/>
            <w:lang w:val="zh-CN"/>
          </w:rPr>
          <w:t>2</w:t>
        </w:r>
        <w:r>
          <w:fldChar w:fldCharType="end"/>
        </w:r>
      </w:p>
    </w:sdtContent>
  </w:sdt>
  <w:p w:rsidR="004259D1" w:rsidRDefault="004259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A6" w:rsidRDefault="00DD7FA6" w:rsidP="002948C7">
      <w:r>
        <w:separator/>
      </w:r>
    </w:p>
  </w:footnote>
  <w:footnote w:type="continuationSeparator" w:id="0">
    <w:p w:rsidR="00DD7FA6" w:rsidRDefault="00DD7FA6" w:rsidP="0029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1D234F"/>
    <w:multiLevelType w:val="singleLevel"/>
    <w:tmpl w:val="D11D234F"/>
    <w:lvl w:ilvl="0">
      <w:start w:val="1"/>
      <w:numFmt w:val="chineseCounting"/>
      <w:suff w:val="nothing"/>
      <w:lvlText w:val="%1、"/>
      <w:lvlJc w:val="left"/>
      <w:rPr>
        <w:rFonts w:hint="eastAsia"/>
      </w:rPr>
    </w:lvl>
  </w:abstractNum>
  <w:abstractNum w:abstractNumId="1">
    <w:nsid w:val="346BB741"/>
    <w:multiLevelType w:val="singleLevel"/>
    <w:tmpl w:val="346BB741"/>
    <w:lvl w:ilvl="0">
      <w:start w:val="1"/>
      <w:numFmt w:val="decimal"/>
      <w:suff w:val="nothing"/>
      <w:lvlText w:val="%1、"/>
      <w:lvlJc w:val="left"/>
    </w:lvl>
  </w:abstractNum>
  <w:abstractNum w:abstractNumId="2">
    <w:nsid w:val="74AE1A8C"/>
    <w:multiLevelType w:val="multilevel"/>
    <w:tmpl w:val="74AE1A8C"/>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83D91"/>
    <w:rsid w:val="00033D27"/>
    <w:rsid w:val="000707C8"/>
    <w:rsid w:val="000774D8"/>
    <w:rsid w:val="00087536"/>
    <w:rsid w:val="000A122A"/>
    <w:rsid w:val="000A613A"/>
    <w:rsid w:val="000A790D"/>
    <w:rsid w:val="000E1CC1"/>
    <w:rsid w:val="000E6B9E"/>
    <w:rsid w:val="000F4472"/>
    <w:rsid w:val="000F695B"/>
    <w:rsid w:val="001408A4"/>
    <w:rsid w:val="00140FC1"/>
    <w:rsid w:val="0014713C"/>
    <w:rsid w:val="00151C5C"/>
    <w:rsid w:val="0016173A"/>
    <w:rsid w:val="001A0A6D"/>
    <w:rsid w:val="001B69AD"/>
    <w:rsid w:val="001B7893"/>
    <w:rsid w:val="001D07B1"/>
    <w:rsid w:val="001F0A04"/>
    <w:rsid w:val="001F482D"/>
    <w:rsid w:val="00204416"/>
    <w:rsid w:val="00211FA5"/>
    <w:rsid w:val="00216C7A"/>
    <w:rsid w:val="00217297"/>
    <w:rsid w:val="00217B74"/>
    <w:rsid w:val="002371B9"/>
    <w:rsid w:val="00240F40"/>
    <w:rsid w:val="00260EB6"/>
    <w:rsid w:val="00280D3B"/>
    <w:rsid w:val="002948C7"/>
    <w:rsid w:val="002A5FA9"/>
    <w:rsid w:val="002E7EB6"/>
    <w:rsid w:val="0031642F"/>
    <w:rsid w:val="00320E7D"/>
    <w:rsid w:val="003344B8"/>
    <w:rsid w:val="00343F3F"/>
    <w:rsid w:val="00344224"/>
    <w:rsid w:val="003B0891"/>
    <w:rsid w:val="003B7FCB"/>
    <w:rsid w:val="003D0A46"/>
    <w:rsid w:val="003E62DE"/>
    <w:rsid w:val="003E7250"/>
    <w:rsid w:val="003F3E12"/>
    <w:rsid w:val="004067FC"/>
    <w:rsid w:val="00415CC1"/>
    <w:rsid w:val="00417816"/>
    <w:rsid w:val="00420955"/>
    <w:rsid w:val="004259D1"/>
    <w:rsid w:val="00446BD6"/>
    <w:rsid w:val="004500C9"/>
    <w:rsid w:val="0046348B"/>
    <w:rsid w:val="00463E57"/>
    <w:rsid w:val="004648EE"/>
    <w:rsid w:val="004D288F"/>
    <w:rsid w:val="004F36DE"/>
    <w:rsid w:val="0050000E"/>
    <w:rsid w:val="00502315"/>
    <w:rsid w:val="005117BE"/>
    <w:rsid w:val="00522C25"/>
    <w:rsid w:val="005368A1"/>
    <w:rsid w:val="0054584F"/>
    <w:rsid w:val="00570F60"/>
    <w:rsid w:val="005828B9"/>
    <w:rsid w:val="00597CC8"/>
    <w:rsid w:val="00602A9B"/>
    <w:rsid w:val="00603AA7"/>
    <w:rsid w:val="0061560E"/>
    <w:rsid w:val="0062547C"/>
    <w:rsid w:val="0063542C"/>
    <w:rsid w:val="00653A28"/>
    <w:rsid w:val="00664087"/>
    <w:rsid w:val="006742E5"/>
    <w:rsid w:val="00680145"/>
    <w:rsid w:val="007133E2"/>
    <w:rsid w:val="00725DD5"/>
    <w:rsid w:val="0072666A"/>
    <w:rsid w:val="00740787"/>
    <w:rsid w:val="00755504"/>
    <w:rsid w:val="00764248"/>
    <w:rsid w:val="00770D61"/>
    <w:rsid w:val="00791118"/>
    <w:rsid w:val="007D3D59"/>
    <w:rsid w:val="00817E2C"/>
    <w:rsid w:val="0085255F"/>
    <w:rsid w:val="00871FBD"/>
    <w:rsid w:val="008B0AF2"/>
    <w:rsid w:val="008B7FD9"/>
    <w:rsid w:val="008C3686"/>
    <w:rsid w:val="008C49CB"/>
    <w:rsid w:val="008D42B3"/>
    <w:rsid w:val="00902943"/>
    <w:rsid w:val="00910A38"/>
    <w:rsid w:val="00927A3A"/>
    <w:rsid w:val="00961AEB"/>
    <w:rsid w:val="009830CA"/>
    <w:rsid w:val="009951DD"/>
    <w:rsid w:val="009A32F5"/>
    <w:rsid w:val="009E5EBD"/>
    <w:rsid w:val="00A10279"/>
    <w:rsid w:val="00A45F1C"/>
    <w:rsid w:val="00A818F1"/>
    <w:rsid w:val="00A87035"/>
    <w:rsid w:val="00AF399D"/>
    <w:rsid w:val="00B27CEC"/>
    <w:rsid w:val="00B37297"/>
    <w:rsid w:val="00B40A54"/>
    <w:rsid w:val="00B8042B"/>
    <w:rsid w:val="00B855F0"/>
    <w:rsid w:val="00BA26D9"/>
    <w:rsid w:val="00BC4785"/>
    <w:rsid w:val="00BE529E"/>
    <w:rsid w:val="00C1379A"/>
    <w:rsid w:val="00C24F06"/>
    <w:rsid w:val="00C37C6C"/>
    <w:rsid w:val="00C51906"/>
    <w:rsid w:val="00CD53A8"/>
    <w:rsid w:val="00CF34A1"/>
    <w:rsid w:val="00D050BB"/>
    <w:rsid w:val="00D11AAC"/>
    <w:rsid w:val="00D16BE0"/>
    <w:rsid w:val="00D544E5"/>
    <w:rsid w:val="00D729DD"/>
    <w:rsid w:val="00D92E7A"/>
    <w:rsid w:val="00DA4EAE"/>
    <w:rsid w:val="00DB00C1"/>
    <w:rsid w:val="00DB251E"/>
    <w:rsid w:val="00DB72DB"/>
    <w:rsid w:val="00DB7DF7"/>
    <w:rsid w:val="00DC2722"/>
    <w:rsid w:val="00DD7FA6"/>
    <w:rsid w:val="00DE20CD"/>
    <w:rsid w:val="00E10F19"/>
    <w:rsid w:val="00E174D7"/>
    <w:rsid w:val="00E25C2A"/>
    <w:rsid w:val="00E8108D"/>
    <w:rsid w:val="00E877CA"/>
    <w:rsid w:val="00EC0574"/>
    <w:rsid w:val="00ED00AD"/>
    <w:rsid w:val="00ED4A02"/>
    <w:rsid w:val="00ED5D74"/>
    <w:rsid w:val="00EE6023"/>
    <w:rsid w:val="00EE623D"/>
    <w:rsid w:val="00EF0D49"/>
    <w:rsid w:val="00EF7025"/>
    <w:rsid w:val="00F018C9"/>
    <w:rsid w:val="00F06884"/>
    <w:rsid w:val="00F745E9"/>
    <w:rsid w:val="00FC3643"/>
    <w:rsid w:val="00FE29F9"/>
    <w:rsid w:val="14E83D91"/>
    <w:rsid w:val="2CFB56B5"/>
    <w:rsid w:val="56B718C7"/>
    <w:rsid w:val="7D5A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3E2"/>
    <w:rPr>
      <w:sz w:val="18"/>
      <w:szCs w:val="18"/>
    </w:rPr>
  </w:style>
  <w:style w:type="character" w:customStyle="1" w:styleId="Char">
    <w:name w:val="批注框文本 Char"/>
    <w:basedOn w:val="a0"/>
    <w:link w:val="a3"/>
    <w:uiPriority w:val="99"/>
    <w:semiHidden/>
    <w:rsid w:val="007133E2"/>
    <w:rPr>
      <w:sz w:val="18"/>
      <w:szCs w:val="18"/>
    </w:rPr>
  </w:style>
  <w:style w:type="paragraph" w:styleId="a4">
    <w:name w:val="header"/>
    <w:basedOn w:val="a"/>
    <w:link w:val="Char0"/>
    <w:uiPriority w:val="99"/>
    <w:unhideWhenUsed/>
    <w:rsid w:val="002948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48C7"/>
    <w:rPr>
      <w:sz w:val="18"/>
      <w:szCs w:val="18"/>
    </w:rPr>
  </w:style>
  <w:style w:type="paragraph" w:styleId="a5">
    <w:name w:val="footer"/>
    <w:basedOn w:val="a"/>
    <w:link w:val="Char1"/>
    <w:uiPriority w:val="99"/>
    <w:unhideWhenUsed/>
    <w:rsid w:val="002948C7"/>
    <w:pPr>
      <w:tabs>
        <w:tab w:val="center" w:pos="4153"/>
        <w:tab w:val="right" w:pos="8306"/>
      </w:tabs>
      <w:snapToGrid w:val="0"/>
      <w:jc w:val="left"/>
    </w:pPr>
    <w:rPr>
      <w:sz w:val="18"/>
      <w:szCs w:val="18"/>
    </w:rPr>
  </w:style>
  <w:style w:type="character" w:customStyle="1" w:styleId="Char1">
    <w:name w:val="页脚 Char"/>
    <w:basedOn w:val="a0"/>
    <w:link w:val="a5"/>
    <w:uiPriority w:val="99"/>
    <w:rsid w:val="002948C7"/>
    <w:rPr>
      <w:sz w:val="18"/>
      <w:szCs w:val="18"/>
    </w:rPr>
  </w:style>
  <w:style w:type="paragraph" w:customStyle="1" w:styleId="Default">
    <w:name w:val="Default"/>
    <w:rsid w:val="00570F60"/>
    <w:pPr>
      <w:widowControl w:val="0"/>
      <w:autoSpaceDE w:val="0"/>
      <w:autoSpaceDN w:val="0"/>
      <w:adjustRightInd w:val="0"/>
    </w:pPr>
    <w:rPr>
      <w:rFonts w:ascii="FangSong" w:eastAsia="FangSong" w:cs="FangSong"/>
      <w:color w:val="000000"/>
      <w:kern w:val="0"/>
      <w:sz w:val="24"/>
      <w:szCs w:val="24"/>
    </w:rPr>
  </w:style>
  <w:style w:type="paragraph" w:styleId="a6">
    <w:name w:val="Date"/>
    <w:basedOn w:val="a"/>
    <w:next w:val="a"/>
    <w:link w:val="Char2"/>
    <w:uiPriority w:val="99"/>
    <w:semiHidden/>
    <w:unhideWhenUsed/>
    <w:rsid w:val="000774D8"/>
    <w:pPr>
      <w:ind w:leftChars="2500" w:left="100"/>
    </w:pPr>
  </w:style>
  <w:style w:type="character" w:customStyle="1" w:styleId="Char2">
    <w:name w:val="日期 Char"/>
    <w:basedOn w:val="a0"/>
    <w:link w:val="a6"/>
    <w:uiPriority w:val="99"/>
    <w:semiHidden/>
    <w:rsid w:val="000774D8"/>
    <w:rPr>
      <w:szCs w:val="24"/>
    </w:rPr>
  </w:style>
  <w:style w:type="paragraph" w:customStyle="1" w:styleId="CharCharCharCharCharCharChar">
    <w:name w:val="Char Char Char Char Char Char Char"/>
    <w:basedOn w:val="a"/>
    <w:autoRedefine/>
    <w:rsid w:val="00463E57"/>
    <w:pPr>
      <w:tabs>
        <w:tab w:val="num" w:pos="850"/>
      </w:tabs>
      <w:spacing w:beforeLines="100" w:before="100" w:afterLines="100" w:after="100"/>
      <w:ind w:left="431" w:hanging="431"/>
    </w:pPr>
    <w:rPr>
      <w:rFonts w:ascii="Times New Roman" w:hAnsi="Times New Roman"/>
      <w:sz w:val="24"/>
    </w:rPr>
  </w:style>
  <w:style w:type="table" w:styleId="a7">
    <w:name w:val="Table Grid"/>
    <w:basedOn w:val="a1"/>
    <w:uiPriority w:val="59"/>
    <w:locked/>
    <w:rsid w:val="00BA26D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7"/>
    <w:uiPriority w:val="59"/>
    <w:rsid w:val="00BA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59"/>
    <w:rsid w:val="001B69A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3E2"/>
    <w:rPr>
      <w:sz w:val="18"/>
      <w:szCs w:val="18"/>
    </w:rPr>
  </w:style>
  <w:style w:type="character" w:customStyle="1" w:styleId="Char">
    <w:name w:val="批注框文本 Char"/>
    <w:basedOn w:val="a0"/>
    <w:link w:val="a3"/>
    <w:uiPriority w:val="99"/>
    <w:semiHidden/>
    <w:rsid w:val="007133E2"/>
    <w:rPr>
      <w:sz w:val="18"/>
      <w:szCs w:val="18"/>
    </w:rPr>
  </w:style>
  <w:style w:type="paragraph" w:styleId="a4">
    <w:name w:val="header"/>
    <w:basedOn w:val="a"/>
    <w:link w:val="Char0"/>
    <w:uiPriority w:val="99"/>
    <w:unhideWhenUsed/>
    <w:rsid w:val="002948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48C7"/>
    <w:rPr>
      <w:sz w:val="18"/>
      <w:szCs w:val="18"/>
    </w:rPr>
  </w:style>
  <w:style w:type="paragraph" w:styleId="a5">
    <w:name w:val="footer"/>
    <w:basedOn w:val="a"/>
    <w:link w:val="Char1"/>
    <w:uiPriority w:val="99"/>
    <w:unhideWhenUsed/>
    <w:rsid w:val="002948C7"/>
    <w:pPr>
      <w:tabs>
        <w:tab w:val="center" w:pos="4153"/>
        <w:tab w:val="right" w:pos="8306"/>
      </w:tabs>
      <w:snapToGrid w:val="0"/>
      <w:jc w:val="left"/>
    </w:pPr>
    <w:rPr>
      <w:sz w:val="18"/>
      <w:szCs w:val="18"/>
    </w:rPr>
  </w:style>
  <w:style w:type="character" w:customStyle="1" w:styleId="Char1">
    <w:name w:val="页脚 Char"/>
    <w:basedOn w:val="a0"/>
    <w:link w:val="a5"/>
    <w:uiPriority w:val="99"/>
    <w:rsid w:val="002948C7"/>
    <w:rPr>
      <w:sz w:val="18"/>
      <w:szCs w:val="18"/>
    </w:rPr>
  </w:style>
  <w:style w:type="paragraph" w:customStyle="1" w:styleId="Default">
    <w:name w:val="Default"/>
    <w:rsid w:val="00570F60"/>
    <w:pPr>
      <w:widowControl w:val="0"/>
      <w:autoSpaceDE w:val="0"/>
      <w:autoSpaceDN w:val="0"/>
      <w:adjustRightInd w:val="0"/>
    </w:pPr>
    <w:rPr>
      <w:rFonts w:ascii="FangSong" w:eastAsia="FangSong" w:cs="FangSong"/>
      <w:color w:val="000000"/>
      <w:kern w:val="0"/>
      <w:sz w:val="24"/>
      <w:szCs w:val="24"/>
    </w:rPr>
  </w:style>
  <w:style w:type="paragraph" w:styleId="a6">
    <w:name w:val="Date"/>
    <w:basedOn w:val="a"/>
    <w:next w:val="a"/>
    <w:link w:val="Char2"/>
    <w:uiPriority w:val="99"/>
    <w:semiHidden/>
    <w:unhideWhenUsed/>
    <w:rsid w:val="000774D8"/>
    <w:pPr>
      <w:ind w:leftChars="2500" w:left="100"/>
    </w:pPr>
  </w:style>
  <w:style w:type="character" w:customStyle="1" w:styleId="Char2">
    <w:name w:val="日期 Char"/>
    <w:basedOn w:val="a0"/>
    <w:link w:val="a6"/>
    <w:uiPriority w:val="99"/>
    <w:semiHidden/>
    <w:rsid w:val="000774D8"/>
    <w:rPr>
      <w:szCs w:val="24"/>
    </w:rPr>
  </w:style>
  <w:style w:type="paragraph" w:customStyle="1" w:styleId="CharCharCharCharCharCharChar">
    <w:name w:val="Char Char Char Char Char Char Char"/>
    <w:basedOn w:val="a"/>
    <w:autoRedefine/>
    <w:rsid w:val="00463E57"/>
    <w:pPr>
      <w:tabs>
        <w:tab w:val="num" w:pos="850"/>
      </w:tabs>
      <w:spacing w:beforeLines="100" w:before="100" w:afterLines="100" w:after="100"/>
      <w:ind w:left="431" w:hanging="431"/>
    </w:pPr>
    <w:rPr>
      <w:rFonts w:ascii="Times New Roman" w:hAnsi="Times New Roman"/>
      <w:sz w:val="24"/>
    </w:rPr>
  </w:style>
  <w:style w:type="table" w:styleId="a7">
    <w:name w:val="Table Grid"/>
    <w:basedOn w:val="a1"/>
    <w:uiPriority w:val="59"/>
    <w:locked/>
    <w:rsid w:val="00BA26D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7"/>
    <w:uiPriority w:val="59"/>
    <w:rsid w:val="00BA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59"/>
    <w:rsid w:val="001B69A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4E80-58BF-4311-B6A1-EAAB3035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Words>
  <Characters>690</Characters>
  <Application>Microsoft Office Word</Application>
  <DocSecurity>0</DocSecurity>
  <Lines>5</Lines>
  <Paragraphs>1</Paragraphs>
  <ScaleCrop>false</ScaleCrop>
  <Company>Microsoft</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关于支持上海发弘投资</dc:title>
  <dc:creator>Administrator</dc:creator>
  <cp:lastModifiedBy>sm</cp:lastModifiedBy>
  <cp:revision>2</cp:revision>
  <cp:lastPrinted>2019-02-27T05:34:00Z</cp:lastPrinted>
  <dcterms:created xsi:type="dcterms:W3CDTF">2019-05-06T08:57:00Z</dcterms:created>
  <dcterms:modified xsi:type="dcterms:W3CDTF">2019-05-06T08:57:00Z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