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华文中宋" w:hAnsi="华文中宋" w:eastAsia="华文中宋"/>
          <w:b/>
          <w:sz w:val="44"/>
          <w:szCs w:val="44"/>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r>
        <w:rPr>
          <w:rFonts w:ascii="华文中宋" w:hAnsi="华文中宋" w:eastAsia="华文中宋"/>
          <w:b/>
          <w:sz w:val="44"/>
          <w:szCs w:val="44"/>
        </w:rPr>
        <w:t xml:space="preserve"> </w:t>
      </w:r>
    </w:p>
    <w:p>
      <w:pPr>
        <w:jc w:val="center"/>
        <w:rPr>
          <w:rFonts w:ascii="华文中宋" w:hAnsi="华文中宋" w:eastAsia="华文中宋"/>
          <w:b/>
          <w:sz w:val="44"/>
          <w:szCs w:val="44"/>
        </w:rPr>
      </w:pPr>
      <w:r>
        <w:rPr>
          <w:rFonts w:hint="eastAsia" w:ascii="华文中宋" w:hAnsi="华文中宋" w:eastAsia="华文中宋"/>
          <w:b/>
          <w:sz w:val="44"/>
          <w:szCs w:val="44"/>
        </w:rPr>
        <w:t>友谊路街道住宅小区垃圾分类考核奖励办法</w:t>
      </w:r>
    </w:p>
    <w:p>
      <w:pPr>
        <w:jc w:val="center"/>
        <w:rPr>
          <w:rFonts w:ascii="仿宋_GB2312" w:eastAsia="仿宋_GB2312"/>
          <w:b/>
          <w:sz w:val="28"/>
        </w:rPr>
      </w:pPr>
      <w:r>
        <w:rPr>
          <w:rFonts w:hint="eastAsia"/>
          <w:sz w:val="32"/>
          <w:szCs w:val="32"/>
        </w:rPr>
        <w:t>（</w:t>
      </w:r>
      <w:r>
        <w:rPr>
          <w:sz w:val="32"/>
          <w:szCs w:val="32"/>
        </w:rPr>
        <w:t>2020</w:t>
      </w:r>
      <w:r>
        <w:rPr>
          <w:rFonts w:hint="eastAsia"/>
          <w:sz w:val="32"/>
          <w:szCs w:val="32"/>
        </w:rPr>
        <w:t>年版）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sz w:val="28"/>
          <w:szCs w:val="28"/>
        </w:rPr>
        <w:t xml:space="preserve">   </w:t>
      </w:r>
      <w:r>
        <w:rPr>
          <w:rFonts w:hint="eastAsia" w:ascii="仿宋" w:hAnsi="仿宋" w:eastAsia="仿宋" w:cs="仿宋"/>
          <w:sz w:val="32"/>
          <w:szCs w:val="32"/>
        </w:rPr>
        <w:t xml:space="preserve"> 为深入推进住宅小区法治德治自治共治“四治一体”建设，重点聚焦贯彻实施《上海市生活垃圾管理条例》，友谊路街道以法治为基础，以政府支持、全民参与、系统推进、循序渐进为原则，制定本考核办法。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sz w:val="28"/>
          <w:szCs w:val="28"/>
        </w:rPr>
        <w:t xml:space="preserve">    </w:t>
      </w:r>
      <w:r>
        <w:rPr>
          <w:rFonts w:hint="eastAsia" w:ascii="黑体" w:hAnsi="黑体" w:eastAsia="黑体" w:cs="黑体"/>
          <w:sz w:val="32"/>
          <w:szCs w:val="32"/>
        </w:rPr>
        <w:t>一、考核奖励范围、奖励对象及标准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（一）考核奖励范围：街道范围内所有住宅小区；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（二）考核奖励对象：为住宅小区提供垃圾分类服务的工作人员；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（三）奖励标准：考核分数在90分（含90分）以上，该小区奖励金额为</w:t>
      </w:r>
      <w:r>
        <w:rPr>
          <w:rFonts w:hint="eastAsia" w:ascii="仿宋" w:hAnsi="仿宋" w:eastAsia="仿宋" w:cs="仿宋"/>
          <w:sz w:val="32"/>
          <w:szCs w:val="32"/>
          <w:lang w:eastAsia="zh-CN"/>
        </w:rPr>
        <w:t>每个垃圾投放点位</w:t>
      </w:r>
      <w:r>
        <w:rPr>
          <w:rFonts w:hint="eastAsia" w:ascii="仿宋" w:hAnsi="仿宋" w:eastAsia="仿宋" w:cs="仿宋"/>
          <w:sz w:val="32"/>
          <w:szCs w:val="32"/>
        </w:rPr>
        <w:t>2600元/4个月。分数在80-89分的，该小区奖励金额为</w:t>
      </w:r>
      <w:r>
        <w:rPr>
          <w:rFonts w:hint="eastAsia" w:ascii="仿宋" w:hAnsi="仿宋" w:eastAsia="仿宋" w:cs="仿宋"/>
          <w:sz w:val="32"/>
          <w:szCs w:val="32"/>
          <w:lang w:eastAsia="zh-CN"/>
        </w:rPr>
        <w:t>每个垃圾投放点位</w:t>
      </w:r>
      <w:r>
        <w:rPr>
          <w:rFonts w:hint="eastAsia" w:ascii="仿宋" w:hAnsi="仿宋" w:eastAsia="仿宋" w:cs="仿宋"/>
          <w:sz w:val="32"/>
          <w:szCs w:val="32"/>
        </w:rPr>
        <w:t>1300元/4个月。分数在80分以下的，不予奖励。(共192个点位)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二、考评及奖励周期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考核及奖励周期为每4个月一次。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三、奖惩机制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（一）奖励措施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1、考核奖励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考核奖励原则上以小区为单位，街道根据区垃圾分类检查每2个月覆盖一次的考核分值加权平均给予奖励。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2、奖励余额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每年奖励总额扣除考核奖励后的余额部分，主要用于一次性奖励在当年度垃圾分类工作中6次分类检查平均分值排名在前的住宅小区、因在街道各类创建工作中被选为点位小区，工作量大幅增加的住宅小区以及经综合评定确实困难的住宅小区的垃圾分拣员和其他物业服务人员，具体标准经街道住宅小区综合治理联席会议讨论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（二）惩罚措施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1、警示约谈制度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由街道市容绿化所对每个考核周期考核排名最后5名的小区居委会、业委会、物业服务企业负责人进行约谈。自被约谈之日起7日内，居委会应汇总并提交书面整改报告及阶段性工作计划。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由分管领导对连续3个考核周期考核排名最后5名的小区居委会、业委会、物业服务企业负责人进行约谈。自被约谈之日起3日内，居委会应汇总并提交书面整改报告及阶段性工作计划。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2、一票否</w:t>
      </w:r>
      <w:r>
        <w:rPr>
          <w:rFonts w:hint="eastAsia" w:ascii="仿宋" w:hAnsi="仿宋" w:eastAsia="仿宋" w:cs="仿宋"/>
          <w:sz w:val="32"/>
          <w:szCs w:val="32"/>
          <w:lang w:eastAsia="zh-CN"/>
        </w:rPr>
        <w:t>优</w:t>
      </w:r>
      <w:r>
        <w:rPr>
          <w:rFonts w:hint="eastAsia" w:ascii="仿宋" w:hAnsi="仿宋" w:eastAsia="仿宋" w:cs="仿宋"/>
          <w:sz w:val="32"/>
          <w:szCs w:val="32"/>
        </w:rPr>
        <w:t>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小区综合治理中存在以下现象的，取消其奖励资格：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（1）被市级及以上媒体曝光问题且查证属实的；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（2）其它在社会公众中产生恶劣影响的事项。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五、资金保障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考核奖励、奖励余额资金从街道财政（约150万元）中列支。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六、其他说明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（一）本办法自下发起试行，试行期一年。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（二）试行期间，友谊路街道办事处对本细则有最终解释权。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（三）“考核奖励”与“奖励余额”为</w:t>
      </w:r>
      <w:r>
        <w:rPr>
          <w:rFonts w:hint="eastAsia" w:ascii="仿宋" w:hAnsi="仿宋" w:eastAsia="仿宋" w:cs="仿宋"/>
          <w:sz w:val="32"/>
          <w:szCs w:val="32"/>
          <w:lang w:eastAsia="zh-CN"/>
        </w:rPr>
        <w:t>一次</w:t>
      </w:r>
      <w:r>
        <w:rPr>
          <w:rFonts w:hint="eastAsia" w:ascii="仿宋" w:hAnsi="仿宋" w:eastAsia="仿宋" w:cs="仿宋"/>
          <w:sz w:val="32"/>
          <w:szCs w:val="32"/>
        </w:rPr>
        <w:t>性奖励，试行期间如出台</w:t>
      </w:r>
      <w:r>
        <w:rPr>
          <w:rFonts w:hint="eastAsia" w:ascii="仿宋" w:hAnsi="仿宋" w:eastAsia="仿宋" w:cs="仿宋"/>
          <w:sz w:val="32"/>
          <w:szCs w:val="32"/>
          <w:lang w:eastAsia="zh-CN"/>
        </w:rPr>
        <w:t>新的考核办法</w:t>
      </w:r>
      <w:r>
        <w:rPr>
          <w:rFonts w:hint="eastAsia" w:ascii="仿宋" w:hAnsi="仿宋" w:eastAsia="仿宋" w:cs="仿宋"/>
          <w:sz w:val="32"/>
          <w:szCs w:val="32"/>
        </w:rPr>
        <w:t>，</w:t>
      </w:r>
      <w:r>
        <w:rPr>
          <w:rFonts w:hint="eastAsia" w:ascii="仿宋" w:hAnsi="仿宋" w:eastAsia="仿宋" w:cs="仿宋"/>
          <w:sz w:val="32"/>
          <w:szCs w:val="32"/>
          <w:lang w:eastAsia="zh-CN"/>
        </w:rPr>
        <w:t>按新办法执行</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宝山区友谊路街道办事处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bookmarkStart w:id="0" w:name="_GoBack"/>
      <w:bookmarkEnd w:id="0"/>
    </w:p>
    <w:sectPr>
      <w:footerReference r:id="rId3" w:type="default"/>
      <w:footerReference r:id="rId4" w:type="even"/>
      <w:pgSz w:w="11907" w:h="16840"/>
      <w:pgMar w:top="1701" w:right="1474" w:bottom="1701"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fldChar w:fldCharType="end"/>
                    </w:r>
                  </w:p>
                </w:txbxContent>
              </v:textbox>
            </v:shape>
          </w:pict>
        </mc:Fallback>
      </mc:AlternateContent>
    </w:r>
    <w:r>
      <w:object>
        <v:shape id="_x0000_i1025" o:spt="75" type="#_x0000_t75" style="height:723.75pt;width:466.5pt;" o:ole="t" filled="f" o:preferrelative="t" stroked="f" coordsize="21600,21600">
          <v:path/>
          <v:fill on="f" focussize="0,0"/>
          <v:stroke on="f" joinstyle="miter"/>
          <v:imagedata r:id="rId2" o:title=""/>
          <o:lock v:ext="edit" aspectratio="t"/>
          <w10:wrap type="none"/>
          <w10:anchorlock/>
        </v:shape>
        <o:OLEObject Type="Embed" ProgID="Excel.Sheet.8" ShapeID="_x0000_i1025" DrawAspect="Content" ObjectID="_1468075725" r:id="rId1">
          <o:LockedField>false</o:LockedField>
        </o:OLEObject>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0F7"/>
    <w:rsid w:val="00014E08"/>
    <w:rsid w:val="00022FAA"/>
    <w:rsid w:val="00030D1E"/>
    <w:rsid w:val="000430B6"/>
    <w:rsid w:val="00050359"/>
    <w:rsid w:val="00051704"/>
    <w:rsid w:val="000520FC"/>
    <w:rsid w:val="000525F7"/>
    <w:rsid w:val="0005376D"/>
    <w:rsid w:val="000545BE"/>
    <w:rsid w:val="0005748B"/>
    <w:rsid w:val="00060DD9"/>
    <w:rsid w:val="00061DAB"/>
    <w:rsid w:val="000655DE"/>
    <w:rsid w:val="00065DA4"/>
    <w:rsid w:val="00071C79"/>
    <w:rsid w:val="00072AFD"/>
    <w:rsid w:val="000875EE"/>
    <w:rsid w:val="00091690"/>
    <w:rsid w:val="0009501B"/>
    <w:rsid w:val="000A0AB5"/>
    <w:rsid w:val="000B045A"/>
    <w:rsid w:val="000B1D88"/>
    <w:rsid w:val="000B62AB"/>
    <w:rsid w:val="000D6323"/>
    <w:rsid w:val="000E0DF6"/>
    <w:rsid w:val="000E4B10"/>
    <w:rsid w:val="000E53B1"/>
    <w:rsid w:val="000E6CF7"/>
    <w:rsid w:val="000F26EA"/>
    <w:rsid w:val="000F7512"/>
    <w:rsid w:val="000F7A6E"/>
    <w:rsid w:val="001020C9"/>
    <w:rsid w:val="00107D35"/>
    <w:rsid w:val="00107FA2"/>
    <w:rsid w:val="00112A61"/>
    <w:rsid w:val="00114690"/>
    <w:rsid w:val="00130B43"/>
    <w:rsid w:val="00146E85"/>
    <w:rsid w:val="00147A82"/>
    <w:rsid w:val="00150B01"/>
    <w:rsid w:val="001555FA"/>
    <w:rsid w:val="00156A74"/>
    <w:rsid w:val="00162BC0"/>
    <w:rsid w:val="00163427"/>
    <w:rsid w:val="00164B38"/>
    <w:rsid w:val="00172A27"/>
    <w:rsid w:val="00173FE5"/>
    <w:rsid w:val="00182345"/>
    <w:rsid w:val="0018516D"/>
    <w:rsid w:val="00186057"/>
    <w:rsid w:val="00191762"/>
    <w:rsid w:val="00193954"/>
    <w:rsid w:val="001A2912"/>
    <w:rsid w:val="001A4EDD"/>
    <w:rsid w:val="001A5276"/>
    <w:rsid w:val="001B556E"/>
    <w:rsid w:val="001B6B85"/>
    <w:rsid w:val="001B6F7C"/>
    <w:rsid w:val="001C1F86"/>
    <w:rsid w:val="001C5B82"/>
    <w:rsid w:val="001D1E71"/>
    <w:rsid w:val="001D7D1E"/>
    <w:rsid w:val="001E0741"/>
    <w:rsid w:val="001E19C6"/>
    <w:rsid w:val="001E1C6A"/>
    <w:rsid w:val="001E3F28"/>
    <w:rsid w:val="001E53DA"/>
    <w:rsid w:val="001E71EF"/>
    <w:rsid w:val="001F0676"/>
    <w:rsid w:val="001F7937"/>
    <w:rsid w:val="002036B7"/>
    <w:rsid w:val="00203907"/>
    <w:rsid w:val="00212ED7"/>
    <w:rsid w:val="00213F73"/>
    <w:rsid w:val="00217D15"/>
    <w:rsid w:val="002238D8"/>
    <w:rsid w:val="00223C51"/>
    <w:rsid w:val="00227E9C"/>
    <w:rsid w:val="002349E8"/>
    <w:rsid w:val="00237E68"/>
    <w:rsid w:val="00240591"/>
    <w:rsid w:val="00244157"/>
    <w:rsid w:val="00247FD4"/>
    <w:rsid w:val="002520D3"/>
    <w:rsid w:val="0025466A"/>
    <w:rsid w:val="00256DFE"/>
    <w:rsid w:val="00266F25"/>
    <w:rsid w:val="002738DE"/>
    <w:rsid w:val="00275A65"/>
    <w:rsid w:val="002806E8"/>
    <w:rsid w:val="00282C9B"/>
    <w:rsid w:val="00283128"/>
    <w:rsid w:val="0028346E"/>
    <w:rsid w:val="002843F8"/>
    <w:rsid w:val="00284597"/>
    <w:rsid w:val="00287AB9"/>
    <w:rsid w:val="0029568A"/>
    <w:rsid w:val="00295961"/>
    <w:rsid w:val="00297B57"/>
    <w:rsid w:val="00297D90"/>
    <w:rsid w:val="002A20A8"/>
    <w:rsid w:val="002A27E9"/>
    <w:rsid w:val="002A2FD3"/>
    <w:rsid w:val="002A4233"/>
    <w:rsid w:val="002A72B3"/>
    <w:rsid w:val="002B3AB1"/>
    <w:rsid w:val="002B5DCE"/>
    <w:rsid w:val="002C3114"/>
    <w:rsid w:val="002C4226"/>
    <w:rsid w:val="002C7C39"/>
    <w:rsid w:val="002D21D5"/>
    <w:rsid w:val="002D62B2"/>
    <w:rsid w:val="002D661F"/>
    <w:rsid w:val="002D690F"/>
    <w:rsid w:val="002D7E87"/>
    <w:rsid w:val="002E0C62"/>
    <w:rsid w:val="002E694E"/>
    <w:rsid w:val="002E7408"/>
    <w:rsid w:val="002F1BC7"/>
    <w:rsid w:val="00303A5D"/>
    <w:rsid w:val="003052F1"/>
    <w:rsid w:val="00312594"/>
    <w:rsid w:val="003130E6"/>
    <w:rsid w:val="00314DF5"/>
    <w:rsid w:val="00316197"/>
    <w:rsid w:val="0032308C"/>
    <w:rsid w:val="0032401F"/>
    <w:rsid w:val="00325912"/>
    <w:rsid w:val="00332C68"/>
    <w:rsid w:val="00332E8A"/>
    <w:rsid w:val="00333E18"/>
    <w:rsid w:val="00334029"/>
    <w:rsid w:val="003360D6"/>
    <w:rsid w:val="00337FC8"/>
    <w:rsid w:val="003413C1"/>
    <w:rsid w:val="00344A6B"/>
    <w:rsid w:val="00345B5F"/>
    <w:rsid w:val="00345F38"/>
    <w:rsid w:val="003668A5"/>
    <w:rsid w:val="00367875"/>
    <w:rsid w:val="00381D29"/>
    <w:rsid w:val="00392A09"/>
    <w:rsid w:val="003950B2"/>
    <w:rsid w:val="003A373B"/>
    <w:rsid w:val="003C1F6C"/>
    <w:rsid w:val="003D16A1"/>
    <w:rsid w:val="003D1EEB"/>
    <w:rsid w:val="003D3633"/>
    <w:rsid w:val="003E57C5"/>
    <w:rsid w:val="003E726C"/>
    <w:rsid w:val="003F2DBC"/>
    <w:rsid w:val="003F701F"/>
    <w:rsid w:val="003F79B8"/>
    <w:rsid w:val="00403A34"/>
    <w:rsid w:val="00411C90"/>
    <w:rsid w:val="0041293D"/>
    <w:rsid w:val="00420552"/>
    <w:rsid w:val="004225A3"/>
    <w:rsid w:val="00430155"/>
    <w:rsid w:val="00430EB3"/>
    <w:rsid w:val="004340AB"/>
    <w:rsid w:val="00436330"/>
    <w:rsid w:val="00436EAA"/>
    <w:rsid w:val="004370DB"/>
    <w:rsid w:val="00440334"/>
    <w:rsid w:val="0044591B"/>
    <w:rsid w:val="00450C8D"/>
    <w:rsid w:val="00453FE0"/>
    <w:rsid w:val="004577C8"/>
    <w:rsid w:val="004577E8"/>
    <w:rsid w:val="004630F3"/>
    <w:rsid w:val="0046638A"/>
    <w:rsid w:val="00471502"/>
    <w:rsid w:val="00471679"/>
    <w:rsid w:val="00481EDF"/>
    <w:rsid w:val="00482105"/>
    <w:rsid w:val="00487A76"/>
    <w:rsid w:val="00487D1F"/>
    <w:rsid w:val="0049168D"/>
    <w:rsid w:val="004A1EA9"/>
    <w:rsid w:val="004A556A"/>
    <w:rsid w:val="004B1205"/>
    <w:rsid w:val="004C6A50"/>
    <w:rsid w:val="004E4CD4"/>
    <w:rsid w:val="004E74B5"/>
    <w:rsid w:val="004F0541"/>
    <w:rsid w:val="004F1E05"/>
    <w:rsid w:val="00502FE0"/>
    <w:rsid w:val="00504C1D"/>
    <w:rsid w:val="005106EF"/>
    <w:rsid w:val="005123F3"/>
    <w:rsid w:val="005124E0"/>
    <w:rsid w:val="00515204"/>
    <w:rsid w:val="00520440"/>
    <w:rsid w:val="005220DB"/>
    <w:rsid w:val="0052306D"/>
    <w:rsid w:val="00524683"/>
    <w:rsid w:val="005263F1"/>
    <w:rsid w:val="005303E5"/>
    <w:rsid w:val="00535CFD"/>
    <w:rsid w:val="00536C14"/>
    <w:rsid w:val="00537791"/>
    <w:rsid w:val="00541288"/>
    <w:rsid w:val="00542665"/>
    <w:rsid w:val="0055314C"/>
    <w:rsid w:val="0056107C"/>
    <w:rsid w:val="0056782C"/>
    <w:rsid w:val="00570306"/>
    <w:rsid w:val="00571566"/>
    <w:rsid w:val="00580901"/>
    <w:rsid w:val="00583833"/>
    <w:rsid w:val="005842CE"/>
    <w:rsid w:val="00585668"/>
    <w:rsid w:val="005857AF"/>
    <w:rsid w:val="00593200"/>
    <w:rsid w:val="00593613"/>
    <w:rsid w:val="005947A4"/>
    <w:rsid w:val="005A29F7"/>
    <w:rsid w:val="005A56DD"/>
    <w:rsid w:val="005A7B92"/>
    <w:rsid w:val="005B12D1"/>
    <w:rsid w:val="005B23E5"/>
    <w:rsid w:val="005B6A7C"/>
    <w:rsid w:val="005C1BE6"/>
    <w:rsid w:val="005C2992"/>
    <w:rsid w:val="005D1C2E"/>
    <w:rsid w:val="005D2763"/>
    <w:rsid w:val="005D36AC"/>
    <w:rsid w:val="005D3770"/>
    <w:rsid w:val="005D6E37"/>
    <w:rsid w:val="005D7006"/>
    <w:rsid w:val="005E6F0B"/>
    <w:rsid w:val="005E7042"/>
    <w:rsid w:val="005F2D7E"/>
    <w:rsid w:val="005F312A"/>
    <w:rsid w:val="00604BFE"/>
    <w:rsid w:val="00607958"/>
    <w:rsid w:val="00610C4D"/>
    <w:rsid w:val="00612994"/>
    <w:rsid w:val="006162F8"/>
    <w:rsid w:val="00621813"/>
    <w:rsid w:val="00626760"/>
    <w:rsid w:val="006339B9"/>
    <w:rsid w:val="00636A61"/>
    <w:rsid w:val="00642415"/>
    <w:rsid w:val="00646D04"/>
    <w:rsid w:val="00652741"/>
    <w:rsid w:val="006544E5"/>
    <w:rsid w:val="00664193"/>
    <w:rsid w:val="00666993"/>
    <w:rsid w:val="00683604"/>
    <w:rsid w:val="006836F3"/>
    <w:rsid w:val="00684527"/>
    <w:rsid w:val="00685248"/>
    <w:rsid w:val="00685F65"/>
    <w:rsid w:val="006A5779"/>
    <w:rsid w:val="006B21B5"/>
    <w:rsid w:val="006B259A"/>
    <w:rsid w:val="006C2C1A"/>
    <w:rsid w:val="006D02B1"/>
    <w:rsid w:val="006D11C7"/>
    <w:rsid w:val="006D21D9"/>
    <w:rsid w:val="006E2229"/>
    <w:rsid w:val="006F5CE1"/>
    <w:rsid w:val="006F6AAC"/>
    <w:rsid w:val="00704049"/>
    <w:rsid w:val="00707B59"/>
    <w:rsid w:val="00714DFA"/>
    <w:rsid w:val="00715DEF"/>
    <w:rsid w:val="00716A5F"/>
    <w:rsid w:val="00725A1D"/>
    <w:rsid w:val="007271D2"/>
    <w:rsid w:val="00750B94"/>
    <w:rsid w:val="00751C7A"/>
    <w:rsid w:val="00753FDF"/>
    <w:rsid w:val="0076059D"/>
    <w:rsid w:val="00762284"/>
    <w:rsid w:val="00764964"/>
    <w:rsid w:val="0078245E"/>
    <w:rsid w:val="00783917"/>
    <w:rsid w:val="00785CE3"/>
    <w:rsid w:val="00791B80"/>
    <w:rsid w:val="007928F4"/>
    <w:rsid w:val="00795D62"/>
    <w:rsid w:val="007A0A0E"/>
    <w:rsid w:val="007A195A"/>
    <w:rsid w:val="007A32CE"/>
    <w:rsid w:val="007A6450"/>
    <w:rsid w:val="007B02D6"/>
    <w:rsid w:val="007B3034"/>
    <w:rsid w:val="007B4E83"/>
    <w:rsid w:val="007B6381"/>
    <w:rsid w:val="007C3A71"/>
    <w:rsid w:val="007C7C22"/>
    <w:rsid w:val="007D535C"/>
    <w:rsid w:val="007D58EA"/>
    <w:rsid w:val="007E27EF"/>
    <w:rsid w:val="007E3713"/>
    <w:rsid w:val="007E3DF0"/>
    <w:rsid w:val="007E550A"/>
    <w:rsid w:val="007F0FFA"/>
    <w:rsid w:val="00804A09"/>
    <w:rsid w:val="00805A18"/>
    <w:rsid w:val="00807E07"/>
    <w:rsid w:val="008105F5"/>
    <w:rsid w:val="008117D9"/>
    <w:rsid w:val="0081295C"/>
    <w:rsid w:val="00816061"/>
    <w:rsid w:val="00817A37"/>
    <w:rsid w:val="00824D8C"/>
    <w:rsid w:val="00827FBE"/>
    <w:rsid w:val="008346A9"/>
    <w:rsid w:val="00836AED"/>
    <w:rsid w:val="00846D64"/>
    <w:rsid w:val="00847074"/>
    <w:rsid w:val="00851A3F"/>
    <w:rsid w:val="00855D5F"/>
    <w:rsid w:val="00857486"/>
    <w:rsid w:val="00866C71"/>
    <w:rsid w:val="008755CA"/>
    <w:rsid w:val="00876754"/>
    <w:rsid w:val="008833A5"/>
    <w:rsid w:val="008A19F9"/>
    <w:rsid w:val="008A48B1"/>
    <w:rsid w:val="008A6945"/>
    <w:rsid w:val="008B0E50"/>
    <w:rsid w:val="008B3BFE"/>
    <w:rsid w:val="008B4E18"/>
    <w:rsid w:val="008C252E"/>
    <w:rsid w:val="008D020D"/>
    <w:rsid w:val="008D264B"/>
    <w:rsid w:val="008D7498"/>
    <w:rsid w:val="008F0795"/>
    <w:rsid w:val="008F65E2"/>
    <w:rsid w:val="00907B66"/>
    <w:rsid w:val="009214FE"/>
    <w:rsid w:val="009252D4"/>
    <w:rsid w:val="00931461"/>
    <w:rsid w:val="00937770"/>
    <w:rsid w:val="009547BF"/>
    <w:rsid w:val="0096291E"/>
    <w:rsid w:val="00972B42"/>
    <w:rsid w:val="009809A7"/>
    <w:rsid w:val="00995071"/>
    <w:rsid w:val="00996DAB"/>
    <w:rsid w:val="00996DCB"/>
    <w:rsid w:val="009A2467"/>
    <w:rsid w:val="009B349C"/>
    <w:rsid w:val="009B67DE"/>
    <w:rsid w:val="009C0CD8"/>
    <w:rsid w:val="009C28DD"/>
    <w:rsid w:val="009C6D28"/>
    <w:rsid w:val="009C7FAC"/>
    <w:rsid w:val="009D37EB"/>
    <w:rsid w:val="009E0369"/>
    <w:rsid w:val="009E0901"/>
    <w:rsid w:val="009E3C78"/>
    <w:rsid w:val="009E4B92"/>
    <w:rsid w:val="009E67E4"/>
    <w:rsid w:val="009F3C19"/>
    <w:rsid w:val="00A01179"/>
    <w:rsid w:val="00A074FE"/>
    <w:rsid w:val="00A16958"/>
    <w:rsid w:val="00A2079E"/>
    <w:rsid w:val="00A213B2"/>
    <w:rsid w:val="00A2797B"/>
    <w:rsid w:val="00A30509"/>
    <w:rsid w:val="00A31D59"/>
    <w:rsid w:val="00A32F92"/>
    <w:rsid w:val="00A3734E"/>
    <w:rsid w:val="00A37664"/>
    <w:rsid w:val="00A41EC9"/>
    <w:rsid w:val="00A43296"/>
    <w:rsid w:val="00A462F7"/>
    <w:rsid w:val="00A53739"/>
    <w:rsid w:val="00A5383C"/>
    <w:rsid w:val="00A55A9B"/>
    <w:rsid w:val="00A57852"/>
    <w:rsid w:val="00A61841"/>
    <w:rsid w:val="00A64F70"/>
    <w:rsid w:val="00A65A3B"/>
    <w:rsid w:val="00A7095C"/>
    <w:rsid w:val="00A70F23"/>
    <w:rsid w:val="00A7514F"/>
    <w:rsid w:val="00A86857"/>
    <w:rsid w:val="00A87926"/>
    <w:rsid w:val="00A87EFE"/>
    <w:rsid w:val="00A9111D"/>
    <w:rsid w:val="00A96269"/>
    <w:rsid w:val="00A970BC"/>
    <w:rsid w:val="00AA0A14"/>
    <w:rsid w:val="00AA590F"/>
    <w:rsid w:val="00AC7BDA"/>
    <w:rsid w:val="00AD4EFF"/>
    <w:rsid w:val="00AD555A"/>
    <w:rsid w:val="00AE57AE"/>
    <w:rsid w:val="00AF1F68"/>
    <w:rsid w:val="00B01112"/>
    <w:rsid w:val="00B0719D"/>
    <w:rsid w:val="00B07DF0"/>
    <w:rsid w:val="00B14143"/>
    <w:rsid w:val="00B14D7A"/>
    <w:rsid w:val="00B16CDB"/>
    <w:rsid w:val="00B204E7"/>
    <w:rsid w:val="00B213C8"/>
    <w:rsid w:val="00B31A54"/>
    <w:rsid w:val="00B32952"/>
    <w:rsid w:val="00B35C21"/>
    <w:rsid w:val="00B37E3A"/>
    <w:rsid w:val="00B42844"/>
    <w:rsid w:val="00B441BE"/>
    <w:rsid w:val="00B502CC"/>
    <w:rsid w:val="00B55234"/>
    <w:rsid w:val="00B577F4"/>
    <w:rsid w:val="00B62646"/>
    <w:rsid w:val="00B667A2"/>
    <w:rsid w:val="00B71E3E"/>
    <w:rsid w:val="00B80ECC"/>
    <w:rsid w:val="00B96780"/>
    <w:rsid w:val="00BA0353"/>
    <w:rsid w:val="00BA086E"/>
    <w:rsid w:val="00BA38C3"/>
    <w:rsid w:val="00BB3E5D"/>
    <w:rsid w:val="00BB4D81"/>
    <w:rsid w:val="00BB711F"/>
    <w:rsid w:val="00BC130F"/>
    <w:rsid w:val="00BC4089"/>
    <w:rsid w:val="00BC6D72"/>
    <w:rsid w:val="00BD2BC5"/>
    <w:rsid w:val="00BD363F"/>
    <w:rsid w:val="00BD3C4D"/>
    <w:rsid w:val="00BD66DC"/>
    <w:rsid w:val="00BE1901"/>
    <w:rsid w:val="00BE4BDB"/>
    <w:rsid w:val="00BE5F4F"/>
    <w:rsid w:val="00BE792F"/>
    <w:rsid w:val="00BF2500"/>
    <w:rsid w:val="00BF7746"/>
    <w:rsid w:val="00C00E31"/>
    <w:rsid w:val="00C0153F"/>
    <w:rsid w:val="00C03E87"/>
    <w:rsid w:val="00C07EB5"/>
    <w:rsid w:val="00C119C2"/>
    <w:rsid w:val="00C176C5"/>
    <w:rsid w:val="00C20183"/>
    <w:rsid w:val="00C230F6"/>
    <w:rsid w:val="00C30C78"/>
    <w:rsid w:val="00C3160E"/>
    <w:rsid w:val="00C41553"/>
    <w:rsid w:val="00C525D2"/>
    <w:rsid w:val="00C560BA"/>
    <w:rsid w:val="00C62383"/>
    <w:rsid w:val="00C626FD"/>
    <w:rsid w:val="00C67E6A"/>
    <w:rsid w:val="00C73F2E"/>
    <w:rsid w:val="00C8073C"/>
    <w:rsid w:val="00C84F56"/>
    <w:rsid w:val="00C95E1F"/>
    <w:rsid w:val="00C96327"/>
    <w:rsid w:val="00CB2721"/>
    <w:rsid w:val="00CB4CFC"/>
    <w:rsid w:val="00CC0A33"/>
    <w:rsid w:val="00CC1C4A"/>
    <w:rsid w:val="00CC30E6"/>
    <w:rsid w:val="00CC7574"/>
    <w:rsid w:val="00CD179B"/>
    <w:rsid w:val="00CD3B75"/>
    <w:rsid w:val="00CD7620"/>
    <w:rsid w:val="00CE5130"/>
    <w:rsid w:val="00CE6419"/>
    <w:rsid w:val="00CF1F33"/>
    <w:rsid w:val="00CF4A68"/>
    <w:rsid w:val="00D03DAF"/>
    <w:rsid w:val="00D12CB0"/>
    <w:rsid w:val="00D21C20"/>
    <w:rsid w:val="00D35490"/>
    <w:rsid w:val="00D50E07"/>
    <w:rsid w:val="00D511E8"/>
    <w:rsid w:val="00D55144"/>
    <w:rsid w:val="00D6331E"/>
    <w:rsid w:val="00D74B03"/>
    <w:rsid w:val="00D80843"/>
    <w:rsid w:val="00D87E4F"/>
    <w:rsid w:val="00D94A48"/>
    <w:rsid w:val="00D97E8D"/>
    <w:rsid w:val="00DA013C"/>
    <w:rsid w:val="00DA09AC"/>
    <w:rsid w:val="00DA7487"/>
    <w:rsid w:val="00DB002B"/>
    <w:rsid w:val="00DC2D8D"/>
    <w:rsid w:val="00DC3A1E"/>
    <w:rsid w:val="00DC40B4"/>
    <w:rsid w:val="00DC4872"/>
    <w:rsid w:val="00DC7252"/>
    <w:rsid w:val="00DD3670"/>
    <w:rsid w:val="00DD6473"/>
    <w:rsid w:val="00DE07A4"/>
    <w:rsid w:val="00DE3543"/>
    <w:rsid w:val="00DF5556"/>
    <w:rsid w:val="00DF55CF"/>
    <w:rsid w:val="00DF7547"/>
    <w:rsid w:val="00E01FC3"/>
    <w:rsid w:val="00E1422B"/>
    <w:rsid w:val="00E16967"/>
    <w:rsid w:val="00E1730F"/>
    <w:rsid w:val="00E23B74"/>
    <w:rsid w:val="00E31F18"/>
    <w:rsid w:val="00E32116"/>
    <w:rsid w:val="00E37603"/>
    <w:rsid w:val="00E42A38"/>
    <w:rsid w:val="00E44226"/>
    <w:rsid w:val="00E447A4"/>
    <w:rsid w:val="00E5075E"/>
    <w:rsid w:val="00E5314F"/>
    <w:rsid w:val="00E53E55"/>
    <w:rsid w:val="00E723CE"/>
    <w:rsid w:val="00E810E1"/>
    <w:rsid w:val="00E81A21"/>
    <w:rsid w:val="00E83780"/>
    <w:rsid w:val="00E83F82"/>
    <w:rsid w:val="00E90BDB"/>
    <w:rsid w:val="00E924FE"/>
    <w:rsid w:val="00E938DE"/>
    <w:rsid w:val="00E946A3"/>
    <w:rsid w:val="00E96018"/>
    <w:rsid w:val="00E9692F"/>
    <w:rsid w:val="00EA3F2D"/>
    <w:rsid w:val="00EA69A1"/>
    <w:rsid w:val="00EB79BD"/>
    <w:rsid w:val="00EB7CF4"/>
    <w:rsid w:val="00EC0B2B"/>
    <w:rsid w:val="00EC1959"/>
    <w:rsid w:val="00EC2A12"/>
    <w:rsid w:val="00EC4712"/>
    <w:rsid w:val="00EC5516"/>
    <w:rsid w:val="00ED76D2"/>
    <w:rsid w:val="00EE157E"/>
    <w:rsid w:val="00EE5435"/>
    <w:rsid w:val="00EE6899"/>
    <w:rsid w:val="00EF076E"/>
    <w:rsid w:val="00EF4FF0"/>
    <w:rsid w:val="00EF6F2B"/>
    <w:rsid w:val="00F036B7"/>
    <w:rsid w:val="00F069E4"/>
    <w:rsid w:val="00F11CE6"/>
    <w:rsid w:val="00F12F43"/>
    <w:rsid w:val="00F13EFC"/>
    <w:rsid w:val="00F40269"/>
    <w:rsid w:val="00F44EAA"/>
    <w:rsid w:val="00F45D74"/>
    <w:rsid w:val="00F5267A"/>
    <w:rsid w:val="00F54DE6"/>
    <w:rsid w:val="00F5673C"/>
    <w:rsid w:val="00F56A39"/>
    <w:rsid w:val="00F57ABA"/>
    <w:rsid w:val="00F57F3F"/>
    <w:rsid w:val="00F63F41"/>
    <w:rsid w:val="00F67FE7"/>
    <w:rsid w:val="00F7262B"/>
    <w:rsid w:val="00F746AE"/>
    <w:rsid w:val="00F8385E"/>
    <w:rsid w:val="00F87291"/>
    <w:rsid w:val="00FA64AC"/>
    <w:rsid w:val="00FA79F2"/>
    <w:rsid w:val="00FB1917"/>
    <w:rsid w:val="00FC758C"/>
    <w:rsid w:val="00FD0CC1"/>
    <w:rsid w:val="00FD55BC"/>
    <w:rsid w:val="00FE353B"/>
    <w:rsid w:val="00FE4304"/>
    <w:rsid w:val="00FE69A2"/>
    <w:rsid w:val="00FF3E3E"/>
    <w:rsid w:val="00FF5EBA"/>
    <w:rsid w:val="063A3044"/>
    <w:rsid w:val="0CC317F4"/>
    <w:rsid w:val="2EEE1C8B"/>
    <w:rsid w:val="31471837"/>
    <w:rsid w:val="368C1498"/>
    <w:rsid w:val="381D2FF8"/>
    <w:rsid w:val="493C6BB3"/>
    <w:rsid w:val="498718C3"/>
    <w:rsid w:val="4DA56AF2"/>
    <w:rsid w:val="560F58BD"/>
    <w:rsid w:val="7D1D76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uiPriority w:val="99"/>
    <w:pPr>
      <w:ind w:left="100" w:leftChars="2500"/>
    </w:pPr>
    <w:rPr>
      <w:kern w:val="0"/>
      <w:sz w:val="20"/>
    </w:rPr>
  </w:style>
  <w:style w:type="paragraph" w:styleId="3">
    <w:name w:val="Balloon Text"/>
    <w:basedOn w:val="1"/>
    <w:link w:val="14"/>
    <w:semiHidden/>
    <w:uiPriority w:val="99"/>
    <w:rPr>
      <w:kern w:val="0"/>
      <w:sz w:val="2"/>
    </w:rPr>
  </w:style>
  <w:style w:type="paragraph" w:styleId="4">
    <w:name w:val="footer"/>
    <w:basedOn w:val="1"/>
    <w:link w:val="11"/>
    <w:qFormat/>
    <w:uiPriority w:val="99"/>
    <w:pPr>
      <w:tabs>
        <w:tab w:val="center" w:pos="4153"/>
        <w:tab w:val="right" w:pos="8306"/>
      </w:tabs>
      <w:snapToGrid w:val="0"/>
      <w:jc w:val="left"/>
    </w:pPr>
    <w:rPr>
      <w:kern w:val="0"/>
      <w:sz w:val="18"/>
      <w:szCs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character" w:styleId="7">
    <w:name w:val="page number"/>
    <w:basedOn w:val="6"/>
    <w:qFormat/>
    <w:uiPriority w:val="99"/>
    <w:rPr>
      <w:rFonts w:cs="Times New Roman"/>
    </w:rPr>
  </w:style>
  <w:style w:type="character" w:customStyle="1" w:styleId="9">
    <w:name w:val="Date Char"/>
    <w:semiHidden/>
    <w:qFormat/>
    <w:locked/>
    <w:uiPriority w:val="99"/>
    <w:rPr>
      <w:kern w:val="2"/>
      <w:sz w:val="21"/>
    </w:rPr>
  </w:style>
  <w:style w:type="character" w:customStyle="1" w:styleId="10">
    <w:name w:val="Header Char"/>
    <w:basedOn w:val="6"/>
    <w:link w:val="5"/>
    <w:semiHidden/>
    <w:qFormat/>
    <w:locked/>
    <w:uiPriority w:val="99"/>
    <w:rPr>
      <w:sz w:val="18"/>
    </w:rPr>
  </w:style>
  <w:style w:type="character" w:customStyle="1" w:styleId="11">
    <w:name w:val="Footer Char"/>
    <w:basedOn w:val="6"/>
    <w:link w:val="4"/>
    <w:semiHidden/>
    <w:qFormat/>
    <w:locked/>
    <w:uiPriority w:val="99"/>
    <w:rPr>
      <w:sz w:val="18"/>
    </w:rPr>
  </w:style>
  <w:style w:type="character" w:customStyle="1" w:styleId="12">
    <w:name w:val="Date Char1"/>
    <w:basedOn w:val="6"/>
    <w:link w:val="2"/>
    <w:semiHidden/>
    <w:qFormat/>
    <w:locked/>
    <w:uiPriority w:val="99"/>
    <w:rPr>
      <w:sz w:val="20"/>
    </w:rPr>
  </w:style>
  <w:style w:type="paragraph" w:customStyle="1" w:styleId="13">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Balloon Text Char"/>
    <w:basedOn w:val="6"/>
    <w:link w:val="3"/>
    <w:semiHidden/>
    <w:qFormat/>
    <w:locked/>
    <w:uiPriority w:val="99"/>
    <w:rPr>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fgj</Company>
  <Pages>3</Pages>
  <Words>170</Words>
  <Characters>969</Characters>
  <Lines>0</Lines>
  <Paragraphs>0</Paragraphs>
  <TotalTime>11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2020-08-19T02:05:00Z</dcterms:created>
  <dc:creator>wuyeke</dc:creator>
  <cp:lastModifiedBy>vousRevior</cp:lastModifiedBy>
  <cp:lastPrinted>2021-01-29T06:34:56Z</cp:lastPrinted>
  <dcterms:modified xsi:type="dcterms:W3CDTF">2021-01-29T07:03:52Z</dcterms:modified>
  <dc:title>闸北区“美丽家园”建设物业服务达标考核奖励的实施方案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