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A2" w:rsidRPr="006536A2" w:rsidRDefault="006536A2" w:rsidP="006536A2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536A2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6536A2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6536A2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6536A2" w:rsidRPr="006536A2" w:rsidRDefault="006536A2" w:rsidP="006536A2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bookmarkStart w:id="0" w:name="_GoBack"/>
      <w:r w:rsidRPr="006536A2">
        <w:rPr>
          <w:rFonts w:ascii="Times New Roman" w:eastAsia="华文中宋" w:hAnsi="Times New Roman" w:cs="Times New Roman"/>
          <w:b/>
          <w:sz w:val="44"/>
          <w:szCs w:val="44"/>
        </w:rPr>
        <w:t>地产农产品质</w:t>
      </w:r>
      <w:proofErr w:type="gramStart"/>
      <w:r w:rsidRPr="006536A2">
        <w:rPr>
          <w:rFonts w:ascii="Times New Roman" w:eastAsia="华文中宋" w:hAnsi="Times New Roman" w:cs="Times New Roman"/>
          <w:b/>
          <w:sz w:val="44"/>
          <w:szCs w:val="44"/>
        </w:rPr>
        <w:t>量安全</w:t>
      </w:r>
      <w:proofErr w:type="gramEnd"/>
      <w:r w:rsidRPr="006536A2">
        <w:rPr>
          <w:rFonts w:ascii="Times New Roman" w:eastAsia="华文中宋" w:hAnsi="Times New Roman" w:cs="Times New Roman"/>
          <w:b/>
          <w:sz w:val="44"/>
          <w:szCs w:val="44"/>
        </w:rPr>
        <w:t>监测计划表</w:t>
      </w:r>
    </w:p>
    <w:bookmarkEnd w:id="0"/>
    <w:p w:rsidR="006536A2" w:rsidRPr="006536A2" w:rsidRDefault="006536A2" w:rsidP="006536A2">
      <w:pPr>
        <w:jc w:val="center"/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  <w:r w:rsidRPr="006536A2">
        <w:rPr>
          <w:rFonts w:ascii="Times New Roman" w:eastAsia="楷体_GB2312" w:hAnsi="Times New Roman" w:cs="Times New Roman"/>
          <w:b/>
          <w:sz w:val="30"/>
          <w:szCs w:val="30"/>
        </w:rPr>
        <w:t>农产品质</w:t>
      </w:r>
      <w:proofErr w:type="gramStart"/>
      <w:r w:rsidRPr="006536A2">
        <w:rPr>
          <w:rFonts w:ascii="Times New Roman" w:eastAsia="楷体_GB2312" w:hAnsi="Times New Roman" w:cs="Times New Roman"/>
          <w:b/>
          <w:sz w:val="30"/>
          <w:szCs w:val="30"/>
        </w:rPr>
        <w:t>量安全</w:t>
      </w:r>
      <w:proofErr w:type="gramEnd"/>
      <w:r w:rsidRPr="006536A2">
        <w:rPr>
          <w:rFonts w:ascii="Times New Roman" w:eastAsia="楷体_GB2312" w:hAnsi="Times New Roman" w:cs="Times New Roman"/>
          <w:b/>
          <w:sz w:val="30"/>
          <w:szCs w:val="30"/>
        </w:rPr>
        <w:t>例行监测</w:t>
      </w:r>
    </w:p>
    <w:tbl>
      <w:tblPr>
        <w:tblW w:w="12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047"/>
        <w:gridCol w:w="981"/>
        <w:gridCol w:w="1128"/>
        <w:gridCol w:w="949"/>
        <w:gridCol w:w="1029"/>
        <w:gridCol w:w="1031"/>
        <w:gridCol w:w="1047"/>
        <w:gridCol w:w="883"/>
        <w:gridCol w:w="1047"/>
        <w:gridCol w:w="1285"/>
        <w:gridCol w:w="1280"/>
      </w:tblGrid>
      <w:tr w:rsidR="006536A2" w:rsidRPr="006536A2" w:rsidTr="00DE343E">
        <w:tc>
          <w:tcPr>
            <w:tcW w:w="1137" w:type="dxa"/>
            <w:vMerge w:val="restart"/>
            <w:tcBorders>
              <w:tl2br w:val="single" w:sz="4" w:space="0" w:color="auto"/>
            </w:tcBorders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  <w:p w:rsidR="006536A2" w:rsidRPr="006536A2" w:rsidRDefault="006536A2" w:rsidP="006536A2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047" w:type="dxa"/>
            <w:vMerge w:val="restart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981" w:type="dxa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128" w:type="dxa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49" w:type="dxa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060" w:type="dxa"/>
            <w:gridSpan w:val="2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930" w:type="dxa"/>
            <w:gridSpan w:val="2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047" w:type="dxa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284" w:type="dxa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280" w:type="dxa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</w:t>
            </w:r>
          </w:p>
        </w:tc>
      </w:tr>
      <w:tr w:rsidR="006536A2" w:rsidRPr="006536A2" w:rsidTr="00DE343E">
        <w:trPr>
          <w:trHeight w:val="1024"/>
        </w:trPr>
        <w:tc>
          <w:tcPr>
            <w:tcW w:w="1137" w:type="dxa"/>
            <w:vMerge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</w:t>
            </w:r>
          </w:p>
        </w:tc>
        <w:tc>
          <w:tcPr>
            <w:tcW w:w="1128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</w:t>
            </w:r>
          </w:p>
        </w:tc>
        <w:tc>
          <w:tcPr>
            <w:tcW w:w="94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</w:t>
            </w:r>
          </w:p>
        </w:tc>
        <w:tc>
          <w:tcPr>
            <w:tcW w:w="102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</w:t>
            </w:r>
          </w:p>
        </w:tc>
        <w:tc>
          <w:tcPr>
            <w:tcW w:w="103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水果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</w:t>
            </w:r>
          </w:p>
        </w:tc>
        <w:tc>
          <w:tcPr>
            <w:tcW w:w="883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水果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</w:t>
            </w:r>
          </w:p>
        </w:tc>
        <w:tc>
          <w:tcPr>
            <w:tcW w:w="1285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</w:t>
            </w:r>
          </w:p>
        </w:tc>
        <w:tc>
          <w:tcPr>
            <w:tcW w:w="128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</w:t>
            </w:r>
          </w:p>
        </w:tc>
      </w:tr>
      <w:tr w:rsidR="006536A2" w:rsidRPr="006536A2" w:rsidTr="00DE343E">
        <w:trPr>
          <w:trHeight w:val="560"/>
        </w:trPr>
        <w:tc>
          <w:tcPr>
            <w:tcW w:w="113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杨行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981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128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94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02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03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83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85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</w:tr>
      <w:tr w:rsidR="006536A2" w:rsidRPr="006536A2" w:rsidTr="00DE343E">
        <w:tc>
          <w:tcPr>
            <w:tcW w:w="113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月浦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43</w:t>
            </w:r>
          </w:p>
        </w:tc>
        <w:tc>
          <w:tcPr>
            <w:tcW w:w="981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28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94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02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03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883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285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28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</w:tr>
      <w:tr w:rsidR="006536A2" w:rsidRPr="006536A2" w:rsidTr="00DE343E">
        <w:tc>
          <w:tcPr>
            <w:tcW w:w="113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罗</w:t>
            </w:r>
            <w:proofErr w:type="gramStart"/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泾</w:t>
            </w:r>
            <w:proofErr w:type="gramEnd"/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26</w:t>
            </w:r>
          </w:p>
        </w:tc>
        <w:tc>
          <w:tcPr>
            <w:tcW w:w="981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128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4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02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03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83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85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  <w:tr w:rsidR="006536A2" w:rsidRPr="006536A2" w:rsidTr="00DE343E">
        <w:tc>
          <w:tcPr>
            <w:tcW w:w="113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罗店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62</w:t>
            </w:r>
          </w:p>
        </w:tc>
        <w:tc>
          <w:tcPr>
            <w:tcW w:w="981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28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94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03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83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285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28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6536A2" w:rsidRPr="006536A2" w:rsidTr="00DE343E">
        <w:tc>
          <w:tcPr>
            <w:tcW w:w="113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顾村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981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128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94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02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03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883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285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  <w:tc>
          <w:tcPr>
            <w:tcW w:w="128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/</w:t>
            </w:r>
          </w:p>
        </w:tc>
      </w:tr>
      <w:tr w:rsidR="006536A2" w:rsidRPr="006536A2" w:rsidTr="00DE343E">
        <w:tc>
          <w:tcPr>
            <w:tcW w:w="113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140</w:t>
            </w:r>
          </w:p>
        </w:tc>
        <w:tc>
          <w:tcPr>
            <w:tcW w:w="981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1128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94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1029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103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30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883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30</w:t>
            </w:r>
          </w:p>
        </w:tc>
        <w:tc>
          <w:tcPr>
            <w:tcW w:w="1047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1285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11</w:t>
            </w:r>
          </w:p>
        </w:tc>
        <w:tc>
          <w:tcPr>
            <w:tcW w:w="1280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</w:tr>
    </w:tbl>
    <w:p w:rsidR="006536A2" w:rsidRPr="006536A2" w:rsidRDefault="006536A2" w:rsidP="006536A2">
      <w:pPr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  <w:sectPr w:rsidR="006536A2" w:rsidRPr="006536A2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6536A2" w:rsidRPr="006536A2" w:rsidRDefault="006536A2" w:rsidP="006536A2">
      <w:pPr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  <w:r w:rsidRPr="006536A2">
        <w:rPr>
          <w:rFonts w:ascii="Times New Roman" w:eastAsia="楷体_GB2312" w:hAnsi="Times New Roman" w:cs="Times New Roman"/>
          <w:b/>
          <w:sz w:val="30"/>
          <w:szCs w:val="30"/>
        </w:rPr>
        <w:lastRenderedPageBreak/>
        <w:t>水产养殖点位水质监测</w:t>
      </w:r>
    </w:p>
    <w:p w:rsidR="006536A2" w:rsidRPr="006536A2" w:rsidRDefault="006536A2" w:rsidP="006536A2">
      <w:pPr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tbl>
      <w:tblPr>
        <w:tblW w:w="13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774"/>
        <w:gridCol w:w="1770"/>
        <w:gridCol w:w="981"/>
        <w:gridCol w:w="2375"/>
        <w:gridCol w:w="2109"/>
        <w:gridCol w:w="2291"/>
      </w:tblGrid>
      <w:tr w:rsidR="006536A2" w:rsidRPr="006536A2" w:rsidTr="00DE343E">
        <w:trPr>
          <w:trHeight w:val="4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养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bidi="ar"/>
              </w:rPr>
              <w:t xml:space="preserve"> </w:t>
            </w:r>
            <w:proofErr w:type="gramStart"/>
            <w:r w:rsidRPr="006536A2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bidi="ar"/>
              </w:rPr>
              <w:t>殖</w:t>
            </w:r>
            <w:proofErr w:type="gramEnd"/>
            <w:r w:rsidRPr="006536A2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bidi="ar"/>
              </w:rPr>
              <w:t xml:space="preserve"> 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bidi="ar"/>
              </w:rPr>
              <w:t>场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bidi="ar"/>
              </w:rPr>
              <w:t xml:space="preserve"> 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bidi="ar"/>
              </w:rPr>
              <w:t>名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bidi="ar"/>
              </w:rPr>
              <w:t xml:space="preserve"> 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  <w:lang w:bidi="ar"/>
              </w:rPr>
              <w:t>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养殖证</w:t>
            </w:r>
            <w:proofErr w:type="gramEnd"/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6536A2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</w:tr>
      <w:tr w:rsidR="006536A2" w:rsidRPr="006536A2" w:rsidTr="00DE343E">
        <w:trPr>
          <w:trHeight w:val="75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上海三树蔬果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专业合作社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（毛家鱼塘）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00003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罗店镇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5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上海市宝山区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水产技术推广站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00004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罗店镇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5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上海沪宝水产养殖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专业合作社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00011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、尾水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6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上海广万蔬果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食用菌专业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合作社（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宝芝地农家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乐）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00006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罗店镇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6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上海广万蔬果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食用菌专业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合作社（天天开心乐园）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00007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罗店镇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6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上海金罗店生态农业有限公司（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金罗店东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方假日田园）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罗店镇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6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南周果蔬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专业合作社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（宝南农场鱼塘）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2013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00017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罗店镇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65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上海罗福粮食专业合作社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（王家村垂钓中心）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2014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00001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罗店镇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6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上海顾村房地产开发（集团）有限公司（罗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湖畔居）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00008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、外围沟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4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宝丰园合作社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5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上海馨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农业科技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发展有限公司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沪宝稻虾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  <w:tr w:rsidR="006536A2" w:rsidRPr="006536A2" w:rsidTr="00DE343E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月浦镇长春村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月浦镇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池塘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*1</w:t>
            </w:r>
          </w:p>
        </w:tc>
      </w:tr>
    </w:tbl>
    <w:p w:rsidR="006536A2" w:rsidRPr="006536A2" w:rsidRDefault="006536A2" w:rsidP="006536A2">
      <w:pPr>
        <w:rPr>
          <w:rFonts w:ascii="Times New Roman" w:eastAsia="仿宋_GB2312" w:hAnsi="Times New Roman" w:cs="Times New Roman"/>
          <w:bCs/>
          <w:color w:val="000000"/>
          <w:sz w:val="24"/>
          <w:szCs w:val="24"/>
        </w:rPr>
      </w:pPr>
    </w:p>
    <w:p w:rsidR="006536A2" w:rsidRPr="006536A2" w:rsidRDefault="006536A2" w:rsidP="006536A2">
      <w:pP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sectPr w:rsidR="006536A2" w:rsidRPr="006536A2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  <w:r w:rsidRPr="006536A2">
        <w:rPr>
          <w:rFonts w:ascii="Times New Roman" w:eastAsia="仿宋_GB2312" w:hAnsi="Times New Roman" w:cs="Times New Roman"/>
          <w:b/>
          <w:color w:val="000000"/>
          <w:sz w:val="24"/>
          <w:szCs w:val="24"/>
        </w:rPr>
        <w:t>注：取样时间由</w:t>
      </w:r>
      <w:proofErr w:type="gramStart"/>
      <w:r w:rsidRPr="006536A2">
        <w:rPr>
          <w:rFonts w:ascii="Times New Roman" w:eastAsia="仿宋_GB2312" w:hAnsi="Times New Roman" w:cs="Times New Roman"/>
          <w:b/>
          <w:color w:val="000000"/>
          <w:sz w:val="24"/>
          <w:szCs w:val="24"/>
        </w:rPr>
        <w:t>水产站跟第三</w:t>
      </w:r>
      <w:proofErr w:type="gramEnd"/>
      <w:r w:rsidRPr="006536A2">
        <w:rPr>
          <w:rFonts w:ascii="Times New Roman" w:eastAsia="仿宋_GB2312" w:hAnsi="Times New Roman" w:cs="Times New Roman"/>
          <w:b/>
          <w:color w:val="000000"/>
          <w:sz w:val="24"/>
          <w:szCs w:val="24"/>
        </w:rPr>
        <w:t>方自主确定。</w:t>
      </w:r>
    </w:p>
    <w:p w:rsidR="006536A2" w:rsidRPr="006536A2" w:rsidRDefault="006536A2" w:rsidP="006536A2">
      <w:pPr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:rsidR="006536A2" w:rsidRPr="006536A2" w:rsidRDefault="006536A2" w:rsidP="006536A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自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主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检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测</w:t>
      </w:r>
    </w:p>
    <w:p w:rsidR="006536A2" w:rsidRPr="006536A2" w:rsidRDefault="006536A2" w:rsidP="006536A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354"/>
        <w:gridCol w:w="2354"/>
        <w:gridCol w:w="2354"/>
        <w:gridCol w:w="2354"/>
        <w:gridCol w:w="2354"/>
      </w:tblGrid>
      <w:tr w:rsidR="006536A2" w:rsidRPr="006536A2" w:rsidTr="00DE343E">
        <w:trPr>
          <w:trHeight w:val="989"/>
        </w:trPr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镇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罗店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罗</w:t>
            </w:r>
            <w:proofErr w:type="gramStart"/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泾</w:t>
            </w:r>
            <w:proofErr w:type="gramEnd"/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月浦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杨行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合计</w:t>
            </w:r>
          </w:p>
        </w:tc>
      </w:tr>
      <w:tr w:rsidR="006536A2" w:rsidRPr="006536A2" w:rsidTr="00DE343E">
        <w:trPr>
          <w:trHeight w:val="1464"/>
        </w:trPr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自主检测样品量</w:t>
            </w:r>
          </w:p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（</w:t>
            </w:r>
            <w:proofErr w:type="gramStart"/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个</w:t>
            </w:r>
            <w:proofErr w:type="gramEnd"/>
            <w:r w:rsidRPr="006536A2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354" w:type="dxa"/>
            <w:vAlign w:val="center"/>
          </w:tcPr>
          <w:p w:rsidR="006536A2" w:rsidRPr="006536A2" w:rsidRDefault="006536A2" w:rsidP="006536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6536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50</w:t>
            </w:r>
          </w:p>
        </w:tc>
      </w:tr>
    </w:tbl>
    <w:p w:rsidR="006536A2" w:rsidRPr="006536A2" w:rsidRDefault="006536A2" w:rsidP="006536A2">
      <w:pPr>
        <w:rPr>
          <w:rFonts w:ascii="Times New Roman" w:eastAsia="仿宋_GB2312" w:hAnsi="Times New Roman" w:cs="Times New Roman"/>
          <w:b/>
          <w:color w:val="000000"/>
          <w:sz w:val="24"/>
          <w:szCs w:val="24"/>
        </w:rPr>
      </w:pPr>
      <w:r w:rsidRPr="006536A2">
        <w:rPr>
          <w:rFonts w:ascii="Times New Roman" w:eastAsia="仿宋_GB2312" w:hAnsi="Times New Roman" w:cs="Times New Roman"/>
          <w:b/>
          <w:color w:val="000000"/>
          <w:sz w:val="24"/>
          <w:szCs w:val="24"/>
        </w:rPr>
        <w:t>注：监测参数参照监督抽查参数，具体以实验室检测能力为准。</w:t>
      </w:r>
    </w:p>
    <w:p w:rsidR="006536A2" w:rsidRPr="006536A2" w:rsidRDefault="006536A2" w:rsidP="006536A2">
      <w:pPr>
        <w:rPr>
          <w:rFonts w:ascii="Times New Roman" w:eastAsia="仿宋_GB2312" w:hAnsi="Times New Roman" w:cs="Times New Roman"/>
          <w:b/>
          <w:color w:val="000000"/>
          <w:sz w:val="24"/>
          <w:szCs w:val="24"/>
        </w:rPr>
      </w:pPr>
    </w:p>
    <w:p w:rsidR="006536A2" w:rsidRPr="006536A2" w:rsidRDefault="006536A2" w:rsidP="006536A2">
      <w:pPr>
        <w:rPr>
          <w:rFonts w:ascii="Times New Roman" w:eastAsia="仿宋_GB2312" w:hAnsi="Times New Roman" w:cs="Times New Roman"/>
          <w:b/>
          <w:color w:val="000000"/>
          <w:sz w:val="24"/>
          <w:szCs w:val="24"/>
        </w:rPr>
      </w:pPr>
    </w:p>
    <w:p w:rsidR="006536A2" w:rsidRPr="006536A2" w:rsidRDefault="006536A2" w:rsidP="006536A2">
      <w:pPr>
        <w:rPr>
          <w:rFonts w:ascii="Times New Roman" w:eastAsia="仿宋_GB2312" w:hAnsi="Times New Roman" w:cs="Times New Roman"/>
          <w:b/>
          <w:color w:val="000000"/>
          <w:sz w:val="24"/>
          <w:szCs w:val="24"/>
        </w:rPr>
      </w:pPr>
    </w:p>
    <w:p w:rsidR="006536A2" w:rsidRPr="006536A2" w:rsidRDefault="006536A2" w:rsidP="006536A2">
      <w:pPr>
        <w:rPr>
          <w:rFonts w:ascii="Times New Roman" w:eastAsia="仿宋_GB2312" w:hAnsi="Times New Roman" w:cs="Times New Roman"/>
          <w:b/>
          <w:color w:val="000000"/>
          <w:sz w:val="24"/>
          <w:szCs w:val="24"/>
        </w:rPr>
        <w:sectPr w:rsidR="006536A2" w:rsidRPr="006536A2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6536A2" w:rsidRPr="006536A2" w:rsidRDefault="006536A2" w:rsidP="006536A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:rsidR="006536A2" w:rsidRPr="006536A2" w:rsidRDefault="006536A2" w:rsidP="006536A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监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督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抽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</w:t>
      </w:r>
      <w:r w:rsidRPr="006536A2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查（种植业农产品）</w:t>
      </w:r>
    </w:p>
    <w:p w:rsidR="006536A2" w:rsidRPr="006536A2" w:rsidRDefault="006536A2" w:rsidP="006536A2">
      <w:pPr>
        <w:jc w:val="center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tbl>
      <w:tblPr>
        <w:tblW w:w="14392" w:type="dxa"/>
        <w:tblLayout w:type="fixed"/>
        <w:tblLook w:val="0000" w:firstRow="0" w:lastRow="0" w:firstColumn="0" w:lastColumn="0" w:noHBand="0" w:noVBand="0"/>
      </w:tblPr>
      <w:tblGrid>
        <w:gridCol w:w="409"/>
        <w:gridCol w:w="693"/>
        <w:gridCol w:w="565"/>
        <w:gridCol w:w="827"/>
        <w:gridCol w:w="551"/>
        <w:gridCol w:w="547"/>
        <w:gridCol w:w="526"/>
        <w:gridCol w:w="527"/>
        <w:gridCol w:w="527"/>
        <w:gridCol w:w="526"/>
        <w:gridCol w:w="526"/>
        <w:gridCol w:w="527"/>
        <w:gridCol w:w="527"/>
        <w:gridCol w:w="526"/>
        <w:gridCol w:w="526"/>
        <w:gridCol w:w="636"/>
        <w:gridCol w:w="689"/>
        <w:gridCol w:w="688"/>
        <w:gridCol w:w="551"/>
        <w:gridCol w:w="595"/>
        <w:gridCol w:w="614"/>
        <w:gridCol w:w="456"/>
        <w:gridCol w:w="527"/>
        <w:gridCol w:w="661"/>
        <w:gridCol w:w="645"/>
      </w:tblGrid>
      <w:tr w:rsidR="006536A2" w:rsidRPr="006536A2" w:rsidTr="00DE343E">
        <w:trPr>
          <w:trHeight w:val="411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样品</w:t>
            </w:r>
          </w:p>
        </w:tc>
        <w:tc>
          <w:tcPr>
            <w:tcW w:w="12725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每月抽样样品数量</w:t>
            </w:r>
          </w:p>
        </w:tc>
      </w:tr>
      <w:tr w:rsidR="006536A2" w:rsidRPr="006536A2" w:rsidTr="00DE343E">
        <w:trPr>
          <w:trHeight w:val="315"/>
        </w:trPr>
        <w:tc>
          <w:tcPr>
            <w:tcW w:w="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1189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</w:tr>
      <w:tr w:rsidR="006536A2" w:rsidRPr="006536A2" w:rsidTr="00DE343E">
        <w:trPr>
          <w:trHeight w:val="749"/>
        </w:trPr>
        <w:tc>
          <w:tcPr>
            <w:tcW w:w="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</w:tr>
      <w:tr w:rsidR="006536A2" w:rsidRPr="006536A2" w:rsidTr="00DE343E">
        <w:trPr>
          <w:trHeight w:val="1116"/>
        </w:trPr>
        <w:tc>
          <w:tcPr>
            <w:tcW w:w="4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草</w:t>
            </w:r>
          </w:p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莓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草莓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草莓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草莓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草莓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食用菌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西甜瓜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桃</w:t>
            </w:r>
            <w:proofErr w:type="gramEnd"/>
          </w:p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梨</w:t>
            </w:r>
            <w:proofErr w:type="gramEnd"/>
          </w:p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葡萄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桃</w:t>
            </w:r>
            <w:proofErr w:type="gramEnd"/>
          </w:p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梨</w:t>
            </w:r>
            <w:proofErr w:type="gramEnd"/>
          </w:p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葡萄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食用菌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蔬菜</w:t>
            </w:r>
          </w:p>
        </w:tc>
      </w:tr>
      <w:tr w:rsidR="006536A2" w:rsidRPr="006536A2" w:rsidTr="00DE343E">
        <w:trPr>
          <w:trHeight w:val="2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杨行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6536A2" w:rsidRPr="006536A2" w:rsidTr="00DE343E">
        <w:trPr>
          <w:trHeight w:val="2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月浦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6536A2" w:rsidRPr="006536A2" w:rsidTr="00DE343E">
        <w:trPr>
          <w:trHeight w:val="2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</w:t>
            </w:r>
            <w:proofErr w:type="gramStart"/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6536A2" w:rsidRPr="006536A2" w:rsidTr="00DE343E">
        <w:trPr>
          <w:trHeight w:val="2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罗店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6536A2" w:rsidRPr="006536A2" w:rsidTr="00DE343E">
        <w:trPr>
          <w:trHeight w:val="2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A2" w:rsidRPr="006536A2" w:rsidRDefault="006536A2" w:rsidP="006536A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6536A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</w:tbl>
    <w:p w:rsidR="006536A2" w:rsidRPr="006536A2" w:rsidRDefault="006536A2" w:rsidP="006536A2">
      <w:pPr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0A6A25" w:rsidRPr="006536A2" w:rsidRDefault="000A6A25" w:rsidP="006536A2"/>
    <w:sectPr w:rsidR="000A6A25" w:rsidRPr="006536A2" w:rsidSect="006536A2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A3E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6536A2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</w:instrText>
                          </w:r>
                          <w:r>
                            <w:rPr>
                              <w:rFonts w:hint="eastAsia"/>
                            </w:rPr>
                            <w:instrText xml:space="preserve">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6536A2">
                            <w:rPr>
                              <w:noProof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000000" w:rsidRDefault="006536A2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</w:instrText>
                    </w:r>
                    <w:r>
                      <w:rPr>
                        <w:rFonts w:hint="eastAsia"/>
                      </w:rPr>
                      <w:instrText xml:space="preserve">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6536A2">
                      <w:rPr>
                        <w:noProof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C"/>
    <w:rsid w:val="000A6A25"/>
    <w:rsid w:val="006536A2"/>
    <w:rsid w:val="00D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DE53F-1AFB-4105-95BB-66EA0E3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DA3E4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A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A3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878</Characters>
  <Application>Microsoft Office Word</Application>
  <DocSecurity>0</DocSecurity>
  <Lines>125</Lines>
  <Paragraphs>141</Paragraphs>
  <ScaleCrop>false</ScaleCrop>
  <Company>Microsoft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2021-05-06T05:31:00Z</dcterms:created>
  <dcterms:modified xsi:type="dcterms:W3CDTF">2021-05-06T05:31:00Z</dcterms:modified>
</cp:coreProperties>
</file>