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创新制度三结合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 xml:space="preserve"> 建议办理出实效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区人大代表、区政协委员即将迎来换届，近期，罗店镇按照区相关工作要求，开展了2017至2021年区建议提案复查工作。办理建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议多，回复时间紧，罗店镇严格按照办理制度推进，切实保障了办理实效，确保最终办理工作100%得到代表委员的非常满意评价。回顾本届五年办理工作以来，罗店镇为进一步提高区建议提案办理质量，巩固办理工作成效，根据建议提案办理工作要求，不断摸索，调整思路，创新制度，坚持与业务工作相结合、与调研工作相结合、与长远谋划相结合，始终高质高效的推进各项建议提案的办理回复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与业务工作相结合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议提案的办理离不开业务部门的配合，同样，也能指导业务部门更好发现工作中的问题，提升工作实效。罗店镇将建议提案办理工作有效融入业务工作的各个环节，对标执行。如《关于将罗店镇打造成国家新城镇化示范区的几点建议》与《加快罗店大居配套设施建设》的两个建议提案。建议人提出尽快建立和完善物业业主组织建设、加装集中晾晒点、规范机动车、非机动车停放、S7下闸道加派警力、进一步提升大居道路通行能力已经在大居范围内增加书报亭、医疗机构、养老助老机构、银行网点等，罗店镇将其列入每年的实事工程项目，逐一对标解决，复查工作期间又与今年调研提出的大居社区绿化照明问题相结合，与养老助老机构开放工作相结合，对标进行了调整提升，切实提高了市民满意度，促进业务工作更有效的落实推进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与调研工作相结合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办理过程当中，罗店镇深知沟通的重要性，坚持先沟通，深入了解代表意见建议；先走访，实地走访了解问题现状；先调研，调研相关人群分析问题根源。从而实现良性互动、互通有无。比如在《罗店镇罗迎支路夜间可停车，解决顺弛小区停车难问题》建议办理过程中，罗店镇先后通过电话沟通及上门走访，准确掌握了代表的想法。随后，相关部门开展联动，实地查看了道路现场情况与社区内停车状况，并通过居委、物业开展调研，深入了解居民意见与诉求。根据调研结果进行综合分析，判断问题产生的根本原因，并协商制定了两套处理方案，在美月路北段（美丰路以北）的道路上划设50个夜间临时停车位，从一定程度上缓解小区停车压力；同时，加大力度化解社区内部矛盾，加速推进新的业委会成立，通过居民自治方式开展社区改造工程，从社区内部根本解决停车难问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与长远谋划相结合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罗店镇领导深知代表建议提案展现的往往不只是一个点的问题，而是全面的发展。因此，在办理过程中坚持深入剖析问题根源，联动部门协商方案，并举一反三，主动将该项工作中存在的其他问题隐患挖掘出来，整体制定方案落实。即解决当前面临的实际问题，又推动的日常工作的一步到位，有效避免了重复性作业。比如针对6名委员先后2年提出的潘泾路改造通车问题，罗店镇近年来通过分类集中办理，深入开展调研，反复沟通协调，落实推进了潘泾路大修工程，自2019年6月起开工建设，2020年11月东半幅车道开放通行，2021年6月西半幅车道全部贯通。但潘泾路的改造不仅限于此，为进一步提升潘泾路沿线景观，罗店镇计划与2022年上半年启动马路河（抚远路-潘泾路）沿岸防汛通道提标工程，涉及滨江步道、景观绿化、景观小品、景观电气、景观结构及景观排水工程，完成后市民可以在景观步道上散步，欣赏高尔夫球场的沿线美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FBF037"/>
    <w:multiLevelType w:val="singleLevel"/>
    <w:tmpl w:val="AAFBF03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3F560D"/>
    <w:rsid w:val="02363D77"/>
    <w:rsid w:val="06DC0508"/>
    <w:rsid w:val="0EC44333"/>
    <w:rsid w:val="126D6C9F"/>
    <w:rsid w:val="138846DC"/>
    <w:rsid w:val="18E00722"/>
    <w:rsid w:val="2E293548"/>
    <w:rsid w:val="36804130"/>
    <w:rsid w:val="3E67693F"/>
    <w:rsid w:val="453F560D"/>
    <w:rsid w:val="68E5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2021-12-11T07:17:00Z</dcterms:created>
  <dc:creator>Maggie陈</dc:creator>
  <cp:lastModifiedBy>琳子</cp:lastModifiedBy>
  <dcterms:modified xsi:type="dcterms:W3CDTF">2021-12-14T03:09:14Z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2B545079F6394985A5EBDCCFFE713355</vt:lpwstr>
  </property>
</Properties>
</file>