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00" w:lineRule="exact"/>
        <w:jc w:val="center"/>
        <w:rPr>
          <w:rFonts w:ascii="黑体" w:hAnsi="黑体" w:eastAsia="黑体"/>
          <w:sz w:val="36"/>
          <w:szCs w:val="36"/>
        </w:rPr>
      </w:pPr>
      <w:r>
        <w:rPr>
          <w:rFonts w:hint="eastAsia" w:ascii="黑体" w:hAnsi="黑体" w:eastAsia="黑体"/>
          <w:sz w:val="36"/>
          <w:szCs w:val="36"/>
        </w:rPr>
        <w:t>2</w:t>
      </w:r>
      <w:r>
        <w:rPr>
          <w:rFonts w:ascii="黑体" w:hAnsi="黑体" w:eastAsia="黑体"/>
          <w:sz w:val="36"/>
          <w:szCs w:val="36"/>
        </w:rPr>
        <w:t>022</w:t>
      </w:r>
      <w:r>
        <w:rPr>
          <w:rFonts w:hint="eastAsia" w:ascii="黑体" w:hAnsi="黑体" w:eastAsia="黑体"/>
          <w:sz w:val="36"/>
          <w:szCs w:val="36"/>
        </w:rPr>
        <w:t>年上海市吴淞中学招收市级优秀体育学生资格确认工作方案</w:t>
      </w:r>
    </w:p>
    <w:p>
      <w:pPr>
        <w:spacing w:line="500" w:lineRule="exact"/>
        <w:rPr>
          <w:rFonts w:ascii="楷体" w:hAnsi="楷体" w:eastAsia="楷体"/>
          <w:sz w:val="30"/>
          <w:szCs w:val="30"/>
        </w:rPr>
      </w:pPr>
    </w:p>
    <w:p>
      <w:pPr>
        <w:spacing w:line="500" w:lineRule="exact"/>
        <w:ind w:firstLine="600" w:firstLineChars="200"/>
        <w:rPr>
          <w:rFonts w:ascii="黑体" w:hAnsi="黑体" w:eastAsia="黑体"/>
          <w:sz w:val="30"/>
          <w:szCs w:val="30"/>
        </w:rPr>
      </w:pPr>
      <w:r>
        <w:rPr>
          <w:rFonts w:hint="eastAsia" w:ascii="黑体" w:hAnsi="黑体" w:eastAsia="黑体"/>
          <w:sz w:val="30"/>
          <w:szCs w:val="30"/>
        </w:rPr>
        <w:t>一、招生项目</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游泳</w:t>
      </w:r>
    </w:p>
    <w:p>
      <w:pPr>
        <w:spacing w:line="500" w:lineRule="exact"/>
        <w:ind w:firstLine="600" w:firstLineChars="200"/>
        <w:rPr>
          <w:rFonts w:ascii="黑体" w:hAnsi="黑体" w:eastAsia="黑体"/>
          <w:sz w:val="30"/>
          <w:szCs w:val="30"/>
        </w:rPr>
      </w:pPr>
      <w:r>
        <w:rPr>
          <w:rFonts w:hint="eastAsia" w:ascii="黑体" w:hAnsi="黑体" w:eastAsia="黑体"/>
          <w:sz w:val="30"/>
          <w:szCs w:val="30"/>
        </w:rPr>
        <w:t>二、招生计划</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（一）自由泳：男1人，女2人</w:t>
      </w:r>
    </w:p>
    <w:p>
      <w:pPr>
        <w:spacing w:line="500" w:lineRule="exact"/>
        <w:ind w:firstLine="600" w:firstLineChars="200"/>
      </w:pPr>
      <w:r>
        <w:rPr>
          <w:rFonts w:hint="eastAsia" w:ascii="仿宋" w:hAnsi="仿宋" w:eastAsia="仿宋"/>
          <w:sz w:val="30"/>
          <w:szCs w:val="30"/>
        </w:rPr>
        <w:t>（二）蛙泳  ：男1人，女1人</w:t>
      </w:r>
    </w:p>
    <w:p>
      <w:pPr>
        <w:spacing w:line="500" w:lineRule="exact"/>
        <w:ind w:firstLine="600" w:firstLineChars="200"/>
        <w:rPr>
          <w:rFonts w:ascii="黑体" w:hAnsi="黑体" w:eastAsia="黑体"/>
          <w:sz w:val="30"/>
          <w:szCs w:val="30"/>
        </w:rPr>
      </w:pPr>
      <w:r>
        <w:rPr>
          <w:rFonts w:hint="eastAsia" w:ascii="黑体" w:hAnsi="黑体" w:eastAsia="黑体"/>
          <w:sz w:val="30"/>
          <w:szCs w:val="30"/>
        </w:rPr>
        <w:t>三、报名条件</w:t>
      </w:r>
    </w:p>
    <w:p>
      <w:pPr>
        <w:spacing w:line="500" w:lineRule="exact"/>
        <w:ind w:firstLine="600" w:firstLineChars="200"/>
        <w:rPr>
          <w:rFonts w:ascii="仿宋" w:hAnsi="仿宋" w:eastAsia="仿宋"/>
          <w:sz w:val="30"/>
          <w:szCs w:val="30"/>
        </w:rPr>
      </w:pPr>
      <w:r>
        <w:rPr>
          <w:rFonts w:ascii="仿宋" w:hAnsi="仿宋" w:eastAsia="仿宋"/>
          <w:sz w:val="30"/>
          <w:szCs w:val="30"/>
        </w:rPr>
        <w:t>具有2022年本市中招报名资格并完成报名</w:t>
      </w:r>
      <w:r>
        <w:rPr>
          <w:rFonts w:hint="eastAsia" w:ascii="仿宋" w:hAnsi="仿宋" w:eastAsia="仿宋"/>
          <w:sz w:val="30"/>
          <w:szCs w:val="30"/>
        </w:rPr>
        <w:t>，</w:t>
      </w:r>
      <w:r>
        <w:rPr>
          <w:rFonts w:ascii="仿宋" w:hAnsi="仿宋" w:eastAsia="仿宋"/>
          <w:sz w:val="30"/>
          <w:szCs w:val="30"/>
        </w:rPr>
        <w:t>且具备以下条件之一的学生</w:t>
      </w:r>
      <w:r>
        <w:rPr>
          <w:rFonts w:hint="eastAsia" w:ascii="仿宋" w:hAnsi="仿宋" w:eastAsia="仿宋"/>
          <w:sz w:val="30"/>
          <w:szCs w:val="30"/>
        </w:rPr>
        <w:t>。</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（一）</w:t>
      </w:r>
      <w:r>
        <w:rPr>
          <w:rFonts w:ascii="仿宋" w:hAnsi="仿宋" w:eastAsia="仿宋"/>
          <w:sz w:val="30"/>
          <w:szCs w:val="30"/>
        </w:rPr>
        <w:t>在义务教育阶段八、九年级获得市教育</w:t>
      </w:r>
      <w:r>
        <w:rPr>
          <w:rFonts w:hint="eastAsia" w:ascii="仿宋" w:hAnsi="仿宋" w:eastAsia="仿宋"/>
          <w:sz w:val="30"/>
          <w:szCs w:val="30"/>
        </w:rPr>
        <w:t>、</w:t>
      </w:r>
      <w:r>
        <w:rPr>
          <w:rFonts w:ascii="仿宋" w:hAnsi="仿宋" w:eastAsia="仿宋"/>
          <w:sz w:val="30"/>
          <w:szCs w:val="30"/>
        </w:rPr>
        <w:t>体育行政部门认可</w:t>
      </w:r>
      <w:r>
        <w:rPr>
          <w:rFonts w:hint="eastAsia" w:ascii="仿宋" w:hAnsi="仿宋" w:eastAsia="仿宋"/>
          <w:sz w:val="30"/>
          <w:szCs w:val="30"/>
        </w:rPr>
        <w:t>，</w:t>
      </w:r>
      <w:r>
        <w:rPr>
          <w:rFonts w:ascii="仿宋" w:hAnsi="仿宋" w:eastAsia="仿宋"/>
          <w:sz w:val="30"/>
          <w:szCs w:val="30"/>
        </w:rPr>
        <w:t>并与招生学校项目对口的市级及以上体育比赛集体项目前6名的主力队员或个人项目前5名的学生（</w:t>
      </w:r>
      <w:r>
        <w:rPr>
          <w:rFonts w:hint="eastAsia" w:ascii="仿宋" w:hAnsi="仿宋" w:eastAsia="仿宋"/>
          <w:sz w:val="30"/>
          <w:szCs w:val="30"/>
        </w:rPr>
        <w:t>参见《2022年上海市市级优秀体育学生市级体育赛事认定目录》</w:t>
      </w:r>
      <w:r>
        <w:rPr>
          <w:rFonts w:ascii="仿宋" w:hAnsi="仿宋" w:eastAsia="仿宋"/>
          <w:sz w:val="30"/>
          <w:szCs w:val="30"/>
        </w:rPr>
        <w:t>）。</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（二）</w:t>
      </w:r>
      <w:r>
        <w:rPr>
          <w:rFonts w:ascii="仿宋" w:hAnsi="仿宋" w:eastAsia="仿宋"/>
          <w:sz w:val="30"/>
          <w:szCs w:val="30"/>
        </w:rPr>
        <w:t>在义务教育阶段八、九年级获得本市由各区教育</w:t>
      </w:r>
      <w:r>
        <w:rPr>
          <w:rFonts w:hint="eastAsia" w:ascii="仿宋" w:hAnsi="仿宋" w:eastAsia="仿宋"/>
          <w:sz w:val="30"/>
          <w:szCs w:val="30"/>
        </w:rPr>
        <w:t>、</w:t>
      </w:r>
      <w:r>
        <w:rPr>
          <w:rFonts w:ascii="仿宋" w:hAnsi="仿宋" w:eastAsia="仿宋"/>
          <w:sz w:val="30"/>
          <w:szCs w:val="30"/>
        </w:rPr>
        <w:t>体育行政部门举办并与招生学校项目对口的区级体育比赛集体项目</w:t>
      </w:r>
      <w:r>
        <w:rPr>
          <w:rFonts w:hint="eastAsia" w:ascii="仿宋" w:hAnsi="仿宋" w:eastAsia="仿宋"/>
          <w:sz w:val="30"/>
          <w:szCs w:val="30"/>
        </w:rPr>
        <w:t>第1名的主力队员</w:t>
      </w:r>
      <w:r>
        <w:rPr>
          <w:rFonts w:ascii="仿宋" w:hAnsi="仿宋" w:eastAsia="仿宋"/>
          <w:sz w:val="30"/>
          <w:szCs w:val="30"/>
        </w:rPr>
        <w:t>或个人项目第1名的学生</w:t>
      </w:r>
      <w:r>
        <w:rPr>
          <w:rFonts w:hint="eastAsia" w:ascii="仿宋" w:hAnsi="仿宋" w:eastAsia="仿宋"/>
          <w:sz w:val="30"/>
          <w:szCs w:val="30"/>
        </w:rPr>
        <w:t>（</w:t>
      </w:r>
      <w:r>
        <w:rPr>
          <w:rFonts w:ascii="仿宋" w:hAnsi="仿宋" w:eastAsia="仿宋"/>
          <w:sz w:val="30"/>
          <w:szCs w:val="30"/>
        </w:rPr>
        <w:t>须</w:t>
      </w:r>
      <w:r>
        <w:rPr>
          <w:rFonts w:hint="eastAsia" w:ascii="仿宋" w:hAnsi="仿宋" w:eastAsia="仿宋"/>
          <w:sz w:val="30"/>
          <w:szCs w:val="30"/>
        </w:rPr>
        <w:t>填</w:t>
      </w:r>
      <w:r>
        <w:rPr>
          <w:rFonts w:ascii="仿宋" w:hAnsi="仿宋" w:eastAsia="仿宋"/>
          <w:sz w:val="30"/>
          <w:szCs w:val="30"/>
        </w:rPr>
        <w:t>写《2022年上海市高中阶段学校市级优秀体育学生区级赛事报考资格认定表》</w:t>
      </w:r>
      <w:r>
        <w:rPr>
          <w:rFonts w:hint="eastAsia" w:ascii="仿宋" w:hAnsi="仿宋" w:eastAsia="仿宋"/>
          <w:sz w:val="30"/>
          <w:szCs w:val="30"/>
        </w:rPr>
        <w:t>（以下简称《认定表》），</w:t>
      </w:r>
      <w:r>
        <w:rPr>
          <w:rFonts w:ascii="仿宋" w:hAnsi="仿宋" w:eastAsia="仿宋"/>
          <w:sz w:val="30"/>
          <w:szCs w:val="30"/>
        </w:rPr>
        <w:t>并</w:t>
      </w:r>
      <w:r>
        <w:rPr>
          <w:rFonts w:hint="eastAsia" w:ascii="仿宋" w:hAnsi="仿宋" w:eastAsia="仿宋"/>
          <w:sz w:val="30"/>
          <w:szCs w:val="30"/>
        </w:rPr>
        <w:t>经毕业</w:t>
      </w:r>
      <w:r>
        <w:rPr>
          <w:rFonts w:ascii="仿宋" w:hAnsi="仿宋" w:eastAsia="仿宋"/>
          <w:sz w:val="30"/>
          <w:szCs w:val="30"/>
        </w:rPr>
        <w:t>学校报区教育</w:t>
      </w:r>
      <w:r>
        <w:rPr>
          <w:rFonts w:hint="eastAsia" w:ascii="仿宋" w:hAnsi="仿宋" w:eastAsia="仿宋"/>
          <w:sz w:val="30"/>
          <w:szCs w:val="30"/>
        </w:rPr>
        <w:t>、体育行政部门</w:t>
      </w:r>
      <w:r>
        <w:rPr>
          <w:rFonts w:ascii="仿宋" w:hAnsi="仿宋" w:eastAsia="仿宋"/>
          <w:sz w:val="30"/>
          <w:szCs w:val="30"/>
        </w:rPr>
        <w:t>同意</w:t>
      </w:r>
      <w:r>
        <w:rPr>
          <w:rFonts w:hint="eastAsia" w:ascii="仿宋" w:hAnsi="仿宋" w:eastAsia="仿宋"/>
          <w:sz w:val="30"/>
          <w:szCs w:val="30"/>
        </w:rPr>
        <w:t>）</w:t>
      </w:r>
      <w:r>
        <w:rPr>
          <w:rFonts w:ascii="仿宋" w:hAnsi="仿宋" w:eastAsia="仿宋"/>
          <w:sz w:val="30"/>
          <w:szCs w:val="30"/>
        </w:rPr>
        <w:t>。</w:t>
      </w:r>
    </w:p>
    <w:p>
      <w:pPr>
        <w:spacing w:line="500" w:lineRule="exact"/>
        <w:ind w:firstLine="600" w:firstLineChars="200"/>
        <w:rPr>
          <w:rFonts w:ascii="黑体" w:hAnsi="黑体" w:eastAsia="黑体"/>
          <w:sz w:val="30"/>
          <w:szCs w:val="30"/>
        </w:rPr>
      </w:pPr>
      <w:r>
        <w:rPr>
          <w:rFonts w:hint="eastAsia" w:ascii="黑体" w:hAnsi="黑体" w:eastAsia="黑体"/>
          <w:sz w:val="30"/>
          <w:szCs w:val="30"/>
        </w:rPr>
        <w:t>四、报名办法</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（一）符合报名条件的学生可</w:t>
      </w:r>
      <w:r>
        <w:rPr>
          <w:rFonts w:ascii="仿宋" w:hAnsi="仿宋" w:eastAsia="仿宋"/>
          <w:sz w:val="30"/>
          <w:szCs w:val="30"/>
        </w:rPr>
        <w:t>填写《</w:t>
      </w:r>
      <w:r>
        <w:rPr>
          <w:rFonts w:hint="eastAsia" w:ascii="仿宋" w:hAnsi="仿宋" w:eastAsia="仿宋"/>
          <w:sz w:val="30"/>
          <w:szCs w:val="30"/>
        </w:rPr>
        <w:t>2</w:t>
      </w:r>
      <w:r>
        <w:rPr>
          <w:rFonts w:ascii="仿宋" w:hAnsi="仿宋" w:eastAsia="仿宋"/>
          <w:sz w:val="30"/>
          <w:szCs w:val="30"/>
        </w:rPr>
        <w:t>022</w:t>
      </w:r>
      <w:r>
        <w:rPr>
          <w:rFonts w:hint="eastAsia" w:ascii="仿宋" w:hAnsi="仿宋" w:eastAsia="仿宋"/>
          <w:sz w:val="30"/>
          <w:szCs w:val="30"/>
        </w:rPr>
        <w:t>年</w:t>
      </w:r>
      <w:r>
        <w:rPr>
          <w:rFonts w:ascii="仿宋" w:hAnsi="仿宋" w:eastAsia="仿宋"/>
          <w:sz w:val="30"/>
          <w:szCs w:val="30"/>
        </w:rPr>
        <w:t>上海市高中阶段学校市级优秀体育学生资格确认</w:t>
      </w:r>
      <w:r>
        <w:rPr>
          <w:rFonts w:hint="eastAsia" w:ascii="仿宋" w:hAnsi="仿宋" w:eastAsia="仿宋"/>
          <w:sz w:val="30"/>
          <w:szCs w:val="30"/>
        </w:rPr>
        <w:t>报名</w:t>
      </w:r>
      <w:r>
        <w:rPr>
          <w:rFonts w:ascii="仿宋" w:hAnsi="仿宋" w:eastAsia="仿宋"/>
          <w:sz w:val="30"/>
          <w:szCs w:val="30"/>
        </w:rPr>
        <w:t>表》</w:t>
      </w:r>
      <w:r>
        <w:rPr>
          <w:rFonts w:hint="eastAsia" w:ascii="仿宋" w:hAnsi="仿宋" w:eastAsia="仿宋"/>
          <w:sz w:val="30"/>
          <w:szCs w:val="30"/>
        </w:rPr>
        <w:t>（以下简称《报名表》）报名。报名学生名单须在毕业学校集中公示5个工作日。</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二）填写《报名表》的学生须将《报名表》、公示证明及相关成绩证明材料（奖状、证书或成绩册与秩序册等，获得区级赛事相关成绩的须另外提交《认定表》）在6月18日前寄至宝山区泰和路99号，张佳莹收，电话：13585739281 （以邮戳时间为准）</w:t>
      </w:r>
    </w:p>
    <w:p>
      <w:pPr>
        <w:spacing w:line="500" w:lineRule="exact"/>
        <w:ind w:firstLine="600" w:firstLineChars="200"/>
        <w:rPr>
          <w:rFonts w:ascii="黑体" w:hAnsi="黑体" w:eastAsia="黑体"/>
          <w:sz w:val="30"/>
          <w:szCs w:val="30"/>
        </w:rPr>
      </w:pPr>
      <w:r>
        <w:rPr>
          <w:rFonts w:hint="eastAsia" w:ascii="仿宋" w:hAnsi="仿宋" w:eastAsia="仿宋"/>
          <w:sz w:val="30"/>
          <w:szCs w:val="30"/>
        </w:rPr>
        <w:t>（三）收到报名材料后，我校将对相关学生是否符合报名要求进行审核，并电话或短信方式通知学生审核结果，不符合报名要求的学生进行材料补交等。</w:t>
      </w:r>
    </w:p>
    <w:p>
      <w:pPr>
        <w:spacing w:line="500" w:lineRule="exact"/>
        <w:ind w:firstLine="600" w:firstLineChars="200"/>
        <w:rPr>
          <w:rFonts w:ascii="黑体" w:hAnsi="黑体" w:eastAsia="黑体"/>
          <w:sz w:val="30"/>
          <w:szCs w:val="30"/>
        </w:rPr>
      </w:pPr>
      <w:r>
        <w:rPr>
          <w:rFonts w:hint="eastAsia" w:ascii="黑体" w:hAnsi="黑体" w:eastAsia="黑体"/>
          <w:sz w:val="30"/>
          <w:szCs w:val="30"/>
        </w:rPr>
        <w:t>五、组织领导</w:t>
      </w:r>
    </w:p>
    <w:p>
      <w:pPr>
        <w:spacing w:line="500" w:lineRule="exact"/>
        <w:ind w:firstLine="600" w:firstLineChars="200"/>
        <w:rPr>
          <w:rFonts w:ascii="楷体" w:hAnsi="楷体" w:eastAsia="楷体"/>
          <w:sz w:val="30"/>
          <w:szCs w:val="30"/>
        </w:rPr>
      </w:pPr>
      <w:r>
        <w:rPr>
          <w:rFonts w:hint="eastAsia" w:ascii="楷体" w:hAnsi="楷体" w:eastAsia="楷体"/>
          <w:sz w:val="30"/>
          <w:szCs w:val="30"/>
        </w:rPr>
        <w:t>（一）优秀体育学生招生领导小组</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组  长：施忠明</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副组长：李  菁、陈海东、丁  玲、邹  斌</w:t>
      </w:r>
    </w:p>
    <w:p>
      <w:pPr>
        <w:spacing w:line="500" w:lineRule="exact"/>
        <w:ind w:firstLine="600" w:firstLineChars="200"/>
        <w:rPr>
          <w:rFonts w:ascii="楷体" w:hAnsi="楷体" w:eastAsia="楷体"/>
          <w:sz w:val="30"/>
          <w:szCs w:val="30"/>
        </w:rPr>
      </w:pPr>
      <w:r>
        <w:rPr>
          <w:rFonts w:hint="eastAsia" w:ascii="楷体" w:hAnsi="楷体" w:eastAsia="楷体"/>
          <w:sz w:val="30"/>
          <w:szCs w:val="30"/>
        </w:rPr>
        <w:t>（二）优秀体育学生招生工作小组</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组  长：陈海东、丁  玲</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副组长：赵晔华、邹  斌</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组  员：钱  荣、徐  敏、蔡时平、张佳莹、易  君、施小龙、吴丹凤</w:t>
      </w:r>
    </w:p>
    <w:p>
      <w:pPr>
        <w:spacing w:line="500" w:lineRule="exact"/>
        <w:ind w:firstLine="600" w:firstLineChars="200"/>
        <w:rPr>
          <w:rFonts w:ascii="楷体" w:hAnsi="楷体" w:eastAsia="楷体"/>
          <w:sz w:val="30"/>
          <w:szCs w:val="30"/>
        </w:rPr>
      </w:pPr>
      <w:r>
        <w:rPr>
          <w:rFonts w:hint="eastAsia" w:ascii="楷体" w:hAnsi="楷体" w:eastAsia="楷体"/>
          <w:sz w:val="30"/>
          <w:szCs w:val="30"/>
        </w:rPr>
        <w:t>（三）资格确认评审工作专家小组</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资格确认专家组成员不少于</w:t>
      </w:r>
      <w:r>
        <w:rPr>
          <w:rFonts w:ascii="仿宋" w:hAnsi="仿宋" w:eastAsia="仿宋"/>
          <w:sz w:val="30"/>
          <w:szCs w:val="30"/>
        </w:rPr>
        <w:t>5人，其中至少2人为校外专家， 1人由市级专家库随机抽取后告知学校，</w:t>
      </w:r>
      <w:r>
        <w:rPr>
          <w:rFonts w:hint="eastAsia" w:ascii="仿宋" w:hAnsi="仿宋" w:eastAsia="仿宋"/>
          <w:sz w:val="30"/>
          <w:szCs w:val="30"/>
        </w:rPr>
        <w:t>学校拟聘请4位专家，情况如下：</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孙家伟，游泳高级教练</w:t>
      </w:r>
      <w:r>
        <w:rPr>
          <w:rFonts w:ascii="仿宋" w:hAnsi="仿宋" w:eastAsia="仿宋"/>
          <w:sz w:val="30"/>
          <w:szCs w:val="30"/>
        </w:rPr>
        <w:t>,</w:t>
      </w:r>
      <w:r>
        <w:rPr>
          <w:rFonts w:hint="eastAsia" w:ascii="仿宋" w:hAnsi="仿宋" w:eastAsia="仿宋"/>
          <w:sz w:val="30"/>
          <w:szCs w:val="30"/>
        </w:rPr>
        <w:t>曾经担任国家队教练。执教专业队二十余年</w:t>
      </w:r>
      <w:r>
        <w:rPr>
          <w:rFonts w:ascii="仿宋" w:hAnsi="仿宋" w:eastAsia="仿宋"/>
          <w:sz w:val="30"/>
          <w:szCs w:val="30"/>
        </w:rPr>
        <w:t>,</w:t>
      </w:r>
      <w:r>
        <w:rPr>
          <w:rFonts w:hint="eastAsia" w:ascii="仿宋" w:hAnsi="仿宋" w:eastAsia="仿宋"/>
          <w:sz w:val="30"/>
          <w:szCs w:val="30"/>
        </w:rPr>
        <w:t>培养出多名奥运奖牌和亚运会金牌选手以及多名全国冠军。有十多年的少年儿童和青少年的训练经验，慧眼识才、寓教于乐。现任上海体育运动技术学校二线教练员。</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林开铭，游泳高级教练，1974年任上海市体育俱乐部教练，曾被聘为上海市青少年体育运动学校专家组成员、上海市体育俱乐部、区级游泳队顾问，现任上海游泳队专家组成员。</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张俊，游泳高级教练，现任教上海市宝山区游泳学校。</w:t>
      </w:r>
    </w:p>
    <w:p>
      <w:pPr>
        <w:pStyle w:val="2"/>
        <w:rPr>
          <w:rFonts w:eastAsia="仿宋"/>
        </w:rPr>
      </w:pPr>
      <w:r>
        <w:rPr>
          <w:rFonts w:hint="eastAsia" w:ascii="仿宋" w:hAnsi="仿宋" w:eastAsia="仿宋"/>
          <w:sz w:val="30"/>
          <w:szCs w:val="30"/>
        </w:rPr>
        <w:t xml:space="preserve">    徐心浩，游泳高级教练，现任教上海市宝山区游泳学校。</w:t>
      </w:r>
    </w:p>
    <w:p>
      <w:pPr>
        <w:spacing w:line="500" w:lineRule="exact"/>
        <w:ind w:firstLine="600" w:firstLineChars="200"/>
        <w:rPr>
          <w:rFonts w:ascii="黑体" w:hAnsi="黑体" w:eastAsia="黑体"/>
          <w:sz w:val="30"/>
          <w:szCs w:val="30"/>
        </w:rPr>
      </w:pPr>
      <w:r>
        <w:rPr>
          <w:rFonts w:hint="eastAsia" w:ascii="黑体" w:hAnsi="黑体" w:eastAsia="黑体"/>
          <w:sz w:val="30"/>
          <w:szCs w:val="30"/>
        </w:rPr>
        <w:t>六、资格确认的组织与要求</w:t>
      </w:r>
    </w:p>
    <w:p>
      <w:pPr>
        <w:spacing w:line="500" w:lineRule="exact"/>
        <w:ind w:firstLine="600" w:firstLineChars="200"/>
        <w:rPr>
          <w:rFonts w:ascii="楷体" w:hAnsi="楷体" w:eastAsia="楷体"/>
          <w:sz w:val="30"/>
          <w:szCs w:val="30"/>
        </w:rPr>
      </w:pPr>
      <w:r>
        <w:rPr>
          <w:rFonts w:hint="eastAsia" w:ascii="楷体" w:hAnsi="楷体" w:eastAsia="楷体"/>
          <w:sz w:val="30"/>
          <w:szCs w:val="30"/>
        </w:rPr>
        <w:t>（一）资格确认时间</w:t>
      </w:r>
    </w:p>
    <w:p>
      <w:pPr>
        <w:spacing w:line="500" w:lineRule="exact"/>
        <w:ind w:firstLine="900" w:firstLineChars="300"/>
        <w:rPr>
          <w:rFonts w:ascii="仿宋" w:hAnsi="仿宋" w:eastAsia="仿宋"/>
          <w:sz w:val="30"/>
          <w:szCs w:val="30"/>
        </w:rPr>
      </w:pPr>
      <w:r>
        <w:rPr>
          <w:rFonts w:hint="eastAsia" w:ascii="仿宋" w:hAnsi="仿宋" w:eastAsia="仿宋"/>
          <w:sz w:val="30"/>
          <w:szCs w:val="30"/>
        </w:rPr>
        <w:t>时间：6月21日</w:t>
      </w:r>
    </w:p>
    <w:p>
      <w:pPr>
        <w:spacing w:line="500" w:lineRule="exact"/>
        <w:ind w:firstLine="600" w:firstLineChars="200"/>
        <w:rPr>
          <w:rFonts w:ascii="楷体" w:hAnsi="楷体" w:eastAsia="楷体"/>
          <w:sz w:val="30"/>
          <w:szCs w:val="30"/>
        </w:rPr>
      </w:pPr>
      <w:r>
        <w:rPr>
          <w:rFonts w:hint="eastAsia" w:ascii="楷体" w:hAnsi="楷体" w:eastAsia="楷体"/>
          <w:sz w:val="30"/>
          <w:szCs w:val="30"/>
        </w:rPr>
        <w:t>（二）资格确认地点</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宝山区游泳学校（牡丹江路285弄46号）</w:t>
      </w:r>
    </w:p>
    <w:p>
      <w:pPr>
        <w:spacing w:line="500" w:lineRule="exact"/>
        <w:ind w:firstLine="600" w:firstLineChars="200"/>
        <w:rPr>
          <w:rFonts w:ascii="楷体" w:hAnsi="楷体" w:eastAsia="楷体"/>
          <w:sz w:val="30"/>
          <w:szCs w:val="30"/>
        </w:rPr>
      </w:pPr>
      <w:r>
        <w:rPr>
          <w:rFonts w:hint="eastAsia" w:ascii="楷体" w:hAnsi="楷体" w:eastAsia="楷体"/>
          <w:sz w:val="30"/>
          <w:szCs w:val="30"/>
        </w:rPr>
        <w:t>（三）资格确认组织与要求</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1</w:t>
      </w:r>
      <w:r>
        <w:rPr>
          <w:rFonts w:ascii="仿宋" w:hAnsi="仿宋" w:eastAsia="仿宋"/>
          <w:sz w:val="30"/>
          <w:szCs w:val="30"/>
        </w:rPr>
        <w:t>.</w:t>
      </w:r>
      <w:r>
        <w:rPr>
          <w:rFonts w:hint="eastAsia" w:ascii="仿宋" w:hAnsi="仿宋" w:eastAsia="仿宋"/>
          <w:sz w:val="30"/>
          <w:szCs w:val="30"/>
        </w:rPr>
        <w:t>报到时间与地点：</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时间：6月21日</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地点：宝山区游泳学校（牡丹江路285弄46号）</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2</w:t>
      </w:r>
      <w:r>
        <w:rPr>
          <w:rFonts w:ascii="仿宋" w:hAnsi="仿宋" w:eastAsia="仿宋"/>
          <w:sz w:val="30"/>
          <w:szCs w:val="30"/>
        </w:rPr>
        <w:t>.</w:t>
      </w:r>
      <w:r>
        <w:rPr>
          <w:rFonts w:hint="eastAsia" w:ascii="仿宋" w:hAnsi="仿宋" w:eastAsia="仿宋"/>
          <w:sz w:val="30"/>
          <w:szCs w:val="30"/>
        </w:rPr>
        <w:t>报到要求：</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凭健康码和行程卡绿码、本人身份证原件、携带完整的《安全承诺书》、24小时内在沪新冠肺炎核酸检测阴性报告（可使用随申办网络报告，截图无效），在宝山区游泳学校（牡丹江路285弄46号）进行报到（检录）</w:t>
      </w:r>
    </w:p>
    <w:p>
      <w:pPr>
        <w:numPr>
          <w:ilvl w:val="0"/>
          <w:numId w:val="1"/>
        </w:numPr>
        <w:spacing w:line="500" w:lineRule="exact"/>
        <w:ind w:firstLine="600" w:firstLineChars="200"/>
        <w:rPr>
          <w:rFonts w:ascii="仿宋" w:hAnsi="仿宋" w:eastAsia="仿宋"/>
          <w:sz w:val="30"/>
          <w:szCs w:val="30"/>
        </w:rPr>
      </w:pPr>
      <w:r>
        <w:rPr>
          <w:rFonts w:hint="eastAsia" w:ascii="仿宋" w:hAnsi="仿宋" w:eastAsia="仿宋"/>
          <w:sz w:val="30"/>
          <w:szCs w:val="30"/>
        </w:rPr>
        <w:t>8：15-8:30报到，配合防疫工作检测（测温、抗原检测）及做好热身活动。为预防运动损伤，学生热身活动可以采取水陆结合，时间不得少于30分钟。测试前提前10分钟泳池清场。</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3.测试分组：</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（一）实战测试组（100米主项）</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（二）专项素质测试组</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4.测试顺序及开始时间：</w:t>
      </w:r>
    </w:p>
    <w:p>
      <w:pPr>
        <w:pStyle w:val="2"/>
        <w:rPr>
          <w:rFonts w:ascii="仿宋" w:hAnsi="仿宋" w:eastAsia="仿宋"/>
          <w:kern w:val="2"/>
          <w:sz w:val="30"/>
          <w:szCs w:val="30"/>
        </w:rPr>
      </w:pPr>
      <w:r>
        <w:rPr>
          <w:rFonts w:hint="eastAsia"/>
        </w:rPr>
        <w:t xml:space="preserve">       </w:t>
      </w:r>
      <w:r>
        <w:rPr>
          <w:rFonts w:hint="eastAsia" w:ascii="仿宋" w:hAnsi="仿宋" w:eastAsia="仿宋"/>
          <w:kern w:val="2"/>
          <w:sz w:val="30"/>
          <w:szCs w:val="30"/>
        </w:rPr>
        <w:t>（一）进场        8:30-8:45</w:t>
      </w:r>
    </w:p>
    <w:p>
      <w:pPr>
        <w:pStyle w:val="2"/>
        <w:ind w:firstLine="600"/>
        <w:rPr>
          <w:rFonts w:ascii="仿宋" w:hAnsi="仿宋" w:eastAsia="仿宋"/>
          <w:kern w:val="2"/>
          <w:sz w:val="30"/>
          <w:szCs w:val="30"/>
        </w:rPr>
      </w:pPr>
      <w:r>
        <w:rPr>
          <w:rFonts w:hint="eastAsia" w:ascii="仿宋" w:hAnsi="仿宋" w:eastAsia="仿宋"/>
          <w:kern w:val="2"/>
          <w:sz w:val="30"/>
          <w:szCs w:val="30"/>
        </w:rPr>
        <w:t>（二）水上准备活动8：45-9:50</w:t>
      </w:r>
    </w:p>
    <w:p>
      <w:pPr>
        <w:pStyle w:val="2"/>
        <w:ind w:firstLine="600"/>
        <w:rPr>
          <w:rFonts w:ascii="仿宋" w:hAnsi="仿宋" w:eastAsia="仿宋"/>
          <w:kern w:val="2"/>
          <w:sz w:val="30"/>
          <w:szCs w:val="30"/>
        </w:rPr>
      </w:pPr>
      <w:r>
        <w:rPr>
          <w:rFonts w:hint="eastAsia" w:ascii="仿宋" w:hAnsi="仿宋" w:eastAsia="仿宋"/>
          <w:kern w:val="2"/>
          <w:sz w:val="30"/>
          <w:szCs w:val="30"/>
        </w:rPr>
        <w:t>（三）清场         9：50-10:00</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（四）自由泳组     10:00—10:10</w:t>
      </w:r>
    </w:p>
    <w:p>
      <w:pPr>
        <w:spacing w:line="500" w:lineRule="exact"/>
        <w:ind w:firstLine="600" w:firstLineChars="200"/>
      </w:pPr>
      <w:r>
        <w:rPr>
          <w:rFonts w:hint="eastAsia" w:ascii="仿宋" w:hAnsi="仿宋" w:eastAsia="仿宋"/>
          <w:sz w:val="30"/>
          <w:szCs w:val="30"/>
        </w:rPr>
        <w:t>（五）蛙泳组       10:10—10:20</w:t>
      </w:r>
    </w:p>
    <w:p>
      <w:pPr>
        <w:pStyle w:val="2"/>
        <w:rPr>
          <w:rFonts w:ascii="仿宋" w:hAnsi="仿宋" w:eastAsia="仿宋"/>
          <w:kern w:val="2"/>
          <w:sz w:val="30"/>
          <w:szCs w:val="30"/>
        </w:rPr>
      </w:pPr>
      <w:r>
        <w:rPr>
          <w:rFonts w:hint="eastAsia"/>
        </w:rPr>
        <w:t xml:space="preserve">      </w:t>
      </w:r>
      <w:r>
        <w:rPr>
          <w:rFonts w:hint="eastAsia" w:ascii="仿宋" w:hAnsi="仿宋" w:eastAsia="仿宋"/>
          <w:kern w:val="2"/>
          <w:sz w:val="30"/>
          <w:szCs w:val="30"/>
        </w:rPr>
        <w:t>（六）水上放松     10：20-10:35</w:t>
      </w:r>
    </w:p>
    <w:p>
      <w:pPr>
        <w:pStyle w:val="2"/>
        <w:ind w:firstLine="600"/>
        <w:rPr>
          <w:rFonts w:ascii="仿宋" w:hAnsi="仿宋" w:eastAsia="仿宋"/>
          <w:kern w:val="2"/>
          <w:sz w:val="30"/>
          <w:szCs w:val="30"/>
        </w:rPr>
      </w:pPr>
      <w:r>
        <w:rPr>
          <w:rFonts w:hint="eastAsia" w:ascii="仿宋" w:hAnsi="仿宋" w:eastAsia="仿宋"/>
          <w:kern w:val="2"/>
          <w:sz w:val="30"/>
          <w:szCs w:val="30"/>
        </w:rPr>
        <w:t>（七）专项素质测试＋定性评价 10:45-11：15</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5.测试场地布置：</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根据宝山区游泳学校的场地设施，划分专项素质测试区和实</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战测试区（25米泳道）。</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6.测试人员及分工</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（1）专家及分工：由区教育局、体育局选派专家对考生进行相关实战测试。</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（2）工作人员及分工：由上海市吴淞中学招生工作小组负责专项素质测试，由上海市吴淞中学负责全程视频录制。</w:t>
      </w:r>
    </w:p>
    <w:p>
      <w:pPr>
        <w:spacing w:line="500" w:lineRule="exact"/>
        <w:ind w:left="896" w:leftChars="284" w:hanging="300" w:hangingChars="100"/>
        <w:rPr>
          <w:rFonts w:ascii="仿宋" w:hAnsi="仿宋" w:eastAsia="仿宋"/>
          <w:sz w:val="30"/>
          <w:szCs w:val="30"/>
        </w:rPr>
      </w:pPr>
      <w:r>
        <w:rPr>
          <w:rFonts w:hint="eastAsia" w:ascii="仿宋" w:hAnsi="仿宋" w:eastAsia="仿宋"/>
          <w:sz w:val="30"/>
          <w:szCs w:val="30"/>
        </w:rPr>
        <w:t>7.测试用具准备：仰卧起坐垫子、短绳、秒表若干（由上海市吴淞中学准备）。AED,氧气袋，救生器械（由宝山区游泳学校提供）</w:t>
      </w:r>
    </w:p>
    <w:p>
      <w:pPr>
        <w:spacing w:line="500" w:lineRule="exact"/>
        <w:ind w:left="896" w:leftChars="284" w:hanging="300" w:hangingChars="100"/>
        <w:rPr>
          <w:rFonts w:ascii="仿宋" w:hAnsi="仿宋" w:eastAsia="仿宋"/>
          <w:sz w:val="30"/>
          <w:szCs w:val="30"/>
        </w:rPr>
      </w:pPr>
      <w:r>
        <w:rPr>
          <w:rFonts w:hint="eastAsia" w:ascii="仿宋" w:hAnsi="仿宋" w:eastAsia="仿宋"/>
          <w:sz w:val="30"/>
          <w:szCs w:val="30"/>
        </w:rPr>
        <w:t>8.安保人员配备：救生员4名，保安1人，保洁1人（由宝山区游泳学校提供）。保安1人，医生1人（由吴淞中学提供）</w:t>
      </w:r>
    </w:p>
    <w:p>
      <w:pPr>
        <w:spacing w:line="500" w:lineRule="exact"/>
        <w:ind w:firstLine="600" w:firstLineChars="200"/>
        <w:rPr>
          <w:rFonts w:ascii="仿宋" w:hAnsi="仿宋" w:eastAsia="仿宋"/>
          <w:sz w:val="30"/>
          <w:szCs w:val="30"/>
        </w:rPr>
      </w:pPr>
      <w:r>
        <w:rPr>
          <w:rFonts w:ascii="仿宋" w:hAnsi="仿宋" w:eastAsia="仿宋"/>
          <w:sz w:val="30"/>
          <w:szCs w:val="30"/>
        </w:rPr>
        <w:t>9.</w:t>
      </w:r>
      <w:r>
        <w:rPr>
          <w:rFonts w:hint="eastAsia" w:ascii="仿宋" w:hAnsi="仿宋" w:eastAsia="仿宋"/>
          <w:sz w:val="30"/>
          <w:szCs w:val="30"/>
        </w:rPr>
        <w:t>其它要求：</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（1）考生着装要求：陆上测试，穿运动服；</w:t>
      </w:r>
    </w:p>
    <w:p>
      <w:pPr>
        <w:spacing w:line="500" w:lineRule="exact"/>
        <w:ind w:firstLine="3600" w:firstLineChars="1200"/>
        <w:rPr>
          <w:rFonts w:ascii="仿宋" w:hAnsi="仿宋" w:eastAsia="仿宋"/>
          <w:sz w:val="30"/>
          <w:szCs w:val="30"/>
        </w:rPr>
      </w:pPr>
      <w:r>
        <w:rPr>
          <w:rFonts w:hint="eastAsia" w:ascii="仿宋" w:hAnsi="仿宋" w:eastAsia="仿宋"/>
          <w:sz w:val="30"/>
          <w:szCs w:val="30"/>
        </w:rPr>
        <w:t>水上测试，男：三角泳裤或快速泳裤</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 xml:space="preserve">                              女：三角泳衣或快速泳衣</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备注：快速泳装不得过膝，且必须带有国际泳联fina标志 。</w:t>
      </w:r>
    </w:p>
    <w:p>
      <w:pPr>
        <w:spacing w:line="500" w:lineRule="exact"/>
        <w:ind w:left="3596" w:leftChars="284" w:hanging="3000" w:hangingChars="1000"/>
        <w:rPr>
          <w:rFonts w:ascii="仿宋" w:hAnsi="仿宋" w:eastAsia="仿宋"/>
          <w:sz w:val="30"/>
          <w:szCs w:val="30"/>
        </w:rPr>
      </w:pPr>
      <w:r>
        <w:rPr>
          <w:rFonts w:hint="eastAsia" w:ascii="仿宋" w:hAnsi="仿宋" w:eastAsia="仿宋"/>
          <w:sz w:val="30"/>
          <w:szCs w:val="30"/>
        </w:rPr>
        <w:t>（2）考区卫生要求：场地宽畅、明亮、干净、地面防滑，无易造成伤害事故的坚硬物体。</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（3）携带手机要求：不得携带手机进入考场。</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（4）录像监控要求：整个评测过程须全程录像。</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（5）场地封闭要求：与测试无关人员一律不得入内。</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（6）出入证件要求：持有健康码和行程卡绿码、本人有效身份证原件、安全承诺书、24小时内在沪新冠肺炎核酸检测阴性报告。</w:t>
      </w:r>
    </w:p>
    <w:p>
      <w:pPr>
        <w:spacing w:line="500" w:lineRule="exact"/>
        <w:ind w:firstLine="600" w:firstLineChars="200"/>
        <w:rPr>
          <w:rFonts w:ascii="楷体" w:hAnsi="楷体" w:eastAsia="楷体"/>
          <w:sz w:val="30"/>
          <w:szCs w:val="30"/>
        </w:rPr>
      </w:pPr>
      <w:r>
        <w:rPr>
          <w:rFonts w:hint="eastAsia" w:ascii="楷体" w:hAnsi="楷体" w:eastAsia="楷体"/>
          <w:sz w:val="30"/>
          <w:szCs w:val="30"/>
        </w:rPr>
        <w:t>（四）资格确认内容、方法与标准</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1.定量评价（80%）</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考虑到疫情风控期间，学生未能参加运动训练，体能会有下滑，增加水上测试后的水上放松时间和陆上测试的间隙时间。</w:t>
      </w:r>
    </w:p>
    <w:p>
      <w:pPr>
        <w:numPr>
          <w:ilvl w:val="0"/>
          <w:numId w:val="2"/>
        </w:numPr>
        <w:spacing w:line="500" w:lineRule="exact"/>
        <w:ind w:firstLine="600" w:firstLineChars="200"/>
        <w:rPr>
          <w:rFonts w:ascii="仿宋" w:hAnsi="仿宋" w:eastAsia="仿宋"/>
          <w:sz w:val="30"/>
          <w:szCs w:val="30"/>
        </w:rPr>
      </w:pPr>
      <w:r>
        <w:rPr>
          <w:rFonts w:hint="eastAsia" w:ascii="仿宋" w:hAnsi="仿宋" w:eastAsia="仿宋"/>
          <w:sz w:val="30"/>
          <w:szCs w:val="30"/>
        </w:rPr>
        <w:t>实战表现（60%）</w:t>
      </w:r>
    </w:p>
    <w:p>
      <w:pPr>
        <w:pStyle w:val="2"/>
        <w:ind w:left="800" w:hanging="800" w:hangingChars="400"/>
        <w:rPr>
          <w:rFonts w:ascii="仿宋" w:hAnsi="仿宋" w:eastAsia="仿宋"/>
          <w:kern w:val="2"/>
          <w:sz w:val="30"/>
          <w:szCs w:val="30"/>
        </w:rPr>
      </w:pPr>
      <w:r>
        <w:rPr>
          <w:rFonts w:hint="eastAsia"/>
        </w:rPr>
        <w:t xml:space="preserve">        </w:t>
      </w:r>
      <w:r>
        <w:rPr>
          <w:rFonts w:hint="eastAsia" w:ascii="仿宋" w:hAnsi="仿宋" w:eastAsia="仿宋"/>
          <w:kern w:val="2"/>
          <w:sz w:val="30"/>
          <w:szCs w:val="30"/>
        </w:rPr>
        <w:t>30%线下实战+30%按近两年比赛成绩评分（需递交秩序册、成绩册，奖状且必须是市级体育赛事认定，详见附件6）</w:t>
      </w:r>
    </w:p>
    <w:p>
      <w:pPr>
        <w:spacing w:line="500" w:lineRule="exact"/>
        <w:rPr>
          <w:rFonts w:ascii="仿宋" w:hAnsi="仿宋" w:eastAsia="仿宋"/>
          <w:sz w:val="30"/>
          <w:szCs w:val="30"/>
        </w:rPr>
      </w:pPr>
      <w:r>
        <w:rPr>
          <w:rFonts w:hint="eastAsia" w:ascii="仿宋" w:hAnsi="仿宋" w:eastAsia="仿宋"/>
          <w:sz w:val="30"/>
          <w:szCs w:val="30"/>
        </w:rPr>
        <w:t>测试要求：每人报名一项参赛，尊重对手，尊重裁判。</w:t>
      </w:r>
    </w:p>
    <w:p>
      <w:pPr>
        <w:spacing w:line="500" w:lineRule="exact"/>
        <w:ind w:left="2096" w:leftChars="284" w:hanging="1500" w:hangingChars="500"/>
        <w:rPr>
          <w:rFonts w:ascii="仿宋" w:hAnsi="仿宋" w:eastAsia="仿宋"/>
          <w:sz w:val="30"/>
          <w:szCs w:val="30"/>
        </w:rPr>
      </w:pPr>
      <w:r>
        <w:rPr>
          <w:rFonts w:hint="eastAsia" w:ascii="仿宋" w:hAnsi="仿宋" w:eastAsia="仿宋"/>
          <w:sz w:val="30"/>
          <w:szCs w:val="30"/>
        </w:rPr>
        <w:t>泳装要求：快速泳装不得过膝，且必须带有国际泳联fina标志 。</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评价标准：参照《市级学校体育“一条龙”高中优秀体育学生资格确认方案编制指南（专业技能评价）》中附件2。</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备注：犯规者将直接取消测试成绩，凡通过弄虚作假等欺骗手段报考及录取的学生，一经发现，取消当年报名或录取资格。</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（2）专项素质（20%）</w:t>
      </w:r>
    </w:p>
    <w:p>
      <w:pPr>
        <w:spacing w:line="500" w:lineRule="exact"/>
        <w:ind w:firstLine="600" w:firstLineChars="200"/>
      </w:pPr>
      <w:r>
        <w:rPr>
          <w:rFonts w:hint="eastAsia" w:ascii="仿宋" w:hAnsi="仿宋" w:eastAsia="仿宋"/>
          <w:sz w:val="30"/>
          <w:szCs w:val="30"/>
        </w:rPr>
        <w:t>测试要求：如下</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评价标准：参照附件一《市级学校体育“一条龙”高中优秀体育学生资格确认方案编制指南（专业技能评价）》中附件3。</w:t>
      </w:r>
    </w:p>
    <w:p>
      <w:pPr>
        <w:pStyle w:val="2"/>
        <w:ind w:left="1200" w:hanging="1200" w:hangingChars="400"/>
        <w:rPr>
          <w:rFonts w:ascii="仿宋" w:hAnsi="仿宋" w:eastAsia="仿宋"/>
          <w:kern w:val="2"/>
          <w:sz w:val="30"/>
          <w:szCs w:val="30"/>
        </w:rPr>
        <w:sectPr>
          <w:pgSz w:w="11906" w:h="16838"/>
          <w:pgMar w:top="1440" w:right="1800" w:bottom="1440" w:left="1800" w:header="851" w:footer="992" w:gutter="0"/>
          <w:cols w:space="720" w:num="1"/>
          <w:docGrid w:type="lines" w:linePitch="312" w:charSpace="0"/>
        </w:sectPr>
      </w:pPr>
    </w:p>
    <w:p>
      <w:pPr>
        <w:pStyle w:val="20"/>
        <w:adjustRightInd w:val="0"/>
        <w:snapToGrid w:val="0"/>
        <w:spacing w:line="560" w:lineRule="exact"/>
        <w:ind w:firstLine="720" w:firstLineChars="240"/>
        <w:rPr>
          <w:rFonts w:ascii="仿宋" w:hAnsi="仿宋" w:eastAsia="仿宋" w:cstheme="minorBidi"/>
          <w:sz w:val="30"/>
          <w:szCs w:val="30"/>
        </w:rPr>
      </w:pPr>
      <w:r>
        <w:rPr>
          <w:rFonts w:hint="eastAsia" w:ascii="仿宋" w:hAnsi="仿宋" w:eastAsia="仿宋" w:cstheme="minorBidi"/>
          <w:sz w:val="30"/>
          <w:szCs w:val="30"/>
        </w:rPr>
        <w:t>①60秒仰卧起坐（10%）</w:t>
      </w:r>
    </w:p>
    <w:p>
      <w:pPr>
        <w:pStyle w:val="20"/>
        <w:adjustRightInd w:val="0"/>
        <w:snapToGrid w:val="0"/>
        <w:spacing w:line="560" w:lineRule="exact"/>
        <w:ind w:firstLine="600"/>
        <w:rPr>
          <w:rFonts w:ascii="仿宋" w:hAnsi="仿宋" w:eastAsia="仿宋" w:cstheme="minorBidi"/>
          <w:sz w:val="30"/>
          <w:szCs w:val="30"/>
        </w:rPr>
      </w:pPr>
      <w:r>
        <w:rPr>
          <w:rFonts w:hint="eastAsia" w:ascii="仿宋" w:hAnsi="仿宋" w:eastAsia="仿宋" w:cstheme="minorBidi"/>
          <w:sz w:val="30"/>
          <w:szCs w:val="30"/>
        </w:rPr>
        <w:t>双手交叉紧贴胸前呈抱肩姿势，肘关节碰膝关节、肩胛着地，计数一次，计算60秒内完成动作次数。协助人员可用双手压脚腕部（不能抱腿）。</w:t>
      </w:r>
    </w:p>
    <w:p>
      <w:pPr>
        <w:pStyle w:val="20"/>
        <w:adjustRightInd w:val="0"/>
        <w:snapToGrid w:val="0"/>
        <w:spacing w:line="560" w:lineRule="exact"/>
        <w:ind w:firstLine="720" w:firstLineChars="240"/>
        <w:rPr>
          <w:rFonts w:ascii="仿宋" w:hAnsi="仿宋" w:eastAsia="仿宋" w:cstheme="minorBidi"/>
          <w:sz w:val="30"/>
          <w:szCs w:val="30"/>
        </w:rPr>
      </w:pPr>
      <w:r>
        <w:rPr>
          <w:rFonts w:hint="eastAsia" w:ascii="仿宋" w:hAnsi="仿宋" w:eastAsia="仿宋" w:cstheme="minorBidi"/>
          <w:sz w:val="30"/>
          <w:szCs w:val="30"/>
        </w:rPr>
        <w:t>②30秒双飞跳绳（10%）</w:t>
      </w:r>
    </w:p>
    <w:p>
      <w:pPr>
        <w:pStyle w:val="20"/>
        <w:adjustRightInd w:val="0"/>
        <w:snapToGrid w:val="0"/>
        <w:spacing w:line="560" w:lineRule="exact"/>
        <w:ind w:firstLine="600"/>
        <w:rPr>
          <w:rFonts w:ascii="仿宋" w:hAnsi="仿宋" w:eastAsia="仿宋" w:cstheme="minorBidi"/>
          <w:sz w:val="30"/>
          <w:szCs w:val="30"/>
        </w:rPr>
      </w:pPr>
      <w:r>
        <w:rPr>
          <w:rFonts w:hint="eastAsia" w:ascii="仿宋" w:hAnsi="仿宋" w:eastAsia="仿宋" w:cstheme="minorBidi"/>
          <w:sz w:val="30"/>
          <w:szCs w:val="30"/>
        </w:rPr>
        <w:t>测试者跳跃一次，摇绳绕身两回环，计数一次，计算30秒内完成动作次数，失误一次将重复数一次。测试者自备绳子或者校方统一准备都可。</w:t>
      </w:r>
    </w:p>
    <w:p>
      <w:pPr>
        <w:spacing w:line="500" w:lineRule="exact"/>
        <w:ind w:left="630"/>
        <w:rPr>
          <w:rFonts w:ascii="仿宋" w:hAnsi="仿宋" w:eastAsia="仿宋"/>
          <w:sz w:val="30"/>
          <w:szCs w:val="30"/>
        </w:rPr>
      </w:pPr>
      <w:r>
        <w:rPr>
          <w:rFonts w:hint="eastAsia" w:ascii="仿宋" w:hAnsi="仿宋" w:eastAsia="仿宋"/>
          <w:sz w:val="30"/>
          <w:szCs w:val="30"/>
        </w:rPr>
        <w:t>2.定性评价（20%）</w:t>
      </w:r>
    </w:p>
    <w:p>
      <w:pPr>
        <w:pStyle w:val="20"/>
        <w:adjustRightInd w:val="0"/>
        <w:snapToGrid w:val="0"/>
        <w:spacing w:line="560" w:lineRule="exact"/>
        <w:ind w:firstLine="600"/>
        <w:rPr>
          <w:rFonts w:ascii="仿宋" w:hAnsi="仿宋" w:eastAsia="仿宋" w:cstheme="minorBidi"/>
          <w:sz w:val="30"/>
          <w:szCs w:val="30"/>
        </w:rPr>
      </w:pPr>
      <w:r>
        <w:rPr>
          <w:rFonts w:hint="eastAsia" w:ascii="仿宋" w:hAnsi="仿宋" w:eastAsia="仿宋" w:cstheme="minorBidi"/>
          <w:sz w:val="30"/>
          <w:szCs w:val="30"/>
        </w:rPr>
        <w:t>以身体形态作为定性评价内容，主要从测试者身高、身材是否匀称、流线型是否好、手脚面积大小、臂展等方面来开展评价。</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（1）BMI指数（10%）</w:t>
      </w:r>
    </w:p>
    <w:p>
      <w:pPr>
        <w:spacing w:line="500" w:lineRule="exact"/>
        <w:ind w:left="2693" w:leftChars="568" w:hanging="1500" w:hangingChars="500"/>
        <w:rPr>
          <w:rFonts w:ascii="仿宋" w:hAnsi="仿宋" w:eastAsia="仿宋"/>
          <w:sz w:val="30"/>
          <w:szCs w:val="30"/>
        </w:rPr>
      </w:pPr>
      <w:r>
        <w:rPr>
          <w:rFonts w:hint="eastAsia" w:ascii="仿宋" w:hAnsi="仿宋" w:eastAsia="仿宋"/>
          <w:sz w:val="30"/>
          <w:szCs w:val="30"/>
        </w:rPr>
        <w:t>测试要求：着装为短裤短袖。除证件外，不得带有任何物品。</w:t>
      </w:r>
    </w:p>
    <w:p>
      <w:pPr>
        <w:spacing w:line="500" w:lineRule="exact"/>
        <w:ind w:firstLine="1200" w:firstLineChars="400"/>
        <w:rPr>
          <w:rFonts w:ascii="仿宋" w:hAnsi="仿宋" w:eastAsia="仿宋"/>
          <w:sz w:val="30"/>
          <w:szCs w:val="30"/>
        </w:rPr>
      </w:pPr>
      <w:r>
        <w:rPr>
          <w:rFonts w:hint="eastAsia" w:ascii="仿宋" w:hAnsi="仿宋" w:eastAsia="仿宋"/>
          <w:sz w:val="30"/>
          <w:szCs w:val="30"/>
        </w:rPr>
        <w:t>评价标准：18.5-24之间</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（2）身体流线型（5%）</w:t>
      </w:r>
    </w:p>
    <w:p>
      <w:pPr>
        <w:spacing w:line="500" w:lineRule="exact"/>
        <w:ind w:left="2693" w:leftChars="568" w:hanging="1500" w:hangingChars="500"/>
        <w:rPr>
          <w:rFonts w:ascii="仿宋" w:hAnsi="仿宋" w:eastAsia="仿宋"/>
          <w:sz w:val="30"/>
          <w:szCs w:val="30"/>
        </w:rPr>
      </w:pPr>
      <w:r>
        <w:rPr>
          <w:rFonts w:hint="eastAsia" w:ascii="仿宋" w:hAnsi="仿宋" w:eastAsia="仿宋"/>
          <w:sz w:val="30"/>
          <w:szCs w:val="30"/>
        </w:rPr>
        <w:t>测试要求：手贴于大腿侧面；两腿伸直；头、肩、腰背、臀、脚跟紧贴墙面。</w:t>
      </w:r>
    </w:p>
    <w:p>
      <w:pPr>
        <w:spacing w:line="500" w:lineRule="exact"/>
        <w:ind w:firstLine="1200" w:firstLineChars="400"/>
        <w:rPr>
          <w:rFonts w:ascii="仿宋" w:hAnsi="仿宋" w:eastAsia="仿宋"/>
          <w:sz w:val="30"/>
          <w:szCs w:val="30"/>
        </w:rPr>
      </w:pPr>
      <w:r>
        <w:rPr>
          <w:rFonts w:hint="eastAsia" w:ascii="仿宋" w:hAnsi="仿宋" w:eastAsia="仿宋"/>
          <w:sz w:val="30"/>
          <w:szCs w:val="30"/>
        </w:rPr>
        <w:t>评价标准：贴墙流线型30秒</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（3）臂展（5%）</w:t>
      </w:r>
    </w:p>
    <w:p>
      <w:pPr>
        <w:spacing w:line="500" w:lineRule="exact"/>
        <w:ind w:firstLine="1200" w:firstLineChars="400"/>
        <w:rPr>
          <w:rFonts w:ascii="仿宋" w:hAnsi="仿宋" w:eastAsia="仿宋"/>
          <w:sz w:val="30"/>
          <w:szCs w:val="30"/>
        </w:rPr>
      </w:pPr>
      <w:r>
        <w:rPr>
          <w:rFonts w:hint="eastAsia" w:ascii="仿宋" w:hAnsi="仿宋" w:eastAsia="仿宋"/>
          <w:sz w:val="30"/>
          <w:szCs w:val="30"/>
        </w:rPr>
        <w:t>测试要求：面对墙壁，两臂展开</w:t>
      </w:r>
    </w:p>
    <w:p>
      <w:pPr>
        <w:spacing w:line="500" w:lineRule="exact"/>
        <w:ind w:firstLine="1200" w:firstLineChars="400"/>
        <w:rPr>
          <w:rFonts w:ascii="仿宋" w:hAnsi="仿宋" w:eastAsia="仿宋"/>
          <w:sz w:val="30"/>
          <w:szCs w:val="30"/>
        </w:rPr>
      </w:pPr>
      <w:r>
        <w:rPr>
          <w:rFonts w:hint="eastAsia" w:ascii="仿宋" w:hAnsi="仿宋" w:eastAsia="仿宋"/>
          <w:sz w:val="30"/>
          <w:szCs w:val="30"/>
        </w:rPr>
        <w:t>评价标准：不小于身高</w:t>
      </w:r>
    </w:p>
    <w:p>
      <w:pPr>
        <w:spacing w:line="500" w:lineRule="exact"/>
        <w:ind w:firstLine="600" w:firstLineChars="200"/>
        <w:rPr>
          <w:rFonts w:ascii="黑体" w:hAnsi="黑体" w:eastAsia="黑体"/>
          <w:sz w:val="30"/>
          <w:szCs w:val="30"/>
        </w:rPr>
      </w:pPr>
      <w:r>
        <w:rPr>
          <w:rFonts w:hint="eastAsia" w:ascii="黑体" w:hAnsi="黑体" w:eastAsia="黑体"/>
          <w:sz w:val="30"/>
          <w:szCs w:val="30"/>
        </w:rPr>
        <w:t>七、资格确认结果公示</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资格确认将按</w:t>
      </w:r>
      <w:r>
        <w:rPr>
          <w:rFonts w:ascii="仿宋" w:hAnsi="仿宋" w:eastAsia="仿宋"/>
          <w:sz w:val="30"/>
          <w:szCs w:val="30"/>
        </w:rPr>
        <w:t>招生</w:t>
      </w:r>
      <w:r>
        <w:rPr>
          <w:rFonts w:hint="eastAsia" w:ascii="仿宋" w:hAnsi="仿宋" w:eastAsia="仿宋"/>
          <w:sz w:val="30"/>
          <w:szCs w:val="30"/>
        </w:rPr>
        <w:t>规模</w:t>
      </w:r>
      <w:r>
        <w:rPr>
          <w:rFonts w:ascii="仿宋" w:hAnsi="仿宋" w:eastAsia="仿宋"/>
          <w:sz w:val="30"/>
          <w:szCs w:val="30"/>
        </w:rPr>
        <w:t>的2倍择优通过</w:t>
      </w:r>
      <w:r>
        <w:rPr>
          <w:rFonts w:hint="eastAsia" w:ascii="仿宋" w:hAnsi="仿宋" w:eastAsia="仿宋"/>
          <w:sz w:val="30"/>
          <w:szCs w:val="30"/>
        </w:rPr>
        <w:t>（学生人数不足招生规模2倍的，如数通过），通过学生名单将在6月24日（星期五）至6月30日（星期四）期间在上海市吴淞中学公示5个工作日。</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1．考生须提前在微信或支付宝完成本人“随申码”注册，做好备考期间个人日常防护和健康监测，按要求如实、完整填写本承诺书中相关信息和健康数据并签字确认，并对信息真实性负法律责任。对违反防疫要求、隐瞒或者谎报旅居史、接触史、健康状况，不配合防疫工作造成严重后果的，将依法依规追究责任。</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2．考生要严格遵守防疫各项规定，注意科学防疫，自觉增强防护意识，做好个人和家庭防护工作。考试前后不聚餐、不聚会、不扎堆、避免非必要外出，外出佩戴口罩，保持社交距离；勤洗手，常通风。避免和高风险地区人员接触，赴考途中应做好个人防护。</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3．如考生考前14天在沪或已到沪，建议非必要不离沪。考前14天内有境外或非低风险地区活动轨迹的，不得参加考试，并按本市疫情防控最新规定要求处理。</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4．考生在考前14天内如有发热、咳嗽、咽痛、呼吸困难、呕吐、腹泻等症状，应按规定及时就医。</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5．考试当日，考生必须按时间要求到达考点，预留足够时间配合考点工作人员进行入场核验。考生须自备一次性医用口罩或医用外科口罩，通过检测通道时，应保持人员间隔大于1米，有序接受体温测量及入场安检。除进入考场核验身份时须按要求摘戴口罩外，进出考点应当全程佩戴口罩。除测试项目以外，休息等待时间按要求摘戴口罩。</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6．考试当日，考生入场必须持当日更新的本人随申码和行程码，并接受体温检测。在身份核验环节，考生须出示填写完整的《安全承诺书》、24小时内在沪新冠肺炎核酸检测阴性报告、有效身份证件原件，证件不齐备者不得进入考场。</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7．考试当日，考生入场时若现场两次测量体温≥37.3℃，不得参加考试。</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8．考生在考试过程中若出现干咳、发热、气促、流涕、腹泻等异常状况，应立即向工作人员报告，按照防疫相关程序处置。如出现发热，必须按照防疫要求，配合做好当天考试结束后疾控中心的现场采样工作。采样后，由考点告知考生本人落实好相关防护措施，实施考点和住所“点对点”的闭环管理。</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9．考试结束后，考生须听从学校安排保持安全距离，分批、错峰离场，不得在考点周围聚集。</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10.其他未尽事宜，参照本市最新疫情防控要求执行。</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（注：防疫要求承诺书见附件。）</w:t>
      </w:r>
    </w:p>
    <w:p>
      <w:pPr>
        <w:spacing w:line="500" w:lineRule="exact"/>
        <w:ind w:firstLine="600" w:firstLineChars="200"/>
        <w:rPr>
          <w:rFonts w:ascii="黑体" w:hAnsi="黑体" w:eastAsia="黑体"/>
          <w:sz w:val="30"/>
          <w:szCs w:val="30"/>
        </w:rPr>
      </w:pPr>
      <w:r>
        <w:rPr>
          <w:rFonts w:hint="eastAsia" w:ascii="黑体" w:hAnsi="黑体" w:eastAsia="黑体"/>
          <w:sz w:val="30"/>
          <w:szCs w:val="30"/>
          <w:lang w:eastAsia="zh-CN"/>
        </w:rPr>
        <w:t>八</w:t>
      </w:r>
      <w:r>
        <w:rPr>
          <w:rFonts w:hint="eastAsia" w:ascii="黑体" w:hAnsi="黑体" w:eastAsia="黑体"/>
          <w:sz w:val="30"/>
          <w:szCs w:val="30"/>
        </w:rPr>
        <w:t>、应急预案</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1、如遇疫情防控等特殊原因，导致无法参加市级优秀体育学生线下资格确认工作，必须经市区主管部门同意后启用优秀体育学生线上资格确认备用方案。</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2、如遇</w:t>
      </w:r>
      <w:r>
        <w:rPr>
          <w:rFonts w:ascii="仿宋" w:hAnsi="仿宋" w:eastAsia="仿宋"/>
          <w:sz w:val="30"/>
          <w:szCs w:val="30"/>
        </w:rPr>
        <w:t>测试人数较多</w:t>
      </w:r>
      <w:r>
        <w:rPr>
          <w:rFonts w:hint="eastAsia" w:ascii="仿宋" w:hAnsi="仿宋" w:eastAsia="仿宋"/>
          <w:sz w:val="30"/>
          <w:szCs w:val="30"/>
        </w:rPr>
        <w:t>情况，将资格认证工作时间根据实际人数需求做相应延长，并提前做好人员分组，加强疫情防控，避免人员聚集。</w:t>
      </w:r>
    </w:p>
    <w:p>
      <w:pPr>
        <w:spacing w:line="500" w:lineRule="exact"/>
        <w:ind w:firstLine="600" w:firstLineChars="200"/>
        <w:rPr>
          <w:rFonts w:ascii="黑体" w:hAnsi="黑体" w:eastAsia="黑体"/>
          <w:sz w:val="30"/>
          <w:szCs w:val="30"/>
        </w:rPr>
      </w:pPr>
      <w:r>
        <w:rPr>
          <w:rFonts w:hint="eastAsia" w:ascii="黑体" w:hAnsi="黑体" w:eastAsia="黑体"/>
          <w:sz w:val="30"/>
          <w:szCs w:val="30"/>
          <w:lang w:eastAsia="zh-CN"/>
        </w:rPr>
        <w:t>九</w:t>
      </w:r>
      <w:r>
        <w:rPr>
          <w:rFonts w:hint="eastAsia" w:ascii="黑体" w:hAnsi="黑体" w:eastAsia="黑体"/>
          <w:sz w:val="30"/>
          <w:szCs w:val="30"/>
        </w:rPr>
        <w:t>、监督保障</w:t>
      </w:r>
      <w:bookmarkStart w:id="0" w:name="_GoBack"/>
      <w:bookmarkEnd w:id="0"/>
    </w:p>
    <w:p>
      <w:pPr>
        <w:spacing w:line="500" w:lineRule="exact"/>
        <w:ind w:firstLine="600" w:firstLineChars="200"/>
        <w:rPr>
          <w:rFonts w:ascii="仿宋" w:hAnsi="仿宋" w:eastAsia="仿宋"/>
          <w:sz w:val="30"/>
          <w:szCs w:val="30"/>
        </w:rPr>
      </w:pPr>
      <w:r>
        <w:rPr>
          <w:rFonts w:hint="eastAsia" w:ascii="仿宋" w:hAnsi="仿宋" w:eastAsia="仿宋"/>
          <w:sz w:val="30"/>
          <w:szCs w:val="30"/>
        </w:rPr>
        <w:t>（一）加强监督检查</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学校建立由校党总支副书记李菁带领的招生工作纪律检查小组，强化内部监督；组建专家组开展优秀体育学生招生工作专项评估工作；加大信息公开力度，全面及时准确公布招收优秀体育学生工作相关信息，主动接受社会监督；严格执行招生利益方回避制度，确保优秀体育学生招生工作顺利进行。</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（二）严查违规违纪</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强化招生工作人员廉洁自律教育，加大对赛事成绩证书、获奖证书等材料审核力度，对在招生中违规违纪的相关人员给予相应处理，情节严重的依规依纪送交纪检监察部门进行处理。</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（三）做好疫情防控</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严格按照相关部门要求制定招生工作的疫情防控工作方案，坚持科学防控、精准实施，规范做好各项组织工作，确保师生健康安全，各项招生工作平稳有序。</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（四）做好保障工作</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学校学生发展中心牵头，教导处、总务处、年级组、体育教研组协同开展优秀体育学生资格确认工作。落实场地、设施、物资等硬件保障，开展制度规范、人员培训等软件配套，确保工作的顺利进行。</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校级监督电话：56018998  韩老师</w:t>
      </w:r>
    </w:p>
    <w:p>
      <w:pPr>
        <w:spacing w:line="500" w:lineRule="exact"/>
        <w:ind w:firstLine="600" w:firstLineChars="200"/>
        <w:rPr>
          <w:rFonts w:ascii="仿宋" w:hAnsi="仿宋" w:eastAsia="仿宋"/>
          <w:sz w:val="30"/>
          <w:szCs w:val="30"/>
        </w:rPr>
      </w:pPr>
      <w:r>
        <w:rPr>
          <w:rFonts w:hint="eastAsia" w:ascii="仿宋" w:hAnsi="仿宋" w:eastAsia="仿宋"/>
          <w:sz w:val="30"/>
          <w:szCs w:val="30"/>
        </w:rPr>
        <w:t>区级监督电话：66592876  张老师</w:t>
      </w:r>
    </w:p>
    <w:p>
      <w:pPr>
        <w:spacing w:line="500" w:lineRule="exact"/>
        <w:ind w:left="5964" w:leftChars="2840"/>
        <w:rPr>
          <w:rFonts w:ascii="仿宋" w:hAnsi="仿宋" w:eastAsia="仿宋"/>
          <w:sz w:val="30"/>
          <w:szCs w:val="30"/>
        </w:rPr>
      </w:pPr>
    </w:p>
    <w:p>
      <w:pPr>
        <w:spacing w:line="500" w:lineRule="exact"/>
        <w:ind w:left="5964" w:leftChars="2840"/>
        <w:rPr>
          <w:rFonts w:ascii="仿宋" w:hAnsi="仿宋" w:eastAsia="仿宋"/>
          <w:sz w:val="30"/>
          <w:szCs w:val="30"/>
        </w:rPr>
      </w:pPr>
      <w:r>
        <w:rPr>
          <w:rFonts w:hint="eastAsia" w:ascii="仿宋" w:hAnsi="仿宋" w:eastAsia="仿宋"/>
          <w:sz w:val="30"/>
          <w:szCs w:val="30"/>
        </w:rPr>
        <w:t>上海市吴淞中学</w:t>
      </w:r>
    </w:p>
    <w:p>
      <w:pPr>
        <w:spacing w:line="500" w:lineRule="exact"/>
        <w:ind w:firstLine="6000" w:firstLineChars="2000"/>
        <w:rPr>
          <w:rFonts w:ascii="仿宋" w:hAnsi="仿宋" w:eastAsia="仿宋"/>
          <w:sz w:val="30"/>
          <w:szCs w:val="30"/>
        </w:rPr>
      </w:pPr>
      <w:r>
        <w:rPr>
          <w:rFonts w:ascii="仿宋" w:hAnsi="仿宋" w:eastAsia="仿宋"/>
          <w:sz w:val="30"/>
          <w:szCs w:val="30"/>
        </w:rPr>
        <w:t>2022</w:t>
      </w:r>
      <w:r>
        <w:rPr>
          <w:rFonts w:hint="eastAsia" w:ascii="仿宋" w:hAnsi="仿宋" w:eastAsia="仿宋"/>
          <w:sz w:val="30"/>
          <w:szCs w:val="30"/>
        </w:rPr>
        <w:t>年6月3日</w:t>
      </w: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pStyle w:val="2"/>
        <w:rPr>
          <w:rFonts w:ascii="黑体" w:hAnsi="Calibri" w:eastAsia="黑体"/>
          <w:sz w:val="32"/>
          <w:szCs w:val="32"/>
        </w:rPr>
      </w:pPr>
    </w:p>
    <w:p>
      <w:pPr>
        <w:pStyle w:val="2"/>
        <w:rPr>
          <w:rFonts w:ascii="黑体" w:hAnsi="Calibri" w:eastAsia="黑体"/>
          <w:sz w:val="32"/>
          <w:szCs w:val="32"/>
        </w:rPr>
      </w:pPr>
    </w:p>
    <w:p>
      <w:pPr>
        <w:pStyle w:val="2"/>
        <w:rPr>
          <w:rFonts w:ascii="黑体" w:hAnsi="Calibri" w:eastAsia="黑体"/>
          <w:sz w:val="32"/>
          <w:szCs w:val="32"/>
        </w:rPr>
      </w:pPr>
    </w:p>
    <w:p>
      <w:pPr>
        <w:pStyle w:val="2"/>
        <w:rPr>
          <w:rFonts w:ascii="黑体" w:hAnsi="Calibri" w:eastAsia="黑体"/>
          <w:sz w:val="32"/>
          <w:szCs w:val="32"/>
        </w:rPr>
      </w:pPr>
    </w:p>
    <w:p>
      <w:pPr>
        <w:pStyle w:val="2"/>
        <w:rPr>
          <w:rFonts w:ascii="黑体" w:hAnsi="Calibri" w:eastAsia="黑体"/>
          <w:sz w:val="32"/>
          <w:szCs w:val="32"/>
        </w:rPr>
      </w:pPr>
    </w:p>
    <w:p>
      <w:pPr>
        <w:pStyle w:val="2"/>
        <w:rPr>
          <w:rFonts w:ascii="黑体" w:hAnsi="Calibri" w:eastAsia="黑体"/>
          <w:sz w:val="32"/>
          <w:szCs w:val="32"/>
        </w:rPr>
      </w:pPr>
    </w:p>
    <w:p>
      <w:pPr>
        <w:pStyle w:val="2"/>
        <w:rPr>
          <w:rFonts w:ascii="黑体" w:hAnsi="Calibri" w:eastAsia="黑体"/>
          <w:sz w:val="32"/>
          <w:szCs w:val="32"/>
        </w:rPr>
      </w:pPr>
    </w:p>
    <w:p>
      <w:pPr>
        <w:spacing w:line="420" w:lineRule="exact"/>
        <w:rPr>
          <w:rFonts w:eastAsia="黑体"/>
        </w:rPr>
      </w:pPr>
      <w:r>
        <w:rPr>
          <w:rFonts w:hint="eastAsia" w:ascii="黑体" w:hAnsi="Calibri" w:eastAsia="黑体"/>
          <w:sz w:val="32"/>
          <w:szCs w:val="32"/>
        </w:rPr>
        <w:t>附件1</w:t>
      </w:r>
    </w:p>
    <w:p>
      <w:pPr>
        <w:adjustRightInd w:val="0"/>
        <w:snapToGrid w:val="0"/>
        <w:spacing w:line="560" w:lineRule="exact"/>
        <w:jc w:val="center"/>
        <w:rPr>
          <w:rFonts w:ascii="方正小标宋简体" w:hAnsi="方正小标宋简体" w:eastAsia="方正小标宋简体"/>
          <w:bCs/>
          <w:sz w:val="36"/>
          <w:szCs w:val="36"/>
        </w:rPr>
      </w:pPr>
      <w:r>
        <w:rPr>
          <w:rFonts w:ascii="方正小标宋简体" w:hAnsi="方正小标宋简体" w:eastAsia="方正小标宋简体"/>
          <w:bCs/>
          <w:sz w:val="36"/>
          <w:szCs w:val="36"/>
        </w:rPr>
        <w:t>2022年上海市高中阶段学校市级优秀体育学生</w:t>
      </w:r>
    </w:p>
    <w:p>
      <w:pPr>
        <w:adjustRightInd w:val="0"/>
        <w:snapToGrid w:val="0"/>
        <w:spacing w:line="560" w:lineRule="exact"/>
        <w:jc w:val="center"/>
        <w:rPr>
          <w:rFonts w:ascii="方正小标宋简体" w:hAnsi="方正小标宋简体" w:eastAsia="方正小标宋简体"/>
          <w:bCs/>
          <w:sz w:val="36"/>
          <w:szCs w:val="36"/>
        </w:rPr>
      </w:pPr>
      <w:r>
        <w:rPr>
          <w:rFonts w:ascii="方正小标宋简体" w:hAnsi="方正小标宋简体" w:eastAsia="方正小标宋简体"/>
          <w:bCs/>
          <w:sz w:val="36"/>
          <w:szCs w:val="36"/>
        </w:rPr>
        <w:t>区级</w:t>
      </w:r>
      <w:r>
        <w:rPr>
          <w:rFonts w:hint="eastAsia" w:ascii="方正小标宋简体" w:hAnsi="方正小标宋简体" w:eastAsia="方正小标宋简体"/>
          <w:bCs/>
          <w:sz w:val="36"/>
          <w:szCs w:val="36"/>
        </w:rPr>
        <w:t>体育</w:t>
      </w:r>
      <w:r>
        <w:rPr>
          <w:rFonts w:ascii="方正小标宋简体" w:hAnsi="方正小标宋简体" w:eastAsia="方正小标宋简体"/>
          <w:bCs/>
          <w:sz w:val="36"/>
          <w:szCs w:val="36"/>
        </w:rPr>
        <w:t>赛事认定表</w:t>
      </w:r>
    </w:p>
    <w:tbl>
      <w:tblPr>
        <w:tblStyle w:val="11"/>
        <w:tblpPr w:leftFromText="180" w:rightFromText="180" w:vertAnchor="text" w:horzAnchor="page" w:tblpX="1779" w:tblpY="604"/>
        <w:tblOverlap w:val="never"/>
        <w:tblW w:w="92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1"/>
        <w:gridCol w:w="1730"/>
        <w:gridCol w:w="850"/>
        <w:gridCol w:w="391"/>
        <w:gridCol w:w="176"/>
        <w:gridCol w:w="576"/>
        <w:gridCol w:w="992"/>
        <w:gridCol w:w="417"/>
        <w:gridCol w:w="9"/>
        <w:gridCol w:w="26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1461" w:type="dxa"/>
            <w:vAlign w:val="center"/>
          </w:tcPr>
          <w:p>
            <w:pPr>
              <w:spacing w:line="520" w:lineRule="exact"/>
              <w:jc w:val="center"/>
              <w:rPr>
                <w:rFonts w:ascii="仿宋_GB2312" w:hAnsi="Calibri" w:eastAsia="仿宋_GB2312"/>
                <w:spacing w:val="-4"/>
                <w:kern w:val="0"/>
                <w:sz w:val="28"/>
                <w:szCs w:val="28"/>
              </w:rPr>
            </w:pPr>
            <w:r>
              <w:rPr>
                <w:rFonts w:hint="eastAsia" w:ascii="仿宋_GB2312" w:hAnsi="Calibri" w:eastAsia="仿宋_GB2312"/>
                <w:spacing w:val="-4"/>
                <w:kern w:val="0"/>
                <w:sz w:val="28"/>
                <w:szCs w:val="28"/>
              </w:rPr>
              <w:t>学校名称</w:t>
            </w:r>
          </w:p>
        </w:tc>
        <w:tc>
          <w:tcPr>
            <w:tcW w:w="3723" w:type="dxa"/>
            <w:gridSpan w:val="5"/>
            <w:vAlign w:val="center"/>
          </w:tcPr>
          <w:p>
            <w:pPr>
              <w:spacing w:line="520" w:lineRule="exact"/>
              <w:jc w:val="center"/>
              <w:rPr>
                <w:rFonts w:ascii="仿宋_GB2312" w:hAnsi="Calibri" w:eastAsia="仿宋_GB2312"/>
                <w:spacing w:val="-4"/>
                <w:kern w:val="0"/>
                <w:sz w:val="28"/>
                <w:szCs w:val="28"/>
              </w:rPr>
            </w:pPr>
          </w:p>
        </w:tc>
        <w:tc>
          <w:tcPr>
            <w:tcW w:w="1418" w:type="dxa"/>
            <w:gridSpan w:val="3"/>
            <w:vAlign w:val="center"/>
          </w:tcPr>
          <w:p>
            <w:pPr>
              <w:spacing w:line="520" w:lineRule="exact"/>
              <w:jc w:val="center"/>
              <w:rPr>
                <w:rFonts w:ascii="仿宋_GB2312" w:hAnsi="Calibri" w:eastAsia="仿宋_GB2312"/>
                <w:spacing w:val="-4"/>
                <w:kern w:val="0"/>
                <w:sz w:val="28"/>
                <w:szCs w:val="28"/>
              </w:rPr>
            </w:pPr>
            <w:r>
              <w:rPr>
                <w:rFonts w:hint="eastAsia" w:ascii="仿宋_GB2312" w:hAnsi="Calibri" w:eastAsia="仿宋_GB2312"/>
                <w:spacing w:val="-4"/>
                <w:kern w:val="0"/>
                <w:sz w:val="28"/>
                <w:szCs w:val="28"/>
              </w:rPr>
              <w:t>学籍号</w:t>
            </w:r>
          </w:p>
        </w:tc>
        <w:tc>
          <w:tcPr>
            <w:tcW w:w="2608" w:type="dxa"/>
            <w:vAlign w:val="center"/>
          </w:tcPr>
          <w:p>
            <w:pPr>
              <w:spacing w:line="520" w:lineRule="exact"/>
              <w:jc w:val="center"/>
              <w:rPr>
                <w:rFonts w:ascii="仿宋_GB2312" w:hAnsi="Calibri" w:eastAsia="仿宋_GB2312"/>
                <w:spacing w:val="-4"/>
                <w:kern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1461" w:type="dxa"/>
            <w:vAlign w:val="center"/>
          </w:tcPr>
          <w:p>
            <w:pPr>
              <w:spacing w:line="520" w:lineRule="exact"/>
              <w:jc w:val="center"/>
              <w:rPr>
                <w:rFonts w:ascii="仿宋_GB2312" w:hAnsi="Calibri" w:eastAsia="仿宋_GB2312"/>
                <w:spacing w:val="-4"/>
                <w:kern w:val="0"/>
                <w:sz w:val="28"/>
                <w:szCs w:val="28"/>
              </w:rPr>
            </w:pPr>
            <w:r>
              <w:rPr>
                <w:rFonts w:hint="eastAsia" w:ascii="仿宋_GB2312" w:hAnsi="Calibri" w:eastAsia="仿宋_GB2312"/>
                <w:spacing w:val="-4"/>
                <w:kern w:val="0"/>
                <w:sz w:val="28"/>
                <w:szCs w:val="28"/>
              </w:rPr>
              <w:t>姓名</w:t>
            </w:r>
          </w:p>
        </w:tc>
        <w:tc>
          <w:tcPr>
            <w:tcW w:w="1730" w:type="dxa"/>
            <w:vAlign w:val="center"/>
          </w:tcPr>
          <w:p>
            <w:pPr>
              <w:spacing w:line="520" w:lineRule="exact"/>
              <w:jc w:val="center"/>
              <w:rPr>
                <w:rFonts w:ascii="仿宋_GB2312" w:hAnsi="Calibri" w:eastAsia="仿宋_GB2312"/>
                <w:spacing w:val="-4"/>
                <w:kern w:val="0"/>
                <w:sz w:val="28"/>
                <w:szCs w:val="28"/>
              </w:rPr>
            </w:pPr>
          </w:p>
        </w:tc>
        <w:tc>
          <w:tcPr>
            <w:tcW w:w="850" w:type="dxa"/>
            <w:vAlign w:val="center"/>
          </w:tcPr>
          <w:p>
            <w:pPr>
              <w:spacing w:line="520" w:lineRule="exact"/>
              <w:jc w:val="center"/>
              <w:rPr>
                <w:rFonts w:ascii="仿宋_GB2312" w:hAnsi="Calibri" w:eastAsia="仿宋_GB2312"/>
                <w:spacing w:val="-4"/>
                <w:kern w:val="0"/>
                <w:sz w:val="28"/>
                <w:szCs w:val="28"/>
              </w:rPr>
            </w:pPr>
            <w:r>
              <w:rPr>
                <w:rFonts w:hint="eastAsia" w:ascii="仿宋_GB2312" w:hAnsi="Calibri" w:eastAsia="仿宋_GB2312"/>
                <w:spacing w:val="-4"/>
                <w:kern w:val="0"/>
                <w:sz w:val="28"/>
                <w:szCs w:val="28"/>
              </w:rPr>
              <w:t>性别</w:t>
            </w:r>
          </w:p>
        </w:tc>
        <w:tc>
          <w:tcPr>
            <w:tcW w:w="1143" w:type="dxa"/>
            <w:gridSpan w:val="3"/>
            <w:vAlign w:val="center"/>
          </w:tcPr>
          <w:p>
            <w:pPr>
              <w:spacing w:line="520" w:lineRule="exact"/>
              <w:jc w:val="center"/>
              <w:rPr>
                <w:rFonts w:ascii="仿宋_GB2312" w:hAnsi="Calibri" w:eastAsia="仿宋_GB2312"/>
                <w:spacing w:val="-4"/>
                <w:kern w:val="0"/>
                <w:sz w:val="28"/>
                <w:szCs w:val="28"/>
              </w:rPr>
            </w:pPr>
          </w:p>
        </w:tc>
        <w:tc>
          <w:tcPr>
            <w:tcW w:w="1418" w:type="dxa"/>
            <w:gridSpan w:val="3"/>
            <w:vAlign w:val="center"/>
          </w:tcPr>
          <w:p>
            <w:pPr>
              <w:spacing w:line="520" w:lineRule="exact"/>
              <w:jc w:val="center"/>
              <w:rPr>
                <w:rFonts w:ascii="仿宋_GB2312" w:hAnsi="Calibri" w:eastAsia="仿宋_GB2312"/>
                <w:spacing w:val="-4"/>
                <w:kern w:val="0"/>
                <w:sz w:val="28"/>
                <w:szCs w:val="28"/>
              </w:rPr>
            </w:pPr>
            <w:r>
              <w:rPr>
                <w:rFonts w:hint="eastAsia" w:ascii="仿宋_GB2312" w:hAnsi="Calibri" w:eastAsia="仿宋_GB2312"/>
                <w:spacing w:val="-4"/>
                <w:kern w:val="0"/>
                <w:sz w:val="28"/>
                <w:szCs w:val="28"/>
              </w:rPr>
              <w:t>身份证号</w:t>
            </w:r>
          </w:p>
        </w:tc>
        <w:tc>
          <w:tcPr>
            <w:tcW w:w="2608" w:type="dxa"/>
            <w:vAlign w:val="center"/>
          </w:tcPr>
          <w:p>
            <w:pPr>
              <w:spacing w:line="520" w:lineRule="exact"/>
              <w:jc w:val="center"/>
              <w:rPr>
                <w:rFonts w:ascii="仿宋_GB2312" w:hAnsi="Calibri" w:eastAsia="仿宋_GB2312"/>
                <w:spacing w:val="-4"/>
                <w:kern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1461" w:type="dxa"/>
            <w:vAlign w:val="center"/>
          </w:tcPr>
          <w:p>
            <w:pPr>
              <w:spacing w:line="520" w:lineRule="exact"/>
              <w:jc w:val="center"/>
              <w:rPr>
                <w:rFonts w:ascii="仿宋_GB2312" w:hAnsi="Calibri" w:eastAsia="仿宋_GB2312"/>
                <w:spacing w:val="-4"/>
                <w:kern w:val="0"/>
                <w:sz w:val="28"/>
                <w:szCs w:val="28"/>
              </w:rPr>
            </w:pPr>
            <w:r>
              <w:rPr>
                <w:rFonts w:hint="eastAsia" w:ascii="仿宋_GB2312" w:hAnsi="Calibri" w:eastAsia="仿宋_GB2312"/>
                <w:spacing w:val="-4"/>
                <w:kern w:val="0"/>
                <w:sz w:val="28"/>
                <w:szCs w:val="28"/>
              </w:rPr>
              <w:t>比赛名称</w:t>
            </w:r>
          </w:p>
        </w:tc>
        <w:tc>
          <w:tcPr>
            <w:tcW w:w="7749" w:type="dxa"/>
            <w:gridSpan w:val="9"/>
            <w:vAlign w:val="center"/>
          </w:tcPr>
          <w:p>
            <w:pPr>
              <w:spacing w:line="520" w:lineRule="exact"/>
              <w:jc w:val="center"/>
              <w:rPr>
                <w:rFonts w:ascii="仿宋_GB2312" w:hAnsi="Calibri" w:eastAsia="仿宋_GB2312"/>
                <w:spacing w:val="-4"/>
                <w:kern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1461" w:type="dxa"/>
            <w:vAlign w:val="center"/>
          </w:tcPr>
          <w:p>
            <w:pPr>
              <w:spacing w:line="520" w:lineRule="exact"/>
              <w:jc w:val="center"/>
              <w:rPr>
                <w:rFonts w:ascii="仿宋_GB2312" w:hAnsi="Calibri" w:eastAsia="仿宋_GB2312"/>
                <w:spacing w:val="-4"/>
                <w:kern w:val="0"/>
                <w:sz w:val="28"/>
                <w:szCs w:val="28"/>
              </w:rPr>
            </w:pPr>
            <w:r>
              <w:rPr>
                <w:rFonts w:hint="eastAsia" w:ascii="仿宋_GB2312" w:hAnsi="Calibri" w:eastAsia="仿宋_GB2312"/>
                <w:spacing w:val="-4"/>
                <w:kern w:val="0"/>
                <w:sz w:val="28"/>
                <w:szCs w:val="28"/>
              </w:rPr>
              <w:t>比赛时间</w:t>
            </w:r>
          </w:p>
        </w:tc>
        <w:tc>
          <w:tcPr>
            <w:tcW w:w="3147" w:type="dxa"/>
            <w:gridSpan w:val="4"/>
            <w:vAlign w:val="center"/>
          </w:tcPr>
          <w:p>
            <w:pPr>
              <w:spacing w:line="520" w:lineRule="exact"/>
              <w:jc w:val="center"/>
              <w:rPr>
                <w:rFonts w:ascii="仿宋_GB2312" w:hAnsi="Calibri" w:eastAsia="仿宋_GB2312"/>
                <w:spacing w:val="-4"/>
                <w:kern w:val="0"/>
                <w:sz w:val="28"/>
                <w:szCs w:val="28"/>
              </w:rPr>
            </w:pPr>
          </w:p>
        </w:tc>
        <w:tc>
          <w:tcPr>
            <w:tcW w:w="1568" w:type="dxa"/>
            <w:gridSpan w:val="2"/>
            <w:vAlign w:val="center"/>
          </w:tcPr>
          <w:p>
            <w:pPr>
              <w:spacing w:line="520" w:lineRule="exact"/>
              <w:jc w:val="center"/>
              <w:rPr>
                <w:rFonts w:ascii="仿宋_GB2312" w:hAnsi="Calibri" w:eastAsia="仿宋_GB2312"/>
                <w:spacing w:val="-4"/>
                <w:kern w:val="0"/>
                <w:sz w:val="28"/>
                <w:szCs w:val="28"/>
              </w:rPr>
            </w:pPr>
            <w:r>
              <w:rPr>
                <w:rFonts w:hint="eastAsia" w:ascii="仿宋_GB2312" w:hAnsi="Calibri" w:eastAsia="仿宋_GB2312"/>
                <w:spacing w:val="-4"/>
                <w:kern w:val="0"/>
                <w:sz w:val="28"/>
                <w:szCs w:val="28"/>
              </w:rPr>
              <w:t>比赛地点</w:t>
            </w:r>
          </w:p>
        </w:tc>
        <w:tc>
          <w:tcPr>
            <w:tcW w:w="3034" w:type="dxa"/>
            <w:gridSpan w:val="3"/>
            <w:vAlign w:val="center"/>
          </w:tcPr>
          <w:p>
            <w:pPr>
              <w:spacing w:line="520" w:lineRule="exact"/>
              <w:jc w:val="center"/>
              <w:rPr>
                <w:rFonts w:ascii="仿宋_GB2312" w:hAnsi="Calibri" w:eastAsia="仿宋_GB2312"/>
                <w:spacing w:val="-4"/>
                <w:kern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1461" w:type="dxa"/>
            <w:vAlign w:val="center"/>
          </w:tcPr>
          <w:p>
            <w:pPr>
              <w:spacing w:line="520" w:lineRule="exact"/>
              <w:jc w:val="center"/>
              <w:rPr>
                <w:rFonts w:ascii="仿宋_GB2312" w:hAnsi="Calibri" w:eastAsia="仿宋_GB2312"/>
                <w:spacing w:val="-4"/>
                <w:kern w:val="0"/>
                <w:sz w:val="28"/>
                <w:szCs w:val="28"/>
              </w:rPr>
            </w:pPr>
            <w:r>
              <w:rPr>
                <w:rFonts w:hint="eastAsia" w:ascii="仿宋_GB2312" w:hAnsi="Calibri" w:eastAsia="仿宋_GB2312"/>
                <w:spacing w:val="-4"/>
                <w:kern w:val="0"/>
                <w:sz w:val="28"/>
                <w:szCs w:val="28"/>
              </w:rPr>
              <w:t>获奖名次及成绩</w:t>
            </w:r>
          </w:p>
        </w:tc>
        <w:tc>
          <w:tcPr>
            <w:tcW w:w="7749" w:type="dxa"/>
            <w:gridSpan w:val="9"/>
            <w:vAlign w:val="center"/>
          </w:tcPr>
          <w:p>
            <w:pPr>
              <w:spacing w:line="520" w:lineRule="exact"/>
              <w:jc w:val="center"/>
              <w:rPr>
                <w:rFonts w:ascii="仿宋_GB2312" w:hAnsi="Calibri" w:eastAsia="仿宋_GB2312"/>
                <w:spacing w:val="-4"/>
                <w:kern w:val="0"/>
                <w:sz w:val="28"/>
                <w:szCs w:val="28"/>
              </w:rPr>
            </w:pPr>
          </w:p>
          <w:p>
            <w:pPr>
              <w:spacing w:line="520" w:lineRule="exact"/>
              <w:jc w:val="center"/>
              <w:rPr>
                <w:rFonts w:ascii="仿宋_GB2312" w:hAnsi="Calibri" w:eastAsia="仿宋_GB2312"/>
                <w:spacing w:val="-4"/>
                <w:kern w:val="0"/>
                <w:sz w:val="28"/>
                <w:szCs w:val="28"/>
              </w:rPr>
            </w:pPr>
          </w:p>
          <w:p>
            <w:pPr>
              <w:spacing w:line="520" w:lineRule="exact"/>
              <w:jc w:val="center"/>
              <w:rPr>
                <w:rFonts w:ascii="仿宋_GB2312" w:hAnsi="Calibri" w:eastAsia="仿宋_GB2312"/>
                <w:spacing w:val="-4"/>
                <w:kern w:val="0"/>
                <w:sz w:val="28"/>
                <w:szCs w:val="28"/>
              </w:rPr>
            </w:pPr>
          </w:p>
          <w:p>
            <w:pPr>
              <w:spacing w:line="520" w:lineRule="exact"/>
              <w:jc w:val="center"/>
              <w:rPr>
                <w:rFonts w:ascii="仿宋_GB2312" w:hAnsi="Calibri" w:eastAsia="仿宋_GB2312"/>
                <w:spacing w:val="-4"/>
                <w:kern w:val="0"/>
                <w:sz w:val="28"/>
                <w:szCs w:val="28"/>
              </w:rPr>
            </w:pPr>
          </w:p>
          <w:p>
            <w:pPr>
              <w:spacing w:line="520" w:lineRule="exact"/>
              <w:jc w:val="center"/>
              <w:rPr>
                <w:rFonts w:ascii="仿宋_GB2312" w:hAnsi="Calibri" w:eastAsia="仿宋_GB2312"/>
                <w:spacing w:val="-4"/>
                <w:kern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1461" w:type="dxa"/>
            <w:vAlign w:val="center"/>
          </w:tcPr>
          <w:p>
            <w:pPr>
              <w:spacing w:line="520" w:lineRule="exact"/>
              <w:jc w:val="center"/>
              <w:rPr>
                <w:rFonts w:ascii="仿宋_GB2312" w:hAnsi="Calibri" w:eastAsia="仿宋_GB2312"/>
                <w:spacing w:val="-4"/>
                <w:kern w:val="0"/>
                <w:sz w:val="28"/>
                <w:szCs w:val="28"/>
              </w:rPr>
            </w:pPr>
            <w:r>
              <w:rPr>
                <w:rFonts w:hint="eastAsia" w:ascii="仿宋_GB2312" w:hAnsi="Calibri" w:eastAsia="仿宋_GB2312"/>
                <w:spacing w:val="-4"/>
                <w:kern w:val="0"/>
                <w:sz w:val="28"/>
                <w:szCs w:val="28"/>
              </w:rPr>
              <w:t>学校</w:t>
            </w:r>
          </w:p>
          <w:p>
            <w:pPr>
              <w:spacing w:line="520" w:lineRule="exact"/>
              <w:jc w:val="center"/>
              <w:rPr>
                <w:rFonts w:ascii="仿宋_GB2312" w:hAnsi="Calibri" w:eastAsia="仿宋_GB2312"/>
                <w:spacing w:val="-4"/>
                <w:kern w:val="0"/>
                <w:sz w:val="28"/>
                <w:szCs w:val="28"/>
              </w:rPr>
            </w:pPr>
            <w:r>
              <w:rPr>
                <w:rFonts w:hint="eastAsia" w:ascii="仿宋_GB2312" w:hAnsi="Calibri" w:eastAsia="仿宋_GB2312"/>
                <w:spacing w:val="-4"/>
                <w:kern w:val="0"/>
                <w:sz w:val="28"/>
                <w:szCs w:val="28"/>
              </w:rPr>
              <w:t>审核意见</w:t>
            </w:r>
          </w:p>
        </w:tc>
        <w:tc>
          <w:tcPr>
            <w:tcW w:w="7749" w:type="dxa"/>
            <w:gridSpan w:val="9"/>
            <w:vAlign w:val="center"/>
          </w:tcPr>
          <w:p>
            <w:pPr>
              <w:widowControl/>
              <w:spacing w:line="520" w:lineRule="exact"/>
              <w:jc w:val="center"/>
              <w:rPr>
                <w:rFonts w:ascii="Calibri" w:hAnsi="Calibri" w:eastAsia="仿宋_GB2312" w:cs="Calibri"/>
                <w:kern w:val="0"/>
                <w:sz w:val="28"/>
                <w:szCs w:val="28"/>
              </w:rPr>
            </w:pPr>
          </w:p>
          <w:p>
            <w:pPr>
              <w:widowControl/>
              <w:spacing w:line="520" w:lineRule="exact"/>
              <w:jc w:val="center"/>
              <w:rPr>
                <w:rFonts w:ascii="Calibri" w:hAnsi="Calibri" w:eastAsia="仿宋_GB2312" w:cs="Calibri"/>
                <w:kern w:val="0"/>
                <w:sz w:val="28"/>
                <w:szCs w:val="28"/>
              </w:rPr>
            </w:pPr>
          </w:p>
          <w:p>
            <w:pPr>
              <w:widowControl/>
              <w:spacing w:line="520" w:lineRule="exact"/>
              <w:jc w:val="center"/>
              <w:rPr>
                <w:rFonts w:ascii="Calibri" w:hAnsi="Calibri" w:eastAsia="仿宋_GB2312" w:cs="Calibri"/>
                <w:kern w:val="0"/>
                <w:sz w:val="28"/>
                <w:szCs w:val="28"/>
              </w:rPr>
            </w:pPr>
          </w:p>
          <w:p>
            <w:pPr>
              <w:widowControl/>
              <w:spacing w:line="520" w:lineRule="exact"/>
              <w:jc w:val="center"/>
              <w:rPr>
                <w:rFonts w:ascii="Calibri" w:hAnsi="Calibri" w:eastAsia="仿宋_GB2312" w:cs="Calibri"/>
                <w:kern w:val="0"/>
                <w:sz w:val="28"/>
                <w:szCs w:val="28"/>
              </w:rPr>
            </w:pPr>
          </w:p>
          <w:p>
            <w:pPr>
              <w:widowControl/>
              <w:spacing w:line="520" w:lineRule="exact"/>
              <w:jc w:val="center"/>
              <w:rPr>
                <w:rFonts w:ascii="Calibri" w:hAnsi="Calibri" w:eastAsia="仿宋_GB2312" w:cs="Calibri"/>
                <w:kern w:val="0"/>
                <w:sz w:val="28"/>
                <w:szCs w:val="28"/>
              </w:rPr>
            </w:pPr>
            <w:r>
              <w:rPr>
                <w:rFonts w:hint="eastAsia" w:ascii="Calibri" w:hAnsi="Calibri" w:eastAsia="仿宋_GB2312" w:cs="Calibri"/>
                <w:kern w:val="0"/>
                <w:sz w:val="28"/>
                <w:szCs w:val="28"/>
              </w:rPr>
              <w:t>签字（盖章）：</w:t>
            </w:r>
          </w:p>
          <w:p>
            <w:pPr>
              <w:spacing w:line="520" w:lineRule="exact"/>
              <w:ind w:right="432"/>
              <w:jc w:val="right"/>
              <w:rPr>
                <w:spacing w:val="-4"/>
                <w:kern w:val="0"/>
                <w:sz w:val="22"/>
                <w:szCs w:val="28"/>
              </w:rPr>
            </w:pPr>
            <w:r>
              <w:rPr>
                <w:rFonts w:hint="eastAsia" w:ascii="Calibri" w:hAnsi="Calibri" w:eastAsia="仿宋_GB2312" w:cs="Calibri"/>
                <w:kern w:val="0"/>
                <w:sz w:val="28"/>
                <w:szCs w:val="28"/>
              </w:rPr>
              <w:t>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1461" w:type="dxa"/>
            <w:vAlign w:val="center"/>
          </w:tcPr>
          <w:p>
            <w:pPr>
              <w:spacing w:line="520" w:lineRule="exact"/>
              <w:jc w:val="center"/>
              <w:rPr>
                <w:rFonts w:ascii="仿宋_GB2312" w:hAnsi="Calibri" w:eastAsia="仿宋_GB2312"/>
                <w:spacing w:val="-4"/>
                <w:kern w:val="0"/>
                <w:sz w:val="28"/>
                <w:szCs w:val="28"/>
              </w:rPr>
            </w:pPr>
            <w:r>
              <w:rPr>
                <w:rFonts w:hint="eastAsia" w:ascii="仿宋_GB2312" w:hAnsi="Calibri" w:eastAsia="仿宋_GB2312"/>
                <w:spacing w:val="-4"/>
                <w:kern w:val="0"/>
                <w:sz w:val="28"/>
                <w:szCs w:val="28"/>
              </w:rPr>
              <w:t>区教育</w:t>
            </w:r>
          </w:p>
          <w:p>
            <w:pPr>
              <w:spacing w:line="520" w:lineRule="exact"/>
              <w:jc w:val="center"/>
              <w:rPr>
                <w:rFonts w:ascii="仿宋_GB2312" w:hAnsi="Calibri" w:eastAsia="仿宋_GB2312"/>
                <w:spacing w:val="-4"/>
                <w:kern w:val="0"/>
                <w:sz w:val="28"/>
                <w:szCs w:val="28"/>
              </w:rPr>
            </w:pPr>
            <w:r>
              <w:rPr>
                <w:rFonts w:hint="eastAsia" w:ascii="仿宋_GB2312" w:hAnsi="Calibri" w:eastAsia="仿宋_GB2312"/>
                <w:spacing w:val="-4"/>
                <w:kern w:val="0"/>
                <w:sz w:val="28"/>
                <w:szCs w:val="28"/>
              </w:rPr>
              <w:t>行政部门</w:t>
            </w:r>
          </w:p>
          <w:p>
            <w:pPr>
              <w:spacing w:line="520" w:lineRule="exact"/>
              <w:jc w:val="center"/>
              <w:rPr>
                <w:rFonts w:ascii="仿宋_GB2312" w:hAnsi="Calibri" w:eastAsia="仿宋_GB2312"/>
                <w:spacing w:val="-4"/>
                <w:kern w:val="0"/>
                <w:sz w:val="28"/>
                <w:szCs w:val="28"/>
              </w:rPr>
            </w:pPr>
            <w:r>
              <w:rPr>
                <w:rFonts w:hint="eastAsia" w:ascii="仿宋_GB2312" w:hAnsi="Calibri" w:eastAsia="仿宋_GB2312"/>
                <w:spacing w:val="-4"/>
                <w:kern w:val="0"/>
                <w:sz w:val="28"/>
                <w:szCs w:val="28"/>
              </w:rPr>
              <w:t>审核意见</w:t>
            </w:r>
          </w:p>
        </w:tc>
        <w:tc>
          <w:tcPr>
            <w:tcW w:w="2971" w:type="dxa"/>
            <w:gridSpan w:val="3"/>
            <w:vAlign w:val="center"/>
          </w:tcPr>
          <w:p>
            <w:pPr>
              <w:widowControl/>
              <w:spacing w:line="520" w:lineRule="exact"/>
              <w:jc w:val="center"/>
              <w:rPr>
                <w:rFonts w:ascii="Calibri" w:hAnsi="Calibri" w:eastAsia="仿宋_GB2312" w:cs="Calibri"/>
                <w:kern w:val="0"/>
                <w:sz w:val="28"/>
                <w:szCs w:val="28"/>
              </w:rPr>
            </w:pPr>
          </w:p>
          <w:p>
            <w:pPr>
              <w:widowControl/>
              <w:spacing w:line="520" w:lineRule="exact"/>
              <w:jc w:val="center"/>
              <w:rPr>
                <w:rFonts w:ascii="Calibri" w:hAnsi="Calibri" w:eastAsia="仿宋_GB2312" w:cs="Calibri"/>
                <w:kern w:val="0"/>
                <w:sz w:val="28"/>
                <w:szCs w:val="28"/>
              </w:rPr>
            </w:pPr>
          </w:p>
          <w:p>
            <w:pPr>
              <w:widowControl/>
              <w:spacing w:line="520" w:lineRule="exact"/>
              <w:jc w:val="center"/>
              <w:rPr>
                <w:rFonts w:ascii="Calibri" w:hAnsi="Calibri" w:eastAsia="仿宋_GB2312" w:cs="Calibri"/>
                <w:kern w:val="0"/>
                <w:sz w:val="28"/>
                <w:szCs w:val="28"/>
              </w:rPr>
            </w:pPr>
          </w:p>
          <w:p>
            <w:pPr>
              <w:widowControl/>
              <w:spacing w:line="520" w:lineRule="exact"/>
              <w:jc w:val="center"/>
              <w:rPr>
                <w:rFonts w:ascii="Calibri" w:hAnsi="Calibri" w:eastAsia="仿宋_GB2312" w:cs="Calibri"/>
                <w:kern w:val="0"/>
                <w:sz w:val="28"/>
                <w:szCs w:val="28"/>
              </w:rPr>
            </w:pPr>
            <w:r>
              <w:rPr>
                <w:rFonts w:hint="eastAsia" w:ascii="Calibri" w:hAnsi="Calibri" w:eastAsia="仿宋_GB2312" w:cs="Calibri"/>
                <w:kern w:val="0"/>
                <w:sz w:val="28"/>
                <w:szCs w:val="28"/>
              </w:rPr>
              <w:t>签字（盖章）：</w:t>
            </w:r>
          </w:p>
          <w:p>
            <w:pPr>
              <w:widowControl/>
              <w:spacing w:line="520" w:lineRule="exact"/>
              <w:jc w:val="right"/>
              <w:rPr>
                <w:rFonts w:ascii="Calibri" w:hAnsi="Calibri" w:eastAsia="仿宋_GB2312" w:cs="Calibri"/>
                <w:kern w:val="0"/>
                <w:sz w:val="28"/>
                <w:szCs w:val="28"/>
              </w:rPr>
            </w:pPr>
            <w:r>
              <w:rPr>
                <w:rFonts w:hint="eastAsia" w:ascii="Calibri" w:hAnsi="Calibri" w:eastAsia="仿宋_GB2312" w:cs="Calibri"/>
                <w:kern w:val="0"/>
                <w:sz w:val="28"/>
                <w:szCs w:val="28"/>
              </w:rPr>
              <w:t>年  月  日</w:t>
            </w:r>
          </w:p>
        </w:tc>
        <w:tc>
          <w:tcPr>
            <w:tcW w:w="2161" w:type="dxa"/>
            <w:gridSpan w:val="4"/>
            <w:vAlign w:val="center"/>
          </w:tcPr>
          <w:p>
            <w:pPr>
              <w:spacing w:line="520" w:lineRule="exact"/>
              <w:jc w:val="center"/>
              <w:rPr>
                <w:rFonts w:ascii="仿宋_GB2312" w:hAnsi="Calibri" w:eastAsia="仿宋_GB2312"/>
                <w:spacing w:val="-4"/>
                <w:kern w:val="0"/>
                <w:sz w:val="28"/>
                <w:szCs w:val="28"/>
              </w:rPr>
            </w:pPr>
            <w:r>
              <w:rPr>
                <w:rFonts w:hint="eastAsia" w:ascii="仿宋_GB2312" w:hAnsi="Calibri" w:eastAsia="仿宋_GB2312"/>
                <w:spacing w:val="-4"/>
                <w:kern w:val="0"/>
                <w:sz w:val="28"/>
                <w:szCs w:val="28"/>
              </w:rPr>
              <w:t>区体育</w:t>
            </w:r>
          </w:p>
          <w:p>
            <w:pPr>
              <w:spacing w:line="520" w:lineRule="exact"/>
              <w:jc w:val="center"/>
              <w:rPr>
                <w:rFonts w:ascii="仿宋_GB2312" w:hAnsi="Calibri" w:eastAsia="仿宋_GB2312"/>
                <w:spacing w:val="-4"/>
                <w:kern w:val="0"/>
                <w:sz w:val="28"/>
                <w:szCs w:val="28"/>
              </w:rPr>
            </w:pPr>
            <w:r>
              <w:rPr>
                <w:rFonts w:hint="eastAsia" w:ascii="仿宋_GB2312" w:hAnsi="Calibri" w:eastAsia="仿宋_GB2312"/>
                <w:spacing w:val="-4"/>
                <w:kern w:val="0"/>
                <w:sz w:val="28"/>
                <w:szCs w:val="28"/>
              </w:rPr>
              <w:t>行政部门</w:t>
            </w:r>
          </w:p>
          <w:p>
            <w:pPr>
              <w:widowControl/>
              <w:spacing w:line="520" w:lineRule="exact"/>
              <w:jc w:val="center"/>
              <w:rPr>
                <w:rFonts w:ascii="Calibri" w:hAnsi="Calibri" w:eastAsia="仿宋_GB2312" w:cs="Calibri"/>
                <w:kern w:val="0"/>
                <w:sz w:val="28"/>
                <w:szCs w:val="28"/>
              </w:rPr>
            </w:pPr>
            <w:r>
              <w:rPr>
                <w:rFonts w:hint="eastAsia" w:ascii="仿宋_GB2312" w:hAnsi="Calibri" w:eastAsia="仿宋_GB2312"/>
                <w:spacing w:val="-4"/>
                <w:kern w:val="0"/>
                <w:sz w:val="28"/>
                <w:szCs w:val="28"/>
              </w:rPr>
              <w:t>审核意见</w:t>
            </w:r>
          </w:p>
        </w:tc>
        <w:tc>
          <w:tcPr>
            <w:tcW w:w="2617" w:type="dxa"/>
            <w:gridSpan w:val="2"/>
            <w:vAlign w:val="center"/>
          </w:tcPr>
          <w:p>
            <w:pPr>
              <w:widowControl/>
              <w:spacing w:line="520" w:lineRule="exact"/>
              <w:jc w:val="center"/>
              <w:rPr>
                <w:rFonts w:ascii="Calibri" w:hAnsi="Calibri" w:eastAsia="仿宋_GB2312" w:cs="Calibri"/>
                <w:kern w:val="0"/>
                <w:sz w:val="28"/>
                <w:szCs w:val="28"/>
              </w:rPr>
            </w:pPr>
          </w:p>
          <w:p>
            <w:pPr>
              <w:widowControl/>
              <w:spacing w:line="520" w:lineRule="exact"/>
              <w:jc w:val="center"/>
              <w:rPr>
                <w:rFonts w:ascii="Calibri" w:hAnsi="Calibri" w:eastAsia="仿宋_GB2312" w:cs="Calibri"/>
                <w:kern w:val="0"/>
                <w:sz w:val="28"/>
                <w:szCs w:val="28"/>
              </w:rPr>
            </w:pPr>
          </w:p>
          <w:p>
            <w:pPr>
              <w:widowControl/>
              <w:spacing w:line="520" w:lineRule="exact"/>
              <w:jc w:val="center"/>
              <w:rPr>
                <w:rFonts w:ascii="Calibri" w:hAnsi="Calibri" w:eastAsia="仿宋_GB2312" w:cs="Calibri"/>
                <w:kern w:val="0"/>
                <w:sz w:val="28"/>
                <w:szCs w:val="28"/>
              </w:rPr>
            </w:pPr>
          </w:p>
          <w:p>
            <w:pPr>
              <w:widowControl/>
              <w:spacing w:line="520" w:lineRule="exact"/>
              <w:jc w:val="center"/>
              <w:rPr>
                <w:rFonts w:ascii="Calibri" w:hAnsi="Calibri" w:eastAsia="仿宋_GB2312" w:cs="Calibri"/>
                <w:kern w:val="0"/>
                <w:sz w:val="28"/>
                <w:szCs w:val="28"/>
              </w:rPr>
            </w:pPr>
            <w:r>
              <w:rPr>
                <w:rFonts w:hint="eastAsia" w:ascii="Calibri" w:hAnsi="Calibri" w:eastAsia="仿宋_GB2312" w:cs="Calibri"/>
                <w:kern w:val="0"/>
                <w:sz w:val="28"/>
                <w:szCs w:val="28"/>
              </w:rPr>
              <w:t>签字（盖章）：</w:t>
            </w:r>
          </w:p>
          <w:p>
            <w:pPr>
              <w:spacing w:line="520" w:lineRule="exact"/>
              <w:ind w:right="-130" w:rightChars="-62"/>
              <w:jc w:val="right"/>
              <w:rPr>
                <w:rFonts w:ascii="仿宋_GB2312" w:hAnsi="Calibri" w:eastAsia="仿宋_GB2312"/>
                <w:spacing w:val="-4"/>
                <w:kern w:val="0"/>
                <w:sz w:val="22"/>
                <w:szCs w:val="28"/>
              </w:rPr>
            </w:pPr>
            <w:r>
              <w:rPr>
                <w:rFonts w:hint="eastAsia" w:ascii="Calibri" w:hAnsi="Calibri" w:eastAsia="仿宋_GB2312" w:cs="Calibri"/>
                <w:kern w:val="0"/>
                <w:sz w:val="28"/>
                <w:szCs w:val="28"/>
              </w:rPr>
              <w:t>年  月  日</w:t>
            </w:r>
          </w:p>
        </w:tc>
      </w:tr>
    </w:tbl>
    <w:p>
      <w:pPr>
        <w:spacing w:line="600" w:lineRule="exact"/>
        <w:ind w:right="-210" w:rightChars="-100"/>
        <w:rPr>
          <w:rFonts w:ascii="仿宋_GB2312" w:hAnsi="仿宋_GB2312" w:eastAsia="仿宋_GB2312"/>
          <w:sz w:val="32"/>
          <w:szCs w:val="32"/>
        </w:rPr>
        <w:sectPr>
          <w:pgSz w:w="11906" w:h="16838"/>
          <w:pgMar w:top="1440" w:right="1800" w:bottom="1440" w:left="1800" w:header="851" w:footer="992" w:gutter="0"/>
          <w:cols w:space="720" w:num="1"/>
          <w:docGrid w:type="lines" w:linePitch="312" w:charSpace="0"/>
        </w:sectPr>
      </w:pPr>
    </w:p>
    <w:p>
      <w:pPr>
        <w:spacing w:line="420" w:lineRule="exact"/>
        <w:rPr>
          <w:rFonts w:ascii="黑体" w:hAnsi="Calibri" w:eastAsia="黑体"/>
          <w:sz w:val="32"/>
          <w:szCs w:val="32"/>
        </w:rPr>
      </w:pPr>
      <w:r>
        <w:rPr>
          <w:rFonts w:hint="eastAsia" w:ascii="黑体" w:hAnsi="Calibri" w:eastAsia="黑体"/>
          <w:sz w:val="32"/>
          <w:szCs w:val="32"/>
        </w:rPr>
        <w:t>附件2</w:t>
      </w:r>
    </w:p>
    <w:p>
      <w:pPr>
        <w:adjustRightInd w:val="0"/>
        <w:snapToGrid w:val="0"/>
        <w:spacing w:line="560" w:lineRule="exact"/>
        <w:jc w:val="center"/>
        <w:rPr>
          <w:rFonts w:ascii="方正小标宋简体" w:hAnsi="方正小标宋简体" w:eastAsia="方正小标宋简体"/>
          <w:bCs/>
          <w:sz w:val="36"/>
          <w:szCs w:val="36"/>
        </w:rPr>
      </w:pPr>
      <w:r>
        <w:rPr>
          <w:rFonts w:hint="eastAsia" w:ascii="方正小标宋简体" w:hAnsi="方正小标宋简体" w:eastAsia="方正小标宋简体"/>
          <w:bCs/>
          <w:sz w:val="36"/>
          <w:szCs w:val="36"/>
        </w:rPr>
        <w:t>2</w:t>
      </w:r>
      <w:r>
        <w:rPr>
          <w:rFonts w:ascii="方正小标宋简体" w:hAnsi="方正小标宋简体" w:eastAsia="方正小标宋简体"/>
          <w:bCs/>
          <w:sz w:val="36"/>
          <w:szCs w:val="36"/>
        </w:rPr>
        <w:t>022</w:t>
      </w:r>
      <w:r>
        <w:rPr>
          <w:rFonts w:hint="eastAsia" w:ascii="方正小标宋简体" w:hAnsi="方正小标宋简体" w:eastAsia="方正小标宋简体"/>
          <w:bCs/>
          <w:sz w:val="36"/>
          <w:szCs w:val="36"/>
        </w:rPr>
        <w:t>年上海市高中阶段学校市级优秀体育学生资格确认报名表</w:t>
      </w:r>
    </w:p>
    <w:p>
      <w:pPr>
        <w:widowControl/>
        <w:adjustRightInd w:val="0"/>
        <w:snapToGrid w:val="0"/>
        <w:spacing w:line="400" w:lineRule="exact"/>
        <w:jc w:val="left"/>
        <w:rPr>
          <w:rFonts w:ascii="Calibri" w:hAnsi="Calibri" w:eastAsia="仿宋_GB2312" w:cs="Calibri"/>
          <w:sz w:val="24"/>
          <w:u w:val="single"/>
        </w:rPr>
      </w:pPr>
      <w:r>
        <w:rPr>
          <w:rFonts w:hint="eastAsia" w:ascii="仿宋_GB2312" w:hAnsi="仿宋_GB2312" w:eastAsia="仿宋_GB2312" w:cs="仿宋_GB2312"/>
          <w:kern w:val="0"/>
          <w:sz w:val="24"/>
        </w:rPr>
        <w:t>学生所在区：</w:t>
      </w:r>
      <w:r>
        <w:rPr>
          <w:rFonts w:ascii="仿宋_GB2312" w:hAnsi="仿宋_GB2312" w:eastAsia="仿宋_GB2312" w:cs="仿宋_GB2312"/>
          <w:kern w:val="0"/>
          <w:sz w:val="24"/>
          <w:u w:val="single"/>
        </w:rPr>
        <w:t xml:space="preserve">      </w:t>
      </w:r>
      <w:r>
        <w:rPr>
          <w:rFonts w:hint="eastAsia" w:ascii="仿宋_GB2312" w:hAnsi="仿宋_GB2312" w:eastAsia="仿宋_GB2312" w:cs="仿宋_GB2312"/>
          <w:kern w:val="0"/>
          <w:sz w:val="24"/>
          <w:u w:val="single"/>
        </w:rPr>
        <w:t xml:space="preserve">   </w:t>
      </w:r>
      <w:r>
        <w:rPr>
          <w:rFonts w:ascii="仿宋_GB2312" w:hAnsi="仿宋_GB2312" w:eastAsia="仿宋_GB2312" w:cs="仿宋_GB2312"/>
          <w:kern w:val="0"/>
          <w:sz w:val="24"/>
          <w:u w:val="single"/>
        </w:rPr>
        <w:t xml:space="preserve"> </w:t>
      </w:r>
      <w:r>
        <w:rPr>
          <w:rFonts w:hint="eastAsia" w:ascii="仿宋_GB2312" w:hAnsi="仿宋_GB2312" w:eastAsia="仿宋_GB2312" w:cs="仿宋_GB2312"/>
          <w:kern w:val="0"/>
          <w:sz w:val="24"/>
          <w:u w:val="single"/>
        </w:rPr>
        <w:t xml:space="preserve">  </w:t>
      </w:r>
      <w:r>
        <w:rPr>
          <w:rFonts w:ascii="仿宋_GB2312" w:hAnsi="仿宋_GB2312" w:eastAsia="仿宋_GB2312" w:cs="仿宋_GB2312"/>
          <w:kern w:val="0"/>
          <w:sz w:val="24"/>
          <w:u w:val="single"/>
        </w:rPr>
        <w:t xml:space="preserve">       </w:t>
      </w:r>
      <w:r>
        <w:rPr>
          <w:rFonts w:hint="eastAsia" w:ascii="仿宋_GB2312" w:hAnsi="仿宋_GB2312" w:eastAsia="仿宋_GB2312" w:cs="仿宋_GB2312"/>
          <w:kern w:val="0"/>
          <w:sz w:val="24"/>
          <w:u w:val="single"/>
        </w:rPr>
        <w:t xml:space="preserve">   </w:t>
      </w:r>
      <w:r>
        <w:rPr>
          <w:rFonts w:ascii="仿宋_GB2312" w:hAnsi="仿宋_GB2312" w:eastAsia="仿宋_GB2312" w:cs="仿宋_GB2312"/>
          <w:kern w:val="0"/>
          <w:sz w:val="24"/>
        </w:rPr>
        <w:t xml:space="preserve"> </w:t>
      </w:r>
      <w:r>
        <w:rPr>
          <w:rFonts w:hint="eastAsia" w:ascii="仿宋_GB2312" w:hAnsi="仿宋_GB2312" w:eastAsia="仿宋_GB2312" w:cs="仿宋_GB2312"/>
          <w:kern w:val="0"/>
          <w:sz w:val="24"/>
        </w:rPr>
        <w:t xml:space="preserve">   毕业学校：</w:t>
      </w:r>
      <w:r>
        <w:rPr>
          <w:rFonts w:ascii="仿宋_GB2312" w:hAnsi="仿宋_GB2312" w:eastAsia="仿宋_GB2312" w:cs="仿宋_GB2312"/>
          <w:kern w:val="0"/>
          <w:sz w:val="24"/>
          <w:u w:val="single"/>
        </w:rPr>
        <w:t xml:space="preserve">      </w:t>
      </w:r>
      <w:r>
        <w:rPr>
          <w:rFonts w:hint="eastAsia" w:ascii="仿宋_GB2312" w:hAnsi="仿宋_GB2312" w:eastAsia="仿宋_GB2312" w:cs="仿宋_GB2312"/>
          <w:kern w:val="0"/>
          <w:sz w:val="24"/>
          <w:u w:val="single"/>
        </w:rPr>
        <w:t xml:space="preserve"> </w:t>
      </w:r>
      <w:r>
        <w:rPr>
          <w:rFonts w:ascii="仿宋_GB2312" w:hAnsi="仿宋_GB2312" w:eastAsia="仿宋_GB2312" w:cs="仿宋_GB2312"/>
          <w:kern w:val="0"/>
          <w:sz w:val="24"/>
          <w:u w:val="single"/>
        </w:rPr>
        <w:t xml:space="preserve">    </w:t>
      </w:r>
      <w:r>
        <w:rPr>
          <w:rFonts w:hint="eastAsia" w:ascii="仿宋_GB2312" w:hAnsi="仿宋_GB2312" w:eastAsia="仿宋_GB2312" w:cs="仿宋_GB2312"/>
          <w:kern w:val="0"/>
          <w:sz w:val="24"/>
          <w:u w:val="single"/>
        </w:rPr>
        <w:t xml:space="preserve">    </w:t>
      </w:r>
      <w:r>
        <w:rPr>
          <w:rFonts w:ascii="仿宋_GB2312" w:hAnsi="仿宋_GB2312" w:eastAsia="仿宋_GB2312" w:cs="仿宋_GB2312"/>
          <w:kern w:val="0"/>
          <w:sz w:val="24"/>
          <w:u w:val="single"/>
        </w:rPr>
        <w:t xml:space="preserve">  </w:t>
      </w:r>
      <w:r>
        <w:rPr>
          <w:rFonts w:hint="eastAsia" w:ascii="仿宋_GB2312" w:hAnsi="仿宋_GB2312" w:eastAsia="仿宋_GB2312" w:cs="仿宋_GB2312"/>
          <w:kern w:val="0"/>
          <w:sz w:val="24"/>
          <w:u w:val="single"/>
        </w:rPr>
        <w:t xml:space="preserve">   </w:t>
      </w:r>
      <w:r>
        <w:rPr>
          <w:rFonts w:ascii="仿宋_GB2312" w:hAnsi="仿宋_GB2312" w:eastAsia="仿宋_GB2312" w:cs="仿宋_GB2312"/>
          <w:kern w:val="0"/>
          <w:sz w:val="24"/>
          <w:u w:val="single"/>
        </w:rPr>
        <w:t xml:space="preserve">  </w:t>
      </w:r>
      <w:r>
        <w:rPr>
          <w:rFonts w:ascii="仿宋_GB2312" w:hAnsi="仿宋_GB2312" w:eastAsia="仿宋_GB2312" w:cs="仿宋_GB2312"/>
          <w:kern w:val="0"/>
          <w:sz w:val="24"/>
        </w:rPr>
        <w:t xml:space="preserve"> </w:t>
      </w:r>
      <w:r>
        <w:rPr>
          <w:rFonts w:hint="eastAsia" w:ascii="仿宋_GB2312" w:hAnsi="仿宋_GB2312" w:eastAsia="仿宋_GB2312" w:cs="仿宋_GB2312"/>
          <w:kern w:val="0"/>
          <w:sz w:val="24"/>
        </w:rPr>
        <w:t xml:space="preserve">   学生报名号：</w:t>
      </w:r>
      <w:r>
        <w:rPr>
          <w:rFonts w:ascii="Calibri" w:hAnsi="Calibri" w:eastAsia="仿宋_GB2312" w:cs="Calibri"/>
          <w:kern w:val="0"/>
          <w:sz w:val="24"/>
          <w:u w:val="single"/>
        </w:rPr>
        <w:t>                                          </w:t>
      </w:r>
    </w:p>
    <w:tbl>
      <w:tblPr>
        <w:tblStyle w:val="11"/>
        <w:tblW w:w="1431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6"/>
        <w:gridCol w:w="444"/>
        <w:gridCol w:w="1174"/>
        <w:gridCol w:w="103"/>
        <w:gridCol w:w="880"/>
        <w:gridCol w:w="1134"/>
        <w:gridCol w:w="904"/>
        <w:gridCol w:w="13"/>
        <w:gridCol w:w="672"/>
        <w:gridCol w:w="405"/>
        <w:gridCol w:w="327"/>
        <w:gridCol w:w="35"/>
        <w:gridCol w:w="479"/>
        <w:gridCol w:w="709"/>
        <w:gridCol w:w="1001"/>
        <w:gridCol w:w="138"/>
        <w:gridCol w:w="425"/>
        <w:gridCol w:w="7"/>
        <w:gridCol w:w="1559"/>
        <w:gridCol w:w="2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926" w:type="dxa"/>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姓名</w:t>
            </w:r>
          </w:p>
        </w:tc>
        <w:tc>
          <w:tcPr>
            <w:tcW w:w="1721" w:type="dxa"/>
            <w:gridSpan w:val="3"/>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880" w:type="dxa"/>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性别</w:t>
            </w:r>
          </w:p>
        </w:tc>
        <w:tc>
          <w:tcPr>
            <w:tcW w:w="1134" w:type="dxa"/>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917" w:type="dxa"/>
            <w:gridSpan w:val="2"/>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身高</w:t>
            </w:r>
          </w:p>
        </w:tc>
        <w:tc>
          <w:tcPr>
            <w:tcW w:w="1439" w:type="dxa"/>
            <w:gridSpan w:val="4"/>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1188" w:type="dxa"/>
            <w:gridSpan w:val="2"/>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体重</w:t>
            </w:r>
          </w:p>
        </w:tc>
        <w:tc>
          <w:tcPr>
            <w:tcW w:w="1564" w:type="dxa"/>
            <w:gridSpan w:val="3"/>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1566" w:type="dxa"/>
            <w:gridSpan w:val="2"/>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出生日期</w:t>
            </w:r>
          </w:p>
        </w:tc>
        <w:tc>
          <w:tcPr>
            <w:tcW w:w="2977" w:type="dxa"/>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 xml:space="preserve">年 </w:t>
            </w:r>
            <w:r>
              <w:rPr>
                <w:rFonts w:ascii="仿宋_GB2312" w:hAnsi="仿宋_GB2312" w:eastAsia="仿宋_GB2312" w:cs="仿宋_GB2312"/>
                <w:kern w:val="0"/>
                <w:sz w:val="24"/>
              </w:rPr>
              <w:t xml:space="preserve"> </w:t>
            </w:r>
            <w:r>
              <w:rPr>
                <w:rFonts w:hint="eastAsia" w:ascii="仿宋_GB2312" w:hAnsi="仿宋_GB2312" w:eastAsia="仿宋_GB2312" w:cs="仿宋_GB2312"/>
                <w:kern w:val="0"/>
                <w:sz w:val="24"/>
              </w:rPr>
              <w:t xml:space="preserve">月 </w:t>
            </w:r>
            <w:r>
              <w:rPr>
                <w:rFonts w:ascii="仿宋_GB2312" w:hAnsi="仿宋_GB2312" w:eastAsia="仿宋_GB2312" w:cs="仿宋_GB2312"/>
                <w:kern w:val="0"/>
                <w:sz w:val="24"/>
              </w:rPr>
              <w:t xml:space="preserve"> </w:t>
            </w:r>
            <w:r>
              <w:rPr>
                <w:rFonts w:hint="eastAsia" w:ascii="仿宋_GB2312" w:hAnsi="仿宋_GB2312" w:eastAsia="仿宋_GB2312" w:cs="仿宋_GB2312"/>
                <w:kern w:val="0"/>
                <w:sz w:val="24"/>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370" w:type="dxa"/>
            <w:gridSpan w:val="2"/>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训练项目</w:t>
            </w:r>
          </w:p>
        </w:tc>
        <w:tc>
          <w:tcPr>
            <w:tcW w:w="1277" w:type="dxa"/>
            <w:gridSpan w:val="2"/>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880" w:type="dxa"/>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专项</w:t>
            </w:r>
          </w:p>
        </w:tc>
        <w:tc>
          <w:tcPr>
            <w:tcW w:w="2051" w:type="dxa"/>
            <w:gridSpan w:val="3"/>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3766" w:type="dxa"/>
            <w:gridSpan w:val="8"/>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是否已在国家体育总局注册</w:t>
            </w:r>
          </w:p>
        </w:tc>
        <w:tc>
          <w:tcPr>
            <w:tcW w:w="425" w:type="dxa"/>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1566" w:type="dxa"/>
            <w:gridSpan w:val="2"/>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注册号</w:t>
            </w:r>
          </w:p>
        </w:tc>
        <w:tc>
          <w:tcPr>
            <w:tcW w:w="2977" w:type="dxa"/>
            <w:vAlign w:val="center"/>
          </w:tcPr>
          <w:p>
            <w:pPr>
              <w:widowControl/>
              <w:adjustRightInd w:val="0"/>
              <w:snapToGrid w:val="0"/>
              <w:spacing w:line="340" w:lineRule="exact"/>
              <w:jc w:val="center"/>
              <w:rPr>
                <w:rFonts w:ascii="仿宋_GB2312" w:hAnsi="仿宋_GB2312" w:eastAsia="仿宋_GB2312" w:cs="仿宋_GB2312"/>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370" w:type="dxa"/>
            <w:gridSpan w:val="2"/>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家庭地址</w:t>
            </w:r>
          </w:p>
        </w:tc>
        <w:tc>
          <w:tcPr>
            <w:tcW w:w="4195" w:type="dxa"/>
            <w:gridSpan w:val="5"/>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1417" w:type="dxa"/>
            <w:gridSpan w:val="4"/>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电话</w:t>
            </w:r>
          </w:p>
        </w:tc>
        <w:tc>
          <w:tcPr>
            <w:tcW w:w="2794" w:type="dxa"/>
            <w:gridSpan w:val="7"/>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1559" w:type="dxa"/>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邮编</w:t>
            </w:r>
          </w:p>
        </w:tc>
        <w:tc>
          <w:tcPr>
            <w:tcW w:w="2977" w:type="dxa"/>
            <w:vAlign w:val="center"/>
          </w:tcPr>
          <w:p>
            <w:pPr>
              <w:widowControl/>
              <w:adjustRightInd w:val="0"/>
              <w:snapToGrid w:val="0"/>
              <w:spacing w:line="340" w:lineRule="exact"/>
              <w:jc w:val="center"/>
              <w:rPr>
                <w:rFonts w:ascii="仿宋_GB2312" w:hAnsi="仿宋_GB2312" w:eastAsia="仿宋_GB2312" w:cs="仿宋_GB2312"/>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370" w:type="dxa"/>
            <w:gridSpan w:val="2"/>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报名学校</w:t>
            </w:r>
          </w:p>
        </w:tc>
        <w:tc>
          <w:tcPr>
            <w:tcW w:w="4195" w:type="dxa"/>
            <w:gridSpan w:val="5"/>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1417" w:type="dxa"/>
            <w:gridSpan w:val="4"/>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身份证号</w:t>
            </w:r>
          </w:p>
        </w:tc>
        <w:tc>
          <w:tcPr>
            <w:tcW w:w="2794" w:type="dxa"/>
            <w:gridSpan w:val="7"/>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1559" w:type="dxa"/>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上海学籍号</w:t>
            </w:r>
          </w:p>
        </w:tc>
        <w:tc>
          <w:tcPr>
            <w:tcW w:w="2977" w:type="dxa"/>
            <w:vAlign w:val="center"/>
          </w:tcPr>
          <w:p>
            <w:pPr>
              <w:widowControl/>
              <w:adjustRightInd w:val="0"/>
              <w:snapToGrid w:val="0"/>
              <w:spacing w:line="340" w:lineRule="exact"/>
              <w:jc w:val="center"/>
              <w:rPr>
                <w:rFonts w:ascii="仿宋_GB2312" w:hAnsi="仿宋_GB2312" w:eastAsia="仿宋_GB2312" w:cs="仿宋_GB2312"/>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64" w:hRule="atLeast"/>
          <w:jc w:val="center"/>
        </w:trPr>
        <w:tc>
          <w:tcPr>
            <w:tcW w:w="1370" w:type="dxa"/>
            <w:gridSpan w:val="2"/>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个人特点</w:t>
            </w:r>
          </w:p>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运动经历</w:t>
            </w:r>
          </w:p>
        </w:tc>
        <w:tc>
          <w:tcPr>
            <w:tcW w:w="12942" w:type="dxa"/>
            <w:gridSpan w:val="18"/>
            <w:vAlign w:val="center"/>
          </w:tcPr>
          <w:p>
            <w:pPr>
              <w:widowControl/>
              <w:adjustRightInd w:val="0"/>
              <w:snapToGrid w:val="0"/>
              <w:spacing w:line="340" w:lineRule="exact"/>
              <w:jc w:val="left"/>
              <w:rPr>
                <w:rFonts w:ascii="仿宋_GB2312" w:hAnsi="仿宋_GB2312" w:eastAsia="仿宋_GB2312" w:cs="仿宋_GB2312"/>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926" w:type="dxa"/>
            <w:vMerge w:val="restart"/>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主要</w:t>
            </w:r>
          </w:p>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比赛</w:t>
            </w:r>
          </w:p>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成绩</w:t>
            </w:r>
          </w:p>
        </w:tc>
        <w:tc>
          <w:tcPr>
            <w:tcW w:w="3735" w:type="dxa"/>
            <w:gridSpan w:val="5"/>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竞赛名称</w:t>
            </w:r>
          </w:p>
        </w:tc>
        <w:tc>
          <w:tcPr>
            <w:tcW w:w="1589" w:type="dxa"/>
            <w:gridSpan w:val="3"/>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时间</w:t>
            </w:r>
          </w:p>
        </w:tc>
        <w:tc>
          <w:tcPr>
            <w:tcW w:w="1246" w:type="dxa"/>
            <w:gridSpan w:val="4"/>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地点</w:t>
            </w:r>
          </w:p>
        </w:tc>
        <w:tc>
          <w:tcPr>
            <w:tcW w:w="3839" w:type="dxa"/>
            <w:gridSpan w:val="6"/>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取得成绩（名次）</w:t>
            </w:r>
          </w:p>
        </w:tc>
        <w:tc>
          <w:tcPr>
            <w:tcW w:w="2977" w:type="dxa"/>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证明人或推荐人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926" w:type="dxa"/>
            <w:vMerge w:val="continue"/>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3735" w:type="dxa"/>
            <w:gridSpan w:val="5"/>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1589" w:type="dxa"/>
            <w:gridSpan w:val="3"/>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1246" w:type="dxa"/>
            <w:gridSpan w:val="4"/>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3839" w:type="dxa"/>
            <w:gridSpan w:val="6"/>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2977" w:type="dxa"/>
            <w:vMerge w:val="restart"/>
            <w:vAlign w:val="center"/>
          </w:tcPr>
          <w:p>
            <w:pPr>
              <w:widowControl/>
              <w:adjustRightInd w:val="0"/>
              <w:snapToGrid w:val="0"/>
              <w:spacing w:line="340" w:lineRule="exact"/>
              <w:rPr>
                <w:rFonts w:ascii="仿宋_GB2312" w:hAnsi="仿宋_GB2312" w:eastAsia="仿宋_GB2312" w:cs="仿宋_GB2312"/>
                <w:kern w:val="0"/>
                <w:sz w:val="24"/>
              </w:rPr>
            </w:pPr>
          </w:p>
          <w:p>
            <w:pPr>
              <w:widowControl/>
              <w:adjustRightInd w:val="0"/>
              <w:snapToGrid w:val="0"/>
              <w:spacing w:line="340" w:lineRule="exact"/>
              <w:rPr>
                <w:rFonts w:ascii="仿宋_GB2312" w:hAnsi="仿宋_GB2312" w:eastAsia="仿宋_GB2312" w:cs="仿宋_GB2312"/>
                <w:kern w:val="0"/>
                <w:sz w:val="24"/>
              </w:rPr>
            </w:pPr>
          </w:p>
          <w:p>
            <w:pPr>
              <w:widowControl/>
              <w:adjustRightInd w:val="0"/>
              <w:snapToGrid w:val="0"/>
              <w:spacing w:line="340" w:lineRule="exact"/>
              <w:jc w:val="right"/>
              <w:rPr>
                <w:rFonts w:ascii="仿宋_GB2312" w:hAnsi="仿宋_GB2312" w:eastAsia="仿宋_GB2312" w:cs="仿宋_GB2312"/>
                <w:kern w:val="0"/>
                <w:sz w:val="24"/>
              </w:rPr>
            </w:pPr>
            <w:r>
              <w:rPr>
                <w:rFonts w:hint="eastAsia" w:ascii="仿宋_GB2312" w:hAnsi="仿宋_GB2312" w:eastAsia="仿宋_GB2312" w:cs="仿宋_GB2312"/>
                <w:kern w:val="0"/>
                <w:sz w:val="24"/>
              </w:rPr>
              <w:t>年月日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926" w:type="dxa"/>
            <w:vMerge w:val="continue"/>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3735" w:type="dxa"/>
            <w:gridSpan w:val="5"/>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1589" w:type="dxa"/>
            <w:gridSpan w:val="3"/>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1246" w:type="dxa"/>
            <w:gridSpan w:val="4"/>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3839" w:type="dxa"/>
            <w:gridSpan w:val="6"/>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2977" w:type="dxa"/>
            <w:vMerge w:val="continue"/>
            <w:vAlign w:val="center"/>
          </w:tcPr>
          <w:p>
            <w:pPr>
              <w:widowControl/>
              <w:adjustRightInd w:val="0"/>
              <w:snapToGrid w:val="0"/>
              <w:spacing w:line="340" w:lineRule="exact"/>
              <w:rPr>
                <w:rFonts w:ascii="仿宋_GB2312" w:hAnsi="仿宋_GB2312" w:eastAsia="仿宋_GB2312" w:cs="仿宋_GB2312"/>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926" w:type="dxa"/>
            <w:vMerge w:val="continue"/>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3735" w:type="dxa"/>
            <w:gridSpan w:val="5"/>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1589" w:type="dxa"/>
            <w:gridSpan w:val="3"/>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1246" w:type="dxa"/>
            <w:gridSpan w:val="4"/>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3839" w:type="dxa"/>
            <w:gridSpan w:val="6"/>
            <w:vAlign w:val="center"/>
          </w:tcPr>
          <w:p>
            <w:pPr>
              <w:widowControl/>
              <w:adjustRightInd w:val="0"/>
              <w:snapToGrid w:val="0"/>
              <w:spacing w:line="340" w:lineRule="exact"/>
              <w:jc w:val="center"/>
              <w:rPr>
                <w:rFonts w:ascii="仿宋_GB2312" w:hAnsi="仿宋_GB2312" w:eastAsia="仿宋_GB2312" w:cs="仿宋_GB2312"/>
                <w:kern w:val="0"/>
                <w:sz w:val="24"/>
              </w:rPr>
            </w:pPr>
          </w:p>
        </w:tc>
        <w:tc>
          <w:tcPr>
            <w:tcW w:w="2977" w:type="dxa"/>
            <w:vMerge w:val="continue"/>
            <w:vAlign w:val="center"/>
          </w:tcPr>
          <w:p>
            <w:pPr>
              <w:widowControl/>
              <w:adjustRightInd w:val="0"/>
              <w:snapToGrid w:val="0"/>
              <w:spacing w:line="340" w:lineRule="exact"/>
              <w:rPr>
                <w:rFonts w:ascii="仿宋_GB2312" w:hAnsi="仿宋_GB2312" w:eastAsia="仿宋_GB2312" w:cs="仿宋_GB2312"/>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31" w:hRule="atLeast"/>
          <w:jc w:val="center"/>
        </w:trPr>
        <w:tc>
          <w:tcPr>
            <w:tcW w:w="2544" w:type="dxa"/>
            <w:gridSpan w:val="3"/>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毕业学校</w:t>
            </w:r>
          </w:p>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意见</w:t>
            </w:r>
          </w:p>
        </w:tc>
        <w:tc>
          <w:tcPr>
            <w:tcW w:w="4111" w:type="dxa"/>
            <w:gridSpan w:val="7"/>
            <w:vAlign w:val="bottom"/>
          </w:tcPr>
          <w:p>
            <w:pPr>
              <w:widowControl/>
              <w:adjustRightInd w:val="0"/>
              <w:snapToGrid w:val="0"/>
              <w:spacing w:line="340" w:lineRule="exact"/>
              <w:jc w:val="center"/>
              <w:rPr>
                <w:rFonts w:ascii="仿宋_GB2312" w:hAnsi="仿宋_GB2312" w:eastAsia="仿宋_GB2312" w:cs="Calibri"/>
                <w:kern w:val="0"/>
                <w:sz w:val="24"/>
              </w:rPr>
            </w:pPr>
            <w:r>
              <w:rPr>
                <w:rFonts w:hint="eastAsia" w:ascii="仿宋_GB2312" w:hAnsi="仿宋_GB2312" w:eastAsia="仿宋_GB2312" w:cs="Calibri"/>
                <w:kern w:val="0"/>
                <w:sz w:val="24"/>
              </w:rPr>
              <w:t>已公示5个工作日，同意该生报名。</w:t>
            </w:r>
          </w:p>
          <w:p>
            <w:pPr>
              <w:widowControl/>
              <w:adjustRightInd w:val="0"/>
              <w:snapToGrid w:val="0"/>
              <w:spacing w:line="340" w:lineRule="exact"/>
              <w:jc w:val="center"/>
              <w:rPr>
                <w:rFonts w:ascii="仿宋_GB2312" w:hAnsi="仿宋_GB2312" w:eastAsia="仿宋_GB2312" w:cs="Calibri"/>
                <w:kern w:val="0"/>
                <w:sz w:val="24"/>
              </w:rPr>
            </w:pPr>
          </w:p>
          <w:p>
            <w:pPr>
              <w:widowControl/>
              <w:adjustRightInd w:val="0"/>
              <w:snapToGrid w:val="0"/>
              <w:spacing w:line="340" w:lineRule="exact"/>
              <w:jc w:val="center"/>
              <w:rPr>
                <w:rFonts w:ascii="仿宋_GB2312" w:hAnsi="仿宋_GB2312" w:eastAsia="仿宋_GB2312" w:cs="Calibri"/>
                <w:kern w:val="0"/>
                <w:sz w:val="24"/>
              </w:rPr>
            </w:pPr>
            <w:r>
              <w:rPr>
                <w:rFonts w:hint="eastAsia" w:ascii="仿宋_GB2312" w:hAnsi="仿宋_GB2312" w:eastAsia="仿宋_GB2312" w:cs="Calibri"/>
                <w:kern w:val="0"/>
                <w:sz w:val="24"/>
              </w:rPr>
              <w:t>签字（盖章）：</w:t>
            </w:r>
          </w:p>
          <w:p>
            <w:pPr>
              <w:widowControl/>
              <w:adjustRightInd w:val="0"/>
              <w:snapToGrid w:val="0"/>
              <w:spacing w:line="340" w:lineRule="exact"/>
              <w:jc w:val="right"/>
              <w:rPr>
                <w:rFonts w:ascii="仿宋_GB2312" w:hAnsi="仿宋_GB2312" w:eastAsia="仿宋_GB2312" w:cs="Calibri"/>
                <w:kern w:val="0"/>
                <w:sz w:val="24"/>
              </w:rPr>
            </w:pPr>
            <w:r>
              <w:rPr>
                <w:rFonts w:hint="eastAsia" w:ascii="仿宋_GB2312" w:hAnsi="仿宋_GB2312" w:eastAsia="仿宋_GB2312" w:cs="Calibri"/>
                <w:kern w:val="0"/>
                <w:sz w:val="24"/>
              </w:rPr>
              <w:t xml:space="preserve">年 </w:t>
            </w:r>
            <w:r>
              <w:rPr>
                <w:rFonts w:ascii="仿宋_GB2312" w:hAnsi="仿宋_GB2312" w:eastAsia="仿宋_GB2312" w:cs="Calibri"/>
                <w:kern w:val="0"/>
                <w:sz w:val="24"/>
              </w:rPr>
              <w:t xml:space="preserve"> </w:t>
            </w:r>
            <w:r>
              <w:rPr>
                <w:rFonts w:hint="eastAsia" w:ascii="仿宋_GB2312" w:hAnsi="仿宋_GB2312" w:eastAsia="仿宋_GB2312" w:cs="Calibri"/>
                <w:kern w:val="0"/>
                <w:sz w:val="24"/>
              </w:rPr>
              <w:t xml:space="preserve">月 </w:t>
            </w:r>
            <w:r>
              <w:rPr>
                <w:rFonts w:ascii="仿宋_GB2312" w:hAnsi="仿宋_GB2312" w:eastAsia="仿宋_GB2312" w:cs="Calibri"/>
                <w:kern w:val="0"/>
                <w:sz w:val="24"/>
              </w:rPr>
              <w:t xml:space="preserve"> </w:t>
            </w:r>
            <w:r>
              <w:rPr>
                <w:rFonts w:hint="eastAsia" w:ascii="仿宋_GB2312" w:hAnsi="仿宋_GB2312" w:eastAsia="仿宋_GB2312" w:cs="Calibri"/>
                <w:kern w:val="0"/>
                <w:sz w:val="24"/>
              </w:rPr>
              <w:t>日</w:t>
            </w:r>
          </w:p>
        </w:tc>
        <w:tc>
          <w:tcPr>
            <w:tcW w:w="2551" w:type="dxa"/>
            <w:gridSpan w:val="5"/>
            <w:vAlign w:val="center"/>
          </w:tcPr>
          <w:p>
            <w:pPr>
              <w:widowControl/>
              <w:adjustRightInd w:val="0"/>
              <w:snapToGrid w:val="0"/>
              <w:spacing w:line="340" w:lineRule="exact"/>
              <w:jc w:val="center"/>
              <w:rPr>
                <w:rFonts w:ascii="仿宋_GB2312" w:hAnsi="仿宋_GB2312" w:eastAsia="仿宋_GB2312" w:cs="仿宋_GB2312"/>
                <w:kern w:val="0"/>
                <w:sz w:val="24"/>
              </w:rPr>
            </w:pPr>
            <w:r>
              <w:rPr>
                <w:rFonts w:hint="eastAsia" w:ascii="仿宋_GB2312" w:hAnsi="仿宋_GB2312" w:eastAsia="仿宋_GB2312" w:cs="仿宋_GB2312"/>
                <w:kern w:val="0"/>
                <w:sz w:val="24"/>
              </w:rPr>
              <w:t>招生学校</w:t>
            </w:r>
          </w:p>
          <w:p>
            <w:pPr>
              <w:widowControl/>
              <w:adjustRightInd w:val="0"/>
              <w:snapToGrid w:val="0"/>
              <w:spacing w:line="340" w:lineRule="exact"/>
              <w:jc w:val="center"/>
              <w:rPr>
                <w:rFonts w:ascii="仿宋_GB2312" w:hAnsi="仿宋_GB2312" w:eastAsia="仿宋_GB2312" w:cs="Calibri"/>
                <w:kern w:val="0"/>
                <w:sz w:val="24"/>
              </w:rPr>
            </w:pPr>
            <w:r>
              <w:rPr>
                <w:rFonts w:hint="eastAsia" w:ascii="仿宋_GB2312" w:hAnsi="仿宋_GB2312" w:eastAsia="仿宋_GB2312" w:cs="仿宋_GB2312"/>
                <w:kern w:val="0"/>
                <w:sz w:val="24"/>
              </w:rPr>
              <w:t>意见</w:t>
            </w:r>
          </w:p>
        </w:tc>
        <w:tc>
          <w:tcPr>
            <w:tcW w:w="5106" w:type="dxa"/>
            <w:gridSpan w:val="5"/>
            <w:vAlign w:val="bottom"/>
          </w:tcPr>
          <w:p>
            <w:pPr>
              <w:widowControl/>
              <w:adjustRightInd w:val="0"/>
              <w:snapToGrid w:val="0"/>
              <w:spacing w:line="340" w:lineRule="exact"/>
              <w:jc w:val="center"/>
              <w:rPr>
                <w:rFonts w:ascii="仿宋_GB2312" w:hAnsi="仿宋_GB2312" w:eastAsia="仿宋_GB2312" w:cs="Calibri"/>
                <w:kern w:val="0"/>
                <w:sz w:val="24"/>
              </w:rPr>
            </w:pPr>
            <w:r>
              <w:rPr>
                <w:rFonts w:hint="eastAsia" w:ascii="仿宋_GB2312" w:hAnsi="仿宋_GB2312" w:eastAsia="仿宋_GB2312" w:cs="Calibri"/>
                <w:kern w:val="0"/>
                <w:sz w:val="24"/>
              </w:rPr>
              <w:t>已公示5个工作日，同意该生通过资格确认。</w:t>
            </w:r>
          </w:p>
          <w:p>
            <w:pPr>
              <w:widowControl/>
              <w:adjustRightInd w:val="0"/>
              <w:snapToGrid w:val="0"/>
              <w:spacing w:line="340" w:lineRule="exact"/>
              <w:jc w:val="center"/>
              <w:rPr>
                <w:rFonts w:ascii="仿宋_GB2312" w:hAnsi="仿宋_GB2312" w:eastAsia="仿宋_GB2312" w:cs="Calibri"/>
                <w:kern w:val="0"/>
                <w:sz w:val="24"/>
              </w:rPr>
            </w:pPr>
          </w:p>
          <w:p>
            <w:pPr>
              <w:widowControl/>
              <w:adjustRightInd w:val="0"/>
              <w:snapToGrid w:val="0"/>
              <w:spacing w:line="340" w:lineRule="exact"/>
              <w:jc w:val="center"/>
              <w:rPr>
                <w:rFonts w:ascii="仿宋_GB2312" w:hAnsi="仿宋_GB2312" w:eastAsia="仿宋_GB2312" w:cs="Calibri"/>
                <w:kern w:val="0"/>
                <w:sz w:val="24"/>
              </w:rPr>
            </w:pPr>
            <w:r>
              <w:rPr>
                <w:rFonts w:hint="eastAsia" w:ascii="仿宋_GB2312" w:hAnsi="仿宋_GB2312" w:eastAsia="仿宋_GB2312" w:cs="Calibri"/>
                <w:kern w:val="0"/>
                <w:sz w:val="24"/>
              </w:rPr>
              <w:t>签字（盖章）：</w:t>
            </w:r>
          </w:p>
          <w:p>
            <w:pPr>
              <w:widowControl/>
              <w:adjustRightInd w:val="0"/>
              <w:snapToGrid w:val="0"/>
              <w:spacing w:line="340" w:lineRule="exact"/>
              <w:jc w:val="right"/>
              <w:rPr>
                <w:rFonts w:ascii="仿宋_GB2312" w:hAnsi="仿宋_GB2312" w:eastAsia="仿宋_GB2312" w:cs="仿宋_GB2312"/>
                <w:kern w:val="0"/>
                <w:sz w:val="24"/>
              </w:rPr>
            </w:pPr>
            <w:r>
              <w:rPr>
                <w:rFonts w:hint="eastAsia" w:ascii="仿宋_GB2312" w:hAnsi="仿宋_GB2312" w:eastAsia="仿宋_GB2312" w:cs="Calibri"/>
                <w:kern w:val="0"/>
                <w:sz w:val="24"/>
              </w:rPr>
              <w:t xml:space="preserve">年 </w:t>
            </w:r>
            <w:r>
              <w:rPr>
                <w:rFonts w:ascii="仿宋_GB2312" w:hAnsi="仿宋_GB2312" w:eastAsia="仿宋_GB2312" w:cs="Calibri"/>
                <w:kern w:val="0"/>
                <w:sz w:val="24"/>
              </w:rPr>
              <w:t xml:space="preserve"> </w:t>
            </w:r>
            <w:r>
              <w:rPr>
                <w:rFonts w:hint="eastAsia" w:ascii="仿宋_GB2312" w:hAnsi="仿宋_GB2312" w:eastAsia="仿宋_GB2312" w:cs="Calibri"/>
                <w:kern w:val="0"/>
                <w:sz w:val="24"/>
              </w:rPr>
              <w:t xml:space="preserve">月 </w:t>
            </w:r>
            <w:r>
              <w:rPr>
                <w:rFonts w:ascii="仿宋_GB2312" w:hAnsi="仿宋_GB2312" w:eastAsia="仿宋_GB2312" w:cs="Calibri"/>
                <w:kern w:val="0"/>
                <w:sz w:val="24"/>
              </w:rPr>
              <w:t xml:space="preserve"> </w:t>
            </w:r>
            <w:r>
              <w:rPr>
                <w:rFonts w:hint="eastAsia" w:ascii="仿宋_GB2312" w:hAnsi="仿宋_GB2312" w:eastAsia="仿宋_GB2312" w:cs="Calibri"/>
                <w:kern w:val="0"/>
                <w:sz w:val="24"/>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93" w:hRule="atLeast"/>
          <w:jc w:val="center"/>
        </w:trPr>
        <w:tc>
          <w:tcPr>
            <w:tcW w:w="2544" w:type="dxa"/>
            <w:gridSpan w:val="3"/>
            <w:vAlign w:val="center"/>
          </w:tcPr>
          <w:p>
            <w:pPr>
              <w:widowControl/>
              <w:adjustRightInd w:val="0"/>
              <w:snapToGrid w:val="0"/>
              <w:spacing w:line="340" w:lineRule="exact"/>
              <w:jc w:val="center"/>
              <w:rPr>
                <w:rFonts w:ascii="仿宋_GB2312" w:hAnsi="仿宋_GB2312" w:eastAsia="仿宋_GB2312" w:cs="Calibri"/>
                <w:kern w:val="0"/>
                <w:sz w:val="24"/>
              </w:rPr>
            </w:pPr>
            <w:r>
              <w:rPr>
                <w:rFonts w:hint="eastAsia" w:ascii="仿宋_GB2312" w:hAnsi="仿宋_GB2312" w:eastAsia="仿宋_GB2312" w:cs="Calibri"/>
                <w:kern w:val="0"/>
                <w:sz w:val="24"/>
              </w:rPr>
              <w:t>区青少年体育工作</w:t>
            </w:r>
          </w:p>
          <w:p>
            <w:pPr>
              <w:widowControl/>
              <w:adjustRightInd w:val="0"/>
              <w:snapToGrid w:val="0"/>
              <w:spacing w:line="340" w:lineRule="exact"/>
              <w:jc w:val="center"/>
              <w:rPr>
                <w:rFonts w:ascii="仿宋_GB2312" w:hAnsi="仿宋_GB2312" w:eastAsia="仿宋_GB2312" w:cs="Calibri"/>
                <w:kern w:val="0"/>
                <w:sz w:val="24"/>
              </w:rPr>
            </w:pPr>
            <w:r>
              <w:rPr>
                <w:rFonts w:hint="eastAsia" w:ascii="仿宋_GB2312" w:hAnsi="仿宋_GB2312" w:eastAsia="仿宋_GB2312" w:cs="Calibri"/>
                <w:kern w:val="0"/>
                <w:sz w:val="24"/>
              </w:rPr>
              <w:t>联席会议办公室（体教融合办公室）意见</w:t>
            </w:r>
          </w:p>
        </w:tc>
        <w:tc>
          <w:tcPr>
            <w:tcW w:w="4111" w:type="dxa"/>
            <w:gridSpan w:val="7"/>
            <w:vAlign w:val="bottom"/>
          </w:tcPr>
          <w:p>
            <w:pPr>
              <w:widowControl/>
              <w:adjustRightInd w:val="0"/>
              <w:snapToGrid w:val="0"/>
              <w:spacing w:line="340" w:lineRule="exact"/>
              <w:jc w:val="center"/>
              <w:rPr>
                <w:rFonts w:ascii="仿宋_GB2312" w:hAnsi="仿宋_GB2312" w:eastAsia="仿宋_GB2312" w:cs="Calibri"/>
                <w:kern w:val="0"/>
                <w:sz w:val="24"/>
              </w:rPr>
            </w:pPr>
          </w:p>
          <w:p>
            <w:pPr>
              <w:widowControl/>
              <w:adjustRightInd w:val="0"/>
              <w:snapToGrid w:val="0"/>
              <w:spacing w:line="340" w:lineRule="exact"/>
              <w:jc w:val="center"/>
              <w:rPr>
                <w:rFonts w:ascii="仿宋_GB2312" w:hAnsi="仿宋_GB2312" w:eastAsia="仿宋_GB2312" w:cs="Calibri"/>
                <w:kern w:val="0"/>
                <w:sz w:val="24"/>
              </w:rPr>
            </w:pPr>
          </w:p>
          <w:p>
            <w:pPr>
              <w:widowControl/>
              <w:adjustRightInd w:val="0"/>
              <w:snapToGrid w:val="0"/>
              <w:spacing w:line="340" w:lineRule="exact"/>
              <w:jc w:val="center"/>
              <w:rPr>
                <w:rFonts w:ascii="仿宋_GB2312" w:hAnsi="仿宋_GB2312" w:eastAsia="仿宋_GB2312" w:cs="Calibri"/>
                <w:kern w:val="0"/>
                <w:sz w:val="24"/>
              </w:rPr>
            </w:pPr>
            <w:r>
              <w:rPr>
                <w:rFonts w:hint="eastAsia" w:ascii="仿宋_GB2312" w:hAnsi="仿宋_GB2312" w:eastAsia="仿宋_GB2312" w:cs="Calibri"/>
                <w:kern w:val="0"/>
                <w:sz w:val="24"/>
              </w:rPr>
              <w:t>签字（盖章）：</w:t>
            </w:r>
          </w:p>
          <w:p>
            <w:pPr>
              <w:widowControl/>
              <w:adjustRightInd w:val="0"/>
              <w:snapToGrid w:val="0"/>
              <w:spacing w:line="340" w:lineRule="exact"/>
              <w:jc w:val="right"/>
              <w:rPr>
                <w:rFonts w:ascii="仿宋_GB2312" w:hAnsi="仿宋_GB2312" w:eastAsia="仿宋_GB2312" w:cs="Calibri"/>
                <w:kern w:val="0"/>
                <w:sz w:val="24"/>
              </w:rPr>
            </w:pPr>
            <w:r>
              <w:rPr>
                <w:rFonts w:hint="eastAsia" w:ascii="仿宋_GB2312" w:hAnsi="仿宋_GB2312" w:eastAsia="仿宋_GB2312" w:cs="Calibri"/>
                <w:kern w:val="0"/>
                <w:sz w:val="24"/>
              </w:rPr>
              <w:t xml:space="preserve">年 </w:t>
            </w:r>
            <w:r>
              <w:rPr>
                <w:rFonts w:ascii="仿宋_GB2312" w:hAnsi="仿宋_GB2312" w:eastAsia="仿宋_GB2312" w:cs="Calibri"/>
                <w:kern w:val="0"/>
                <w:sz w:val="24"/>
              </w:rPr>
              <w:t xml:space="preserve"> </w:t>
            </w:r>
            <w:r>
              <w:rPr>
                <w:rFonts w:hint="eastAsia" w:ascii="仿宋_GB2312" w:hAnsi="仿宋_GB2312" w:eastAsia="仿宋_GB2312" w:cs="Calibri"/>
                <w:kern w:val="0"/>
                <w:sz w:val="24"/>
              </w:rPr>
              <w:t xml:space="preserve">月 </w:t>
            </w:r>
            <w:r>
              <w:rPr>
                <w:rFonts w:ascii="仿宋_GB2312" w:hAnsi="仿宋_GB2312" w:eastAsia="仿宋_GB2312" w:cs="Calibri"/>
                <w:kern w:val="0"/>
                <w:sz w:val="24"/>
              </w:rPr>
              <w:t xml:space="preserve"> </w:t>
            </w:r>
            <w:r>
              <w:rPr>
                <w:rFonts w:hint="eastAsia" w:ascii="仿宋_GB2312" w:hAnsi="仿宋_GB2312" w:eastAsia="仿宋_GB2312" w:cs="Calibri"/>
                <w:kern w:val="0"/>
                <w:sz w:val="24"/>
              </w:rPr>
              <w:t>日</w:t>
            </w:r>
          </w:p>
        </w:tc>
        <w:tc>
          <w:tcPr>
            <w:tcW w:w="2551" w:type="dxa"/>
            <w:gridSpan w:val="5"/>
            <w:vAlign w:val="center"/>
          </w:tcPr>
          <w:p>
            <w:pPr>
              <w:widowControl/>
              <w:adjustRightInd w:val="0"/>
              <w:snapToGrid w:val="0"/>
              <w:spacing w:line="340" w:lineRule="exact"/>
              <w:jc w:val="center"/>
              <w:rPr>
                <w:rFonts w:ascii="仿宋_GB2312" w:hAnsi="仿宋_GB2312" w:eastAsia="仿宋_GB2312" w:cs="Calibri"/>
                <w:kern w:val="0"/>
                <w:sz w:val="24"/>
              </w:rPr>
            </w:pPr>
            <w:r>
              <w:rPr>
                <w:rFonts w:hint="eastAsia" w:ascii="仿宋_GB2312" w:hAnsi="仿宋_GB2312" w:eastAsia="仿宋_GB2312" w:cs="Calibri"/>
                <w:kern w:val="0"/>
                <w:sz w:val="24"/>
              </w:rPr>
              <w:t>市青少年体育工作</w:t>
            </w:r>
          </w:p>
          <w:p>
            <w:pPr>
              <w:widowControl/>
              <w:adjustRightInd w:val="0"/>
              <w:snapToGrid w:val="0"/>
              <w:spacing w:line="340" w:lineRule="exact"/>
              <w:jc w:val="center"/>
              <w:rPr>
                <w:rFonts w:ascii="仿宋_GB2312" w:hAnsi="仿宋_GB2312" w:eastAsia="仿宋_GB2312" w:cs="Calibri"/>
                <w:kern w:val="0"/>
                <w:sz w:val="24"/>
              </w:rPr>
            </w:pPr>
            <w:r>
              <w:rPr>
                <w:rFonts w:hint="eastAsia" w:ascii="仿宋_GB2312" w:hAnsi="仿宋_GB2312" w:eastAsia="仿宋_GB2312" w:cs="Calibri"/>
                <w:kern w:val="0"/>
                <w:sz w:val="24"/>
              </w:rPr>
              <w:t>联席会议办公室意见</w:t>
            </w:r>
          </w:p>
        </w:tc>
        <w:tc>
          <w:tcPr>
            <w:tcW w:w="5106" w:type="dxa"/>
            <w:gridSpan w:val="5"/>
            <w:vAlign w:val="bottom"/>
          </w:tcPr>
          <w:p>
            <w:pPr>
              <w:widowControl/>
              <w:adjustRightInd w:val="0"/>
              <w:snapToGrid w:val="0"/>
              <w:spacing w:line="340" w:lineRule="exact"/>
              <w:jc w:val="center"/>
              <w:rPr>
                <w:rFonts w:ascii="仿宋_GB2312" w:hAnsi="仿宋_GB2312" w:eastAsia="仿宋_GB2312" w:cs="Calibri"/>
                <w:kern w:val="0"/>
                <w:sz w:val="24"/>
              </w:rPr>
            </w:pPr>
          </w:p>
          <w:p>
            <w:pPr>
              <w:widowControl/>
              <w:adjustRightInd w:val="0"/>
              <w:snapToGrid w:val="0"/>
              <w:spacing w:line="340" w:lineRule="exact"/>
              <w:jc w:val="center"/>
              <w:rPr>
                <w:rFonts w:ascii="仿宋_GB2312" w:hAnsi="仿宋_GB2312" w:eastAsia="仿宋_GB2312" w:cs="Calibri"/>
                <w:kern w:val="0"/>
                <w:sz w:val="24"/>
              </w:rPr>
            </w:pPr>
          </w:p>
          <w:p>
            <w:pPr>
              <w:widowControl/>
              <w:adjustRightInd w:val="0"/>
              <w:snapToGrid w:val="0"/>
              <w:spacing w:line="340" w:lineRule="exact"/>
              <w:jc w:val="center"/>
              <w:rPr>
                <w:rFonts w:ascii="仿宋_GB2312" w:hAnsi="仿宋_GB2312" w:eastAsia="仿宋_GB2312" w:cs="Calibri"/>
                <w:kern w:val="0"/>
                <w:sz w:val="24"/>
              </w:rPr>
            </w:pPr>
            <w:r>
              <w:rPr>
                <w:rFonts w:hint="eastAsia" w:ascii="仿宋_GB2312" w:hAnsi="仿宋_GB2312" w:eastAsia="仿宋_GB2312" w:cs="Calibri"/>
                <w:kern w:val="0"/>
                <w:sz w:val="24"/>
              </w:rPr>
              <w:t>签字（盖章）：</w:t>
            </w:r>
          </w:p>
          <w:p>
            <w:pPr>
              <w:widowControl/>
              <w:adjustRightInd w:val="0"/>
              <w:snapToGrid w:val="0"/>
              <w:spacing w:line="340" w:lineRule="exact"/>
              <w:jc w:val="right"/>
              <w:rPr>
                <w:rFonts w:ascii="仿宋_GB2312" w:hAnsi="仿宋_GB2312" w:eastAsia="仿宋_GB2312" w:cs="仿宋_GB2312"/>
                <w:kern w:val="0"/>
                <w:sz w:val="24"/>
              </w:rPr>
            </w:pPr>
            <w:r>
              <w:rPr>
                <w:rFonts w:hint="eastAsia" w:ascii="仿宋_GB2312" w:hAnsi="仿宋_GB2312" w:eastAsia="仿宋_GB2312" w:cs="Calibri"/>
                <w:kern w:val="0"/>
                <w:sz w:val="24"/>
              </w:rPr>
              <w:t xml:space="preserve">年 </w:t>
            </w:r>
            <w:r>
              <w:rPr>
                <w:rFonts w:ascii="仿宋_GB2312" w:hAnsi="仿宋_GB2312" w:eastAsia="仿宋_GB2312" w:cs="Calibri"/>
                <w:kern w:val="0"/>
                <w:sz w:val="24"/>
              </w:rPr>
              <w:t xml:space="preserve"> </w:t>
            </w:r>
            <w:r>
              <w:rPr>
                <w:rFonts w:hint="eastAsia" w:ascii="仿宋_GB2312" w:hAnsi="仿宋_GB2312" w:eastAsia="仿宋_GB2312" w:cs="Calibri"/>
                <w:kern w:val="0"/>
                <w:sz w:val="24"/>
              </w:rPr>
              <w:t xml:space="preserve">月 </w:t>
            </w:r>
            <w:r>
              <w:rPr>
                <w:rFonts w:ascii="仿宋_GB2312" w:hAnsi="仿宋_GB2312" w:eastAsia="仿宋_GB2312" w:cs="Calibri"/>
                <w:kern w:val="0"/>
                <w:sz w:val="24"/>
              </w:rPr>
              <w:t xml:space="preserve"> </w:t>
            </w:r>
            <w:r>
              <w:rPr>
                <w:rFonts w:hint="eastAsia" w:ascii="仿宋_GB2312" w:hAnsi="仿宋_GB2312" w:eastAsia="仿宋_GB2312" w:cs="Calibri"/>
                <w:kern w:val="0"/>
                <w:sz w:val="24"/>
              </w:rPr>
              <w:t>日</w:t>
            </w:r>
          </w:p>
        </w:tc>
      </w:tr>
    </w:tbl>
    <w:p>
      <w:pPr>
        <w:adjustRightInd w:val="0"/>
        <w:snapToGrid w:val="0"/>
        <w:spacing w:line="360" w:lineRule="exact"/>
        <w:ind w:left="181"/>
        <w:rPr>
          <w:rFonts w:ascii="仿宋_GB2312" w:hAnsi="仿宋_GB2312" w:eastAsia="仿宋_GB2312" w:cs="仿宋_GB2312"/>
          <w:kern w:val="0"/>
          <w:sz w:val="24"/>
        </w:rPr>
      </w:pPr>
      <w:r>
        <w:rPr>
          <w:rFonts w:hint="eastAsia" w:ascii="仿宋_GB2312" w:hAnsi="仿宋_GB2312" w:eastAsia="仿宋_GB2312"/>
          <w:sz w:val="24"/>
        </w:rPr>
        <w:t xml:space="preserve">    注：本表一式六份，由市、区教育、体育行政部门、区招考机构、招生学校各留一份。比赛成绩证明须另附页。若报名两所学校，须填写两张报名表。</w:t>
      </w:r>
    </w:p>
    <w:p>
      <w:pPr>
        <w:spacing w:line="600" w:lineRule="exact"/>
        <w:rPr>
          <w:rFonts w:ascii="仿宋_GB2312" w:hAnsi="仿宋_GB2312" w:eastAsia="仿宋_GB2312"/>
          <w:sz w:val="32"/>
          <w:szCs w:val="32"/>
        </w:rPr>
        <w:sectPr>
          <w:pgSz w:w="16838" w:h="11906" w:orient="landscape"/>
          <w:pgMar w:top="1440" w:right="1800" w:bottom="1440" w:left="1800" w:header="851" w:footer="992" w:gutter="0"/>
          <w:cols w:space="720" w:num="1"/>
          <w:docGrid w:type="lines" w:linePitch="312" w:charSpace="0"/>
        </w:sectPr>
      </w:pPr>
    </w:p>
    <w:p>
      <w:pPr>
        <w:spacing w:line="560" w:lineRule="exact"/>
        <w:jc w:val="left"/>
        <w:rPr>
          <w:rFonts w:ascii="黑体" w:hAnsi="黑体" w:eastAsia="黑体"/>
          <w:sz w:val="28"/>
          <w:szCs w:val="28"/>
        </w:rPr>
      </w:pPr>
    </w:p>
    <w:p>
      <w:pPr>
        <w:spacing w:line="560" w:lineRule="exact"/>
        <w:jc w:val="left"/>
        <w:rPr>
          <w:rFonts w:ascii="黑体" w:hAnsi="黑体" w:eastAsia="黑体"/>
          <w:sz w:val="28"/>
          <w:szCs w:val="28"/>
        </w:rPr>
      </w:pPr>
      <w:r>
        <w:rPr>
          <w:rFonts w:hint="eastAsia" w:ascii="黑体" w:hAnsi="黑体" w:eastAsia="黑体"/>
          <w:sz w:val="28"/>
          <w:szCs w:val="28"/>
        </w:rPr>
        <w:t>附件3：</w:t>
      </w:r>
    </w:p>
    <w:p>
      <w:pPr>
        <w:spacing w:line="560" w:lineRule="exact"/>
        <w:jc w:val="center"/>
        <w:rPr>
          <w:rFonts w:ascii="宋体" w:hAnsi="宋体" w:eastAsia="宋体" w:cs="AppleSystemUIFont"/>
          <w:b/>
          <w:bCs/>
          <w:kern w:val="0"/>
          <w:sz w:val="28"/>
          <w:szCs w:val="28"/>
        </w:rPr>
      </w:pPr>
      <w:r>
        <w:rPr>
          <w:rFonts w:hint="eastAsia" w:ascii="宋体" w:hAnsi="宋体" w:eastAsia="宋体" w:cs="AppleSystemUIFont"/>
          <w:b/>
          <w:bCs/>
          <w:kern w:val="0"/>
          <w:sz w:val="28"/>
          <w:szCs w:val="28"/>
        </w:rPr>
        <w:t>实战表现测试评价标准</w:t>
      </w:r>
    </w:p>
    <w:p>
      <w:pPr>
        <w:spacing w:line="560" w:lineRule="exact"/>
        <w:ind w:firstLine="560" w:firstLineChars="200"/>
        <w:rPr>
          <w:rFonts w:ascii="宋体" w:hAnsi="宋体" w:eastAsia="宋体" w:cs="AppleSystemUIFont"/>
          <w:kern w:val="0"/>
          <w:sz w:val="28"/>
          <w:szCs w:val="28"/>
        </w:rPr>
      </w:pPr>
      <w:r>
        <w:rPr>
          <w:rFonts w:hint="eastAsia" w:ascii="宋体" w:hAnsi="宋体" w:eastAsia="宋体" w:cs="AppleSystemUIFont"/>
          <w:kern w:val="0"/>
          <w:sz w:val="28"/>
          <w:szCs w:val="28"/>
        </w:rPr>
        <w:t>以下是50米池评分标准，如是25米池进行测试，男子和女子项目50米自由泳加1秒、100米自由泳加1.50秒、200米自由泳加4.50秒、400米自由泳加7秒、800米自由泳加14秒、1500米自由泳加26秒；50米仰泳加1秒、100米仰泳加1秒、200米仰泳加2秒；50米蛙泳加1秒、100米蛙泳加2秒、200米蛙泳加4秒；50米蝶泳加1秒、100米蝶泳加1.50秒、200米蝶泳加3秒；200米个人混合泳加3秒、400米个人混合泳加6秒，参照下表进行评价。</w:t>
      </w:r>
    </w:p>
    <w:p>
      <w:pPr>
        <w:spacing w:line="440" w:lineRule="exact"/>
        <w:ind w:firstLine="560" w:firstLineChars="200"/>
        <w:jc w:val="center"/>
        <w:rPr>
          <w:rFonts w:ascii="黑体" w:hAnsi="黑体" w:eastAsia="黑体"/>
          <w:sz w:val="28"/>
          <w:szCs w:val="28"/>
        </w:rPr>
      </w:pPr>
      <w:r>
        <w:rPr>
          <w:rFonts w:ascii="黑体" w:hAnsi="黑体" w:eastAsia="黑体"/>
          <w:sz w:val="28"/>
          <w:szCs w:val="28"/>
        </w:rPr>
        <w:br w:type="page"/>
      </w:r>
      <w:r>
        <w:rPr>
          <w:rFonts w:hint="eastAsia" w:ascii="黑体" w:hAnsi="黑体" w:eastAsia="黑体"/>
          <w:sz w:val="28"/>
          <w:szCs w:val="28"/>
        </w:rPr>
        <w:t>表1</w:t>
      </w:r>
      <w:r>
        <w:rPr>
          <w:rFonts w:ascii="黑体" w:hAnsi="黑体" w:eastAsia="黑体"/>
          <w:sz w:val="28"/>
          <w:szCs w:val="28"/>
        </w:rPr>
        <w:t xml:space="preserve">  </w:t>
      </w:r>
      <w:r>
        <w:rPr>
          <w:rFonts w:hint="eastAsia" w:ascii="黑体" w:hAnsi="黑体" w:eastAsia="黑体"/>
          <w:sz w:val="28"/>
          <w:szCs w:val="28"/>
        </w:rPr>
        <w:t>男子自由泳评分表（50米池）</w:t>
      </w:r>
    </w:p>
    <w:p>
      <w:pPr>
        <w:spacing w:line="360" w:lineRule="auto"/>
        <w:jc w:val="center"/>
      </w:pPr>
      <w:r>
        <w:drawing>
          <wp:inline distT="0" distB="0" distL="114300" distR="114300">
            <wp:extent cx="5271770" cy="6198235"/>
            <wp:effectExtent l="0" t="0" r="1270" b="4445"/>
            <wp:docPr id="4" name="图片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1"/>
                    <pic:cNvPicPr>
                      <a:picLocks noChangeAspect="1"/>
                    </pic:cNvPicPr>
                  </pic:nvPicPr>
                  <pic:blipFill>
                    <a:blip r:embed="rId4" cstate="print"/>
                    <a:stretch>
                      <a:fillRect/>
                    </a:stretch>
                  </pic:blipFill>
                  <pic:spPr>
                    <a:xfrm>
                      <a:off x="0" y="0"/>
                      <a:ext cx="5271770" cy="6198235"/>
                    </a:xfrm>
                    <a:prstGeom prst="rect">
                      <a:avLst/>
                    </a:prstGeom>
                    <a:noFill/>
                    <a:ln>
                      <a:noFill/>
                    </a:ln>
                  </pic:spPr>
                </pic:pic>
              </a:graphicData>
            </a:graphic>
          </wp:inline>
        </w:drawing>
      </w:r>
      <w:r>
        <w:drawing>
          <wp:inline distT="0" distB="0" distL="114300" distR="114300">
            <wp:extent cx="5271770" cy="6431915"/>
            <wp:effectExtent l="0" t="0" r="1270" b="14605"/>
            <wp:docPr id="21" name="图片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descr="2"/>
                    <pic:cNvPicPr>
                      <a:picLocks noChangeAspect="1"/>
                    </pic:cNvPicPr>
                  </pic:nvPicPr>
                  <pic:blipFill>
                    <a:blip r:embed="rId5" cstate="print"/>
                    <a:stretch>
                      <a:fillRect/>
                    </a:stretch>
                  </pic:blipFill>
                  <pic:spPr>
                    <a:xfrm>
                      <a:off x="0" y="0"/>
                      <a:ext cx="5271770" cy="6431915"/>
                    </a:xfrm>
                    <a:prstGeom prst="rect">
                      <a:avLst/>
                    </a:prstGeom>
                    <a:noFill/>
                    <a:ln>
                      <a:noFill/>
                    </a:ln>
                  </pic:spPr>
                </pic:pic>
              </a:graphicData>
            </a:graphic>
          </wp:inline>
        </w:drawing>
      </w:r>
      <w:r>
        <w:drawing>
          <wp:inline distT="0" distB="0" distL="114300" distR="114300">
            <wp:extent cx="5271770" cy="6474460"/>
            <wp:effectExtent l="0" t="0" r="1270" b="2540"/>
            <wp:docPr id="17" name="图片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descr="3"/>
                    <pic:cNvPicPr>
                      <a:picLocks noChangeAspect="1"/>
                    </pic:cNvPicPr>
                  </pic:nvPicPr>
                  <pic:blipFill>
                    <a:blip r:embed="rId6" cstate="print"/>
                    <a:stretch>
                      <a:fillRect/>
                    </a:stretch>
                  </pic:blipFill>
                  <pic:spPr>
                    <a:xfrm>
                      <a:off x="0" y="0"/>
                      <a:ext cx="5271770" cy="6474460"/>
                    </a:xfrm>
                    <a:prstGeom prst="rect">
                      <a:avLst/>
                    </a:prstGeom>
                    <a:noFill/>
                    <a:ln>
                      <a:noFill/>
                    </a:ln>
                  </pic:spPr>
                </pic:pic>
              </a:graphicData>
            </a:graphic>
          </wp:inline>
        </w:drawing>
      </w:r>
      <w:r>
        <w:drawing>
          <wp:inline distT="0" distB="0" distL="114300" distR="114300">
            <wp:extent cx="5271770" cy="6402070"/>
            <wp:effectExtent l="0" t="0" r="1270" b="13970"/>
            <wp:docPr id="14" name="图片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descr="4"/>
                    <pic:cNvPicPr>
                      <a:picLocks noChangeAspect="1"/>
                    </pic:cNvPicPr>
                  </pic:nvPicPr>
                  <pic:blipFill>
                    <a:blip r:embed="rId7" cstate="print"/>
                    <a:stretch>
                      <a:fillRect/>
                    </a:stretch>
                  </pic:blipFill>
                  <pic:spPr>
                    <a:xfrm>
                      <a:off x="0" y="0"/>
                      <a:ext cx="5271770" cy="6402070"/>
                    </a:xfrm>
                    <a:prstGeom prst="rect">
                      <a:avLst/>
                    </a:prstGeom>
                    <a:noFill/>
                    <a:ln>
                      <a:noFill/>
                    </a:ln>
                  </pic:spPr>
                </pic:pic>
              </a:graphicData>
            </a:graphic>
          </wp:inline>
        </w:drawing>
      </w:r>
      <w:r>
        <w:drawing>
          <wp:inline distT="0" distB="0" distL="114300" distR="114300">
            <wp:extent cx="5271770" cy="6423025"/>
            <wp:effectExtent l="0" t="0" r="1270" b="8255"/>
            <wp:docPr id="11" name="图片 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descr="5"/>
                    <pic:cNvPicPr>
                      <a:picLocks noChangeAspect="1"/>
                    </pic:cNvPicPr>
                  </pic:nvPicPr>
                  <pic:blipFill>
                    <a:blip r:embed="rId8" cstate="print"/>
                    <a:stretch>
                      <a:fillRect/>
                    </a:stretch>
                  </pic:blipFill>
                  <pic:spPr>
                    <a:xfrm>
                      <a:off x="0" y="0"/>
                      <a:ext cx="5271770" cy="6423025"/>
                    </a:xfrm>
                    <a:prstGeom prst="rect">
                      <a:avLst/>
                    </a:prstGeom>
                    <a:noFill/>
                    <a:ln>
                      <a:noFill/>
                    </a:ln>
                  </pic:spPr>
                </pic:pic>
              </a:graphicData>
            </a:graphic>
          </wp:inline>
        </w:drawing>
      </w:r>
      <w:r>
        <w:drawing>
          <wp:inline distT="0" distB="0" distL="114300" distR="114300">
            <wp:extent cx="5271770" cy="6389370"/>
            <wp:effectExtent l="0" t="0" r="1270" b="11430"/>
            <wp:docPr id="6" name="图片 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
                    <pic:cNvPicPr>
                      <a:picLocks noChangeAspect="1"/>
                    </pic:cNvPicPr>
                  </pic:nvPicPr>
                  <pic:blipFill>
                    <a:blip r:embed="rId9" cstate="print"/>
                    <a:stretch>
                      <a:fillRect/>
                    </a:stretch>
                  </pic:blipFill>
                  <pic:spPr>
                    <a:xfrm>
                      <a:off x="0" y="0"/>
                      <a:ext cx="5271770" cy="6389370"/>
                    </a:xfrm>
                    <a:prstGeom prst="rect">
                      <a:avLst/>
                    </a:prstGeom>
                    <a:noFill/>
                    <a:ln>
                      <a:noFill/>
                    </a:ln>
                  </pic:spPr>
                </pic:pic>
              </a:graphicData>
            </a:graphic>
          </wp:inline>
        </w:drawing>
      </w:r>
      <w:r>
        <w:drawing>
          <wp:inline distT="0" distB="0" distL="114300" distR="114300">
            <wp:extent cx="5271770" cy="6423025"/>
            <wp:effectExtent l="0" t="0" r="1270" b="8255"/>
            <wp:docPr id="20" name="图片 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descr="7"/>
                    <pic:cNvPicPr>
                      <a:picLocks noChangeAspect="1"/>
                    </pic:cNvPicPr>
                  </pic:nvPicPr>
                  <pic:blipFill>
                    <a:blip r:embed="rId10" cstate="print"/>
                    <a:stretch>
                      <a:fillRect/>
                    </a:stretch>
                  </pic:blipFill>
                  <pic:spPr>
                    <a:xfrm>
                      <a:off x="0" y="0"/>
                      <a:ext cx="5271770" cy="6423025"/>
                    </a:xfrm>
                    <a:prstGeom prst="rect">
                      <a:avLst/>
                    </a:prstGeom>
                    <a:noFill/>
                    <a:ln>
                      <a:noFill/>
                    </a:ln>
                  </pic:spPr>
                </pic:pic>
              </a:graphicData>
            </a:graphic>
          </wp:inline>
        </w:drawing>
      </w:r>
      <w:r>
        <w:drawing>
          <wp:inline distT="0" distB="0" distL="114300" distR="114300">
            <wp:extent cx="5271770" cy="6402070"/>
            <wp:effectExtent l="0" t="0" r="1270" b="13970"/>
            <wp:docPr id="18" name="图片 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descr="8"/>
                    <pic:cNvPicPr>
                      <a:picLocks noChangeAspect="1"/>
                    </pic:cNvPicPr>
                  </pic:nvPicPr>
                  <pic:blipFill>
                    <a:blip r:embed="rId11" cstate="print"/>
                    <a:stretch>
                      <a:fillRect/>
                    </a:stretch>
                  </pic:blipFill>
                  <pic:spPr>
                    <a:xfrm>
                      <a:off x="0" y="0"/>
                      <a:ext cx="5271770" cy="6402070"/>
                    </a:xfrm>
                    <a:prstGeom prst="rect">
                      <a:avLst/>
                    </a:prstGeom>
                    <a:noFill/>
                    <a:ln>
                      <a:noFill/>
                    </a:ln>
                  </pic:spPr>
                </pic:pic>
              </a:graphicData>
            </a:graphic>
          </wp:inline>
        </w:drawing>
      </w:r>
    </w:p>
    <w:p>
      <w:pPr>
        <w:spacing w:line="440" w:lineRule="exact"/>
        <w:jc w:val="center"/>
        <w:rPr>
          <w:rFonts w:ascii="黑体" w:hAnsi="黑体" w:eastAsia="黑体"/>
          <w:sz w:val="28"/>
          <w:szCs w:val="28"/>
        </w:rPr>
      </w:pPr>
      <w:r>
        <w:rPr>
          <w:rFonts w:ascii="黑体" w:hAnsi="黑体" w:eastAsia="黑体"/>
          <w:sz w:val="28"/>
          <w:szCs w:val="28"/>
        </w:rPr>
        <w:br w:type="page"/>
      </w:r>
      <w:r>
        <w:rPr>
          <w:rFonts w:hint="eastAsia" w:ascii="黑体" w:hAnsi="黑体" w:eastAsia="黑体"/>
          <w:sz w:val="28"/>
          <w:szCs w:val="28"/>
        </w:rPr>
        <w:t>表2</w:t>
      </w:r>
      <w:r>
        <w:rPr>
          <w:rFonts w:ascii="黑体" w:hAnsi="黑体" w:eastAsia="黑体"/>
          <w:sz w:val="28"/>
          <w:szCs w:val="28"/>
        </w:rPr>
        <w:t xml:space="preserve">  </w:t>
      </w:r>
      <w:r>
        <w:rPr>
          <w:rFonts w:hint="eastAsia" w:ascii="黑体" w:hAnsi="黑体" w:eastAsia="黑体"/>
          <w:sz w:val="28"/>
          <w:szCs w:val="28"/>
        </w:rPr>
        <w:t>男子仰泳、蛙泳、蝶泳、混合泳评分表（50米池）</w:t>
      </w:r>
    </w:p>
    <w:p>
      <w:pPr>
        <w:spacing w:line="276" w:lineRule="auto"/>
        <w:jc w:val="center"/>
        <w:rPr>
          <w:rFonts w:ascii="仿宋" w:hAnsi="仿宋" w:eastAsia="仿宋"/>
          <w:sz w:val="24"/>
        </w:rPr>
      </w:pPr>
      <w:r>
        <w:rPr>
          <w:rFonts w:ascii="仿宋" w:hAnsi="仿宋" w:eastAsia="仿宋"/>
          <w:sz w:val="24"/>
        </w:rPr>
        <w:drawing>
          <wp:inline distT="0" distB="0" distL="114300" distR="114300">
            <wp:extent cx="5271770" cy="6181090"/>
            <wp:effectExtent l="0" t="0" r="1270" b="6350"/>
            <wp:docPr id="3" name="图片 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9" descr="9"/>
                    <pic:cNvPicPr>
                      <a:picLocks noChangeAspect="1"/>
                    </pic:cNvPicPr>
                  </pic:nvPicPr>
                  <pic:blipFill>
                    <a:blip r:embed="rId12" cstate="print"/>
                    <a:stretch>
                      <a:fillRect/>
                    </a:stretch>
                  </pic:blipFill>
                  <pic:spPr>
                    <a:xfrm>
                      <a:off x="0" y="0"/>
                      <a:ext cx="5271770" cy="6181090"/>
                    </a:xfrm>
                    <a:prstGeom prst="rect">
                      <a:avLst/>
                    </a:prstGeom>
                    <a:noFill/>
                    <a:ln>
                      <a:noFill/>
                    </a:ln>
                  </pic:spPr>
                </pic:pic>
              </a:graphicData>
            </a:graphic>
          </wp:inline>
        </w:drawing>
      </w:r>
      <w:r>
        <w:rPr>
          <w:rFonts w:ascii="仿宋" w:hAnsi="仿宋" w:eastAsia="仿宋"/>
          <w:sz w:val="24"/>
        </w:rPr>
        <w:drawing>
          <wp:inline distT="0" distB="0" distL="114300" distR="114300">
            <wp:extent cx="5271770" cy="6487160"/>
            <wp:effectExtent l="0" t="0" r="1270" b="5080"/>
            <wp:docPr id="19" name="图片 1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descr="10"/>
                    <pic:cNvPicPr>
                      <a:picLocks noChangeAspect="1"/>
                    </pic:cNvPicPr>
                  </pic:nvPicPr>
                  <pic:blipFill>
                    <a:blip r:embed="rId13" cstate="print"/>
                    <a:stretch>
                      <a:fillRect/>
                    </a:stretch>
                  </pic:blipFill>
                  <pic:spPr>
                    <a:xfrm>
                      <a:off x="0" y="0"/>
                      <a:ext cx="5271770" cy="6487160"/>
                    </a:xfrm>
                    <a:prstGeom prst="rect">
                      <a:avLst/>
                    </a:prstGeom>
                    <a:noFill/>
                    <a:ln>
                      <a:noFill/>
                    </a:ln>
                  </pic:spPr>
                </pic:pic>
              </a:graphicData>
            </a:graphic>
          </wp:inline>
        </w:drawing>
      </w:r>
      <w:r>
        <w:rPr>
          <w:rFonts w:ascii="仿宋" w:hAnsi="仿宋" w:eastAsia="仿宋"/>
          <w:sz w:val="24"/>
        </w:rPr>
        <w:drawing>
          <wp:inline distT="0" distB="0" distL="114300" distR="114300">
            <wp:extent cx="5271770" cy="6423025"/>
            <wp:effectExtent l="0" t="0" r="1270" b="8255"/>
            <wp:docPr id="22" name="图片 1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1" descr="11"/>
                    <pic:cNvPicPr>
                      <a:picLocks noChangeAspect="1"/>
                    </pic:cNvPicPr>
                  </pic:nvPicPr>
                  <pic:blipFill>
                    <a:blip r:embed="rId14" cstate="print"/>
                    <a:stretch>
                      <a:fillRect/>
                    </a:stretch>
                  </pic:blipFill>
                  <pic:spPr>
                    <a:xfrm>
                      <a:off x="0" y="0"/>
                      <a:ext cx="5271770" cy="6423025"/>
                    </a:xfrm>
                    <a:prstGeom prst="rect">
                      <a:avLst/>
                    </a:prstGeom>
                    <a:noFill/>
                    <a:ln>
                      <a:noFill/>
                    </a:ln>
                  </pic:spPr>
                </pic:pic>
              </a:graphicData>
            </a:graphic>
          </wp:inline>
        </w:drawing>
      </w:r>
      <w:r>
        <w:rPr>
          <w:rFonts w:ascii="仿宋" w:hAnsi="仿宋" w:eastAsia="仿宋"/>
          <w:sz w:val="24"/>
        </w:rPr>
        <w:drawing>
          <wp:inline distT="0" distB="0" distL="114300" distR="114300">
            <wp:extent cx="5271770" cy="6393180"/>
            <wp:effectExtent l="0" t="0" r="1270" b="7620"/>
            <wp:docPr id="7" name="图片 12"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2" descr="12"/>
                    <pic:cNvPicPr>
                      <a:picLocks noChangeAspect="1"/>
                    </pic:cNvPicPr>
                  </pic:nvPicPr>
                  <pic:blipFill>
                    <a:blip r:embed="rId15" cstate="print"/>
                    <a:stretch>
                      <a:fillRect/>
                    </a:stretch>
                  </pic:blipFill>
                  <pic:spPr>
                    <a:xfrm>
                      <a:off x="0" y="0"/>
                      <a:ext cx="5271770" cy="6393180"/>
                    </a:xfrm>
                    <a:prstGeom prst="rect">
                      <a:avLst/>
                    </a:prstGeom>
                    <a:noFill/>
                    <a:ln>
                      <a:noFill/>
                    </a:ln>
                  </pic:spPr>
                </pic:pic>
              </a:graphicData>
            </a:graphic>
          </wp:inline>
        </w:drawing>
      </w:r>
      <w:r>
        <w:rPr>
          <w:rFonts w:ascii="仿宋" w:hAnsi="仿宋" w:eastAsia="仿宋"/>
          <w:sz w:val="24"/>
        </w:rPr>
        <w:drawing>
          <wp:inline distT="0" distB="0" distL="114300" distR="114300">
            <wp:extent cx="5271770" cy="6414770"/>
            <wp:effectExtent l="0" t="0" r="1270" b="1270"/>
            <wp:docPr id="5" name="图片 1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3" descr="13"/>
                    <pic:cNvPicPr>
                      <a:picLocks noChangeAspect="1"/>
                    </pic:cNvPicPr>
                  </pic:nvPicPr>
                  <pic:blipFill>
                    <a:blip r:embed="rId16" cstate="print"/>
                    <a:stretch>
                      <a:fillRect/>
                    </a:stretch>
                  </pic:blipFill>
                  <pic:spPr>
                    <a:xfrm>
                      <a:off x="0" y="0"/>
                      <a:ext cx="5271770" cy="6414770"/>
                    </a:xfrm>
                    <a:prstGeom prst="rect">
                      <a:avLst/>
                    </a:prstGeom>
                    <a:noFill/>
                    <a:ln>
                      <a:noFill/>
                    </a:ln>
                  </pic:spPr>
                </pic:pic>
              </a:graphicData>
            </a:graphic>
          </wp:inline>
        </w:drawing>
      </w:r>
      <w:r>
        <w:rPr>
          <w:rFonts w:ascii="仿宋" w:hAnsi="仿宋" w:eastAsia="仿宋"/>
          <w:sz w:val="24"/>
        </w:rPr>
        <w:drawing>
          <wp:inline distT="0" distB="0" distL="114300" distR="114300">
            <wp:extent cx="5271770" cy="6435725"/>
            <wp:effectExtent l="0" t="0" r="1270" b="10795"/>
            <wp:docPr id="1" name="图片 14"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4" descr="15"/>
                    <pic:cNvPicPr>
                      <a:picLocks noChangeAspect="1"/>
                    </pic:cNvPicPr>
                  </pic:nvPicPr>
                  <pic:blipFill>
                    <a:blip r:embed="rId17" cstate="print"/>
                    <a:stretch>
                      <a:fillRect/>
                    </a:stretch>
                  </pic:blipFill>
                  <pic:spPr>
                    <a:xfrm>
                      <a:off x="0" y="0"/>
                      <a:ext cx="5271770" cy="6435725"/>
                    </a:xfrm>
                    <a:prstGeom prst="rect">
                      <a:avLst/>
                    </a:prstGeom>
                    <a:noFill/>
                    <a:ln>
                      <a:noFill/>
                    </a:ln>
                  </pic:spPr>
                </pic:pic>
              </a:graphicData>
            </a:graphic>
          </wp:inline>
        </w:drawing>
      </w:r>
    </w:p>
    <w:p>
      <w:pPr>
        <w:spacing w:line="276" w:lineRule="auto"/>
        <w:rPr>
          <w:rFonts w:ascii="仿宋" w:hAnsi="仿宋" w:eastAsia="仿宋"/>
          <w:sz w:val="24"/>
        </w:rPr>
      </w:pPr>
    </w:p>
    <w:p>
      <w:pPr>
        <w:spacing w:line="276" w:lineRule="auto"/>
        <w:jc w:val="center"/>
        <w:rPr>
          <w:rFonts w:ascii="仿宋" w:hAnsi="仿宋" w:eastAsia="仿宋"/>
          <w:sz w:val="24"/>
        </w:rPr>
      </w:pPr>
      <w:r>
        <w:rPr>
          <w:rFonts w:ascii="仿宋" w:hAnsi="仿宋" w:eastAsia="仿宋"/>
          <w:sz w:val="24"/>
        </w:rPr>
        <w:drawing>
          <wp:inline distT="0" distB="0" distL="114300" distR="114300">
            <wp:extent cx="5271770" cy="6440170"/>
            <wp:effectExtent l="0" t="0" r="1270" b="6350"/>
            <wp:docPr id="15" name="图片 15"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4"/>
                    <pic:cNvPicPr>
                      <a:picLocks noChangeAspect="1"/>
                    </pic:cNvPicPr>
                  </pic:nvPicPr>
                  <pic:blipFill>
                    <a:blip r:embed="rId18" cstate="print"/>
                    <a:stretch>
                      <a:fillRect/>
                    </a:stretch>
                  </pic:blipFill>
                  <pic:spPr>
                    <a:xfrm>
                      <a:off x="0" y="0"/>
                      <a:ext cx="5271770" cy="6440170"/>
                    </a:xfrm>
                    <a:prstGeom prst="rect">
                      <a:avLst/>
                    </a:prstGeom>
                    <a:noFill/>
                    <a:ln>
                      <a:noFill/>
                    </a:ln>
                  </pic:spPr>
                </pic:pic>
              </a:graphicData>
            </a:graphic>
          </wp:inline>
        </w:drawing>
      </w:r>
    </w:p>
    <w:p>
      <w:pPr>
        <w:spacing w:line="360" w:lineRule="auto"/>
        <w:jc w:val="center"/>
      </w:pPr>
      <w:r>
        <w:drawing>
          <wp:inline distT="0" distB="0" distL="114300" distR="114300">
            <wp:extent cx="5271770" cy="6185535"/>
            <wp:effectExtent l="0" t="0" r="1270" b="1905"/>
            <wp:docPr id="8" name="图片 16"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6" descr="16"/>
                    <pic:cNvPicPr>
                      <a:picLocks noChangeAspect="1"/>
                    </pic:cNvPicPr>
                  </pic:nvPicPr>
                  <pic:blipFill>
                    <a:blip r:embed="rId19" cstate="print"/>
                    <a:stretch>
                      <a:fillRect/>
                    </a:stretch>
                  </pic:blipFill>
                  <pic:spPr>
                    <a:xfrm>
                      <a:off x="0" y="0"/>
                      <a:ext cx="5271770" cy="6185535"/>
                    </a:xfrm>
                    <a:prstGeom prst="rect">
                      <a:avLst/>
                    </a:prstGeom>
                    <a:noFill/>
                    <a:ln>
                      <a:noFill/>
                    </a:ln>
                  </pic:spPr>
                </pic:pic>
              </a:graphicData>
            </a:graphic>
          </wp:inline>
        </w:drawing>
      </w:r>
    </w:p>
    <w:p>
      <w:pPr>
        <w:spacing w:line="560" w:lineRule="exact"/>
        <w:jc w:val="center"/>
        <w:rPr>
          <w:rFonts w:ascii="黑体" w:hAnsi="黑体" w:eastAsia="黑体"/>
          <w:sz w:val="28"/>
          <w:szCs w:val="28"/>
        </w:rPr>
      </w:pPr>
      <w:r>
        <w:rPr>
          <w:rFonts w:ascii="黑体" w:hAnsi="黑体" w:eastAsia="黑体"/>
          <w:sz w:val="28"/>
          <w:szCs w:val="28"/>
        </w:rPr>
        <w:br w:type="page"/>
      </w:r>
      <w:r>
        <w:rPr>
          <w:rFonts w:hint="eastAsia" w:ascii="黑体" w:hAnsi="黑体" w:eastAsia="黑体"/>
          <w:sz w:val="28"/>
          <w:szCs w:val="28"/>
        </w:rPr>
        <w:t>表3</w:t>
      </w:r>
      <w:r>
        <w:rPr>
          <w:rFonts w:ascii="黑体" w:hAnsi="黑体" w:eastAsia="黑体"/>
          <w:sz w:val="28"/>
          <w:szCs w:val="28"/>
        </w:rPr>
        <w:t xml:space="preserve">  </w:t>
      </w:r>
      <w:r>
        <w:rPr>
          <w:rFonts w:hint="eastAsia" w:ascii="黑体" w:hAnsi="黑体" w:eastAsia="黑体"/>
          <w:sz w:val="28"/>
          <w:szCs w:val="28"/>
        </w:rPr>
        <w:t>女子自由泳评分表（50米池）</w:t>
      </w:r>
    </w:p>
    <w:p>
      <w:pPr>
        <w:spacing w:line="360" w:lineRule="auto"/>
      </w:pPr>
      <w:r>
        <w:drawing>
          <wp:inline distT="0" distB="0" distL="114300" distR="114300">
            <wp:extent cx="5271770" cy="6185535"/>
            <wp:effectExtent l="0" t="0" r="1270" b="1905"/>
            <wp:docPr id="16" name="图片 17"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7" descr="111"/>
                    <pic:cNvPicPr>
                      <a:picLocks noChangeAspect="1"/>
                    </pic:cNvPicPr>
                  </pic:nvPicPr>
                  <pic:blipFill>
                    <a:blip r:embed="rId20" cstate="print"/>
                    <a:stretch>
                      <a:fillRect/>
                    </a:stretch>
                  </pic:blipFill>
                  <pic:spPr>
                    <a:xfrm>
                      <a:off x="0" y="0"/>
                      <a:ext cx="5271770" cy="6185535"/>
                    </a:xfrm>
                    <a:prstGeom prst="rect">
                      <a:avLst/>
                    </a:prstGeom>
                    <a:noFill/>
                    <a:ln>
                      <a:noFill/>
                    </a:ln>
                  </pic:spPr>
                </pic:pic>
              </a:graphicData>
            </a:graphic>
          </wp:inline>
        </w:drawing>
      </w:r>
      <w:r>
        <w:drawing>
          <wp:inline distT="0" distB="0" distL="114300" distR="114300">
            <wp:extent cx="5271770" cy="6435725"/>
            <wp:effectExtent l="0" t="0" r="1270" b="10795"/>
            <wp:docPr id="9" name="图片 18"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8" descr="112"/>
                    <pic:cNvPicPr>
                      <a:picLocks noChangeAspect="1"/>
                    </pic:cNvPicPr>
                  </pic:nvPicPr>
                  <pic:blipFill>
                    <a:blip r:embed="rId21" cstate="print"/>
                    <a:stretch>
                      <a:fillRect/>
                    </a:stretch>
                  </pic:blipFill>
                  <pic:spPr>
                    <a:xfrm>
                      <a:off x="0" y="0"/>
                      <a:ext cx="5271770" cy="6435725"/>
                    </a:xfrm>
                    <a:prstGeom prst="rect">
                      <a:avLst/>
                    </a:prstGeom>
                    <a:noFill/>
                    <a:ln>
                      <a:noFill/>
                    </a:ln>
                  </pic:spPr>
                </pic:pic>
              </a:graphicData>
            </a:graphic>
          </wp:inline>
        </w:drawing>
      </w:r>
      <w:r>
        <w:drawing>
          <wp:inline distT="0" distB="0" distL="114300" distR="114300">
            <wp:extent cx="5271770" cy="6435725"/>
            <wp:effectExtent l="0" t="0" r="1270" b="10795"/>
            <wp:docPr id="12" name="图片 19" descr="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9" descr="114"/>
                    <pic:cNvPicPr>
                      <a:picLocks noChangeAspect="1"/>
                    </pic:cNvPicPr>
                  </pic:nvPicPr>
                  <pic:blipFill>
                    <a:blip r:embed="rId22" cstate="print"/>
                    <a:stretch>
                      <a:fillRect/>
                    </a:stretch>
                  </pic:blipFill>
                  <pic:spPr>
                    <a:xfrm>
                      <a:off x="0" y="0"/>
                      <a:ext cx="5271770" cy="6435725"/>
                    </a:xfrm>
                    <a:prstGeom prst="rect">
                      <a:avLst/>
                    </a:prstGeom>
                    <a:noFill/>
                    <a:ln>
                      <a:noFill/>
                    </a:ln>
                  </pic:spPr>
                </pic:pic>
              </a:graphicData>
            </a:graphic>
          </wp:inline>
        </w:drawing>
      </w:r>
    </w:p>
    <w:p>
      <w:pPr>
        <w:spacing w:line="360" w:lineRule="auto"/>
      </w:pPr>
    </w:p>
    <w:p>
      <w:pPr>
        <w:spacing w:line="360" w:lineRule="auto"/>
      </w:pPr>
      <w:r>
        <w:drawing>
          <wp:inline distT="0" distB="0" distL="114300" distR="114300">
            <wp:extent cx="5271770" cy="6435725"/>
            <wp:effectExtent l="0" t="0" r="1270" b="10795"/>
            <wp:docPr id="2" name="图片 20" descr="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0" descr="113"/>
                    <pic:cNvPicPr>
                      <a:picLocks noChangeAspect="1"/>
                    </pic:cNvPicPr>
                  </pic:nvPicPr>
                  <pic:blipFill>
                    <a:blip r:embed="rId23" cstate="print"/>
                    <a:stretch>
                      <a:fillRect/>
                    </a:stretch>
                  </pic:blipFill>
                  <pic:spPr>
                    <a:xfrm>
                      <a:off x="0" y="0"/>
                      <a:ext cx="5271770" cy="6435725"/>
                    </a:xfrm>
                    <a:prstGeom prst="rect">
                      <a:avLst/>
                    </a:prstGeom>
                    <a:noFill/>
                    <a:ln>
                      <a:noFill/>
                    </a:ln>
                  </pic:spPr>
                </pic:pic>
              </a:graphicData>
            </a:graphic>
          </wp:inline>
        </w:drawing>
      </w:r>
    </w:p>
    <w:p>
      <w:pPr>
        <w:spacing w:line="360" w:lineRule="auto"/>
      </w:pPr>
      <w:r>
        <w:drawing>
          <wp:inline distT="0" distB="0" distL="114300" distR="114300">
            <wp:extent cx="5271770" cy="6406515"/>
            <wp:effectExtent l="0" t="0" r="1270" b="9525"/>
            <wp:docPr id="10" name="图片 21" descr="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1" descr="115"/>
                    <pic:cNvPicPr>
                      <a:picLocks noChangeAspect="1"/>
                    </pic:cNvPicPr>
                  </pic:nvPicPr>
                  <pic:blipFill>
                    <a:blip r:embed="rId24" cstate="print"/>
                    <a:stretch>
                      <a:fillRect/>
                    </a:stretch>
                  </pic:blipFill>
                  <pic:spPr>
                    <a:xfrm>
                      <a:off x="0" y="0"/>
                      <a:ext cx="5271770" cy="6406515"/>
                    </a:xfrm>
                    <a:prstGeom prst="rect">
                      <a:avLst/>
                    </a:prstGeom>
                    <a:noFill/>
                    <a:ln>
                      <a:noFill/>
                    </a:ln>
                  </pic:spPr>
                </pic:pic>
              </a:graphicData>
            </a:graphic>
          </wp:inline>
        </w:drawing>
      </w:r>
      <w:r>
        <w:drawing>
          <wp:inline distT="0" distB="0" distL="114300" distR="114300">
            <wp:extent cx="5271770" cy="6397625"/>
            <wp:effectExtent l="0" t="0" r="1270" b="3175"/>
            <wp:docPr id="13" name="图片 22" descr="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2" descr="116"/>
                    <pic:cNvPicPr>
                      <a:picLocks noChangeAspect="1"/>
                    </pic:cNvPicPr>
                  </pic:nvPicPr>
                  <pic:blipFill>
                    <a:blip r:embed="rId25" cstate="print"/>
                    <a:stretch>
                      <a:fillRect/>
                    </a:stretch>
                  </pic:blipFill>
                  <pic:spPr>
                    <a:xfrm>
                      <a:off x="0" y="0"/>
                      <a:ext cx="5271770" cy="6397625"/>
                    </a:xfrm>
                    <a:prstGeom prst="rect">
                      <a:avLst/>
                    </a:prstGeom>
                    <a:noFill/>
                    <a:ln>
                      <a:noFill/>
                    </a:ln>
                  </pic:spPr>
                </pic:pic>
              </a:graphicData>
            </a:graphic>
          </wp:inline>
        </w:drawing>
      </w:r>
      <w:r>
        <w:drawing>
          <wp:inline distT="0" distB="0" distL="114300" distR="114300">
            <wp:extent cx="5271770" cy="6470015"/>
            <wp:effectExtent l="0" t="0" r="1270" b="6985"/>
            <wp:docPr id="24" name="图片 23" descr="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descr="118"/>
                    <pic:cNvPicPr>
                      <a:picLocks noChangeAspect="1"/>
                    </pic:cNvPicPr>
                  </pic:nvPicPr>
                  <pic:blipFill>
                    <a:blip r:embed="rId26" cstate="print"/>
                    <a:stretch>
                      <a:fillRect/>
                    </a:stretch>
                  </pic:blipFill>
                  <pic:spPr>
                    <a:xfrm>
                      <a:off x="0" y="0"/>
                      <a:ext cx="5271770" cy="6470015"/>
                    </a:xfrm>
                    <a:prstGeom prst="rect">
                      <a:avLst/>
                    </a:prstGeom>
                    <a:noFill/>
                    <a:ln>
                      <a:noFill/>
                    </a:ln>
                  </pic:spPr>
                </pic:pic>
              </a:graphicData>
            </a:graphic>
          </wp:inline>
        </w:drawing>
      </w:r>
    </w:p>
    <w:p>
      <w:pPr>
        <w:spacing w:line="276" w:lineRule="auto"/>
        <w:jc w:val="center"/>
        <w:rPr>
          <w:rFonts w:ascii="仿宋" w:hAnsi="仿宋" w:eastAsia="仿宋"/>
          <w:sz w:val="24"/>
        </w:rPr>
      </w:pPr>
    </w:p>
    <w:p>
      <w:pPr>
        <w:spacing w:line="276" w:lineRule="auto"/>
        <w:rPr>
          <w:rFonts w:ascii="仿宋" w:hAnsi="仿宋" w:eastAsia="仿宋"/>
          <w:sz w:val="24"/>
        </w:rPr>
      </w:pPr>
      <w:r>
        <w:rPr>
          <w:rFonts w:ascii="仿宋" w:hAnsi="仿宋" w:eastAsia="仿宋"/>
          <w:sz w:val="24"/>
        </w:rPr>
        <w:drawing>
          <wp:inline distT="0" distB="0" distL="114300" distR="114300">
            <wp:extent cx="5271770" cy="6516370"/>
            <wp:effectExtent l="0" t="0" r="1270" b="6350"/>
            <wp:docPr id="26" name="图片 24" descr="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4" descr="117"/>
                    <pic:cNvPicPr>
                      <a:picLocks noChangeAspect="1"/>
                    </pic:cNvPicPr>
                  </pic:nvPicPr>
                  <pic:blipFill>
                    <a:blip r:embed="rId27" cstate="print"/>
                    <a:stretch>
                      <a:fillRect/>
                    </a:stretch>
                  </pic:blipFill>
                  <pic:spPr>
                    <a:xfrm>
                      <a:off x="0" y="0"/>
                      <a:ext cx="5271770" cy="6516370"/>
                    </a:xfrm>
                    <a:prstGeom prst="rect">
                      <a:avLst/>
                    </a:prstGeom>
                    <a:noFill/>
                    <a:ln>
                      <a:noFill/>
                    </a:ln>
                  </pic:spPr>
                </pic:pic>
              </a:graphicData>
            </a:graphic>
          </wp:inline>
        </w:drawing>
      </w:r>
    </w:p>
    <w:p>
      <w:pPr>
        <w:spacing w:line="440" w:lineRule="exact"/>
        <w:jc w:val="center"/>
        <w:rPr>
          <w:rFonts w:ascii="黑体" w:hAnsi="黑体" w:eastAsia="黑体"/>
          <w:sz w:val="28"/>
          <w:szCs w:val="28"/>
        </w:rPr>
      </w:pPr>
      <w:r>
        <w:rPr>
          <w:rFonts w:ascii="黑体" w:hAnsi="黑体" w:eastAsia="黑体"/>
          <w:sz w:val="28"/>
          <w:szCs w:val="28"/>
        </w:rPr>
        <w:br w:type="page"/>
      </w:r>
      <w:r>
        <w:rPr>
          <w:rFonts w:hint="eastAsia" w:ascii="黑体" w:hAnsi="黑体" w:eastAsia="黑体"/>
          <w:sz w:val="28"/>
          <w:szCs w:val="28"/>
        </w:rPr>
        <w:t>表4</w:t>
      </w:r>
      <w:r>
        <w:rPr>
          <w:rFonts w:ascii="黑体" w:hAnsi="黑体" w:eastAsia="黑体"/>
          <w:sz w:val="28"/>
          <w:szCs w:val="28"/>
        </w:rPr>
        <w:t xml:space="preserve">  </w:t>
      </w:r>
      <w:r>
        <w:rPr>
          <w:rFonts w:hint="eastAsia" w:ascii="黑体" w:hAnsi="黑体" w:eastAsia="黑体"/>
          <w:sz w:val="28"/>
          <w:szCs w:val="28"/>
        </w:rPr>
        <w:t>女子仰泳、蛙泳、蝶泳、混合泳评分表（50米池）</w:t>
      </w:r>
    </w:p>
    <w:p>
      <w:pPr>
        <w:spacing w:line="360" w:lineRule="auto"/>
      </w:pPr>
      <w:r>
        <w:drawing>
          <wp:inline distT="0" distB="0" distL="114300" distR="114300">
            <wp:extent cx="5271770" cy="6219190"/>
            <wp:effectExtent l="0" t="0" r="1270" b="13970"/>
            <wp:docPr id="28" name="图片 25" descr="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5" descr="119"/>
                    <pic:cNvPicPr>
                      <a:picLocks noChangeAspect="1"/>
                    </pic:cNvPicPr>
                  </pic:nvPicPr>
                  <pic:blipFill>
                    <a:blip r:embed="rId28" cstate="print"/>
                    <a:stretch>
                      <a:fillRect/>
                    </a:stretch>
                  </pic:blipFill>
                  <pic:spPr>
                    <a:xfrm>
                      <a:off x="0" y="0"/>
                      <a:ext cx="5271770" cy="6219190"/>
                    </a:xfrm>
                    <a:prstGeom prst="rect">
                      <a:avLst/>
                    </a:prstGeom>
                    <a:noFill/>
                    <a:ln>
                      <a:noFill/>
                    </a:ln>
                  </pic:spPr>
                </pic:pic>
              </a:graphicData>
            </a:graphic>
          </wp:inline>
        </w:drawing>
      </w:r>
      <w:r>
        <w:drawing>
          <wp:inline distT="0" distB="0" distL="114300" distR="114300">
            <wp:extent cx="5271770" cy="6397625"/>
            <wp:effectExtent l="0" t="0" r="1270" b="3175"/>
            <wp:docPr id="29" name="图片 26" descr="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6" descr="120"/>
                    <pic:cNvPicPr>
                      <a:picLocks noChangeAspect="1"/>
                    </pic:cNvPicPr>
                  </pic:nvPicPr>
                  <pic:blipFill>
                    <a:blip r:embed="rId29" cstate="print"/>
                    <a:stretch>
                      <a:fillRect/>
                    </a:stretch>
                  </pic:blipFill>
                  <pic:spPr>
                    <a:xfrm>
                      <a:off x="0" y="0"/>
                      <a:ext cx="5271770" cy="6397625"/>
                    </a:xfrm>
                    <a:prstGeom prst="rect">
                      <a:avLst/>
                    </a:prstGeom>
                    <a:noFill/>
                    <a:ln>
                      <a:noFill/>
                    </a:ln>
                  </pic:spPr>
                </pic:pic>
              </a:graphicData>
            </a:graphic>
          </wp:inline>
        </w:drawing>
      </w:r>
      <w:r>
        <w:drawing>
          <wp:inline distT="0" distB="0" distL="114300" distR="114300">
            <wp:extent cx="5271770" cy="6380480"/>
            <wp:effectExtent l="0" t="0" r="1270" b="5080"/>
            <wp:docPr id="31" name="图片 27" descr="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7" descr="121"/>
                    <pic:cNvPicPr>
                      <a:picLocks noChangeAspect="1"/>
                    </pic:cNvPicPr>
                  </pic:nvPicPr>
                  <pic:blipFill>
                    <a:blip r:embed="rId30" cstate="print"/>
                    <a:stretch>
                      <a:fillRect/>
                    </a:stretch>
                  </pic:blipFill>
                  <pic:spPr>
                    <a:xfrm>
                      <a:off x="0" y="0"/>
                      <a:ext cx="5271770" cy="6380480"/>
                    </a:xfrm>
                    <a:prstGeom prst="rect">
                      <a:avLst/>
                    </a:prstGeom>
                    <a:noFill/>
                    <a:ln>
                      <a:noFill/>
                    </a:ln>
                  </pic:spPr>
                </pic:pic>
              </a:graphicData>
            </a:graphic>
          </wp:inline>
        </w:drawing>
      </w:r>
      <w:r>
        <w:drawing>
          <wp:inline distT="0" distB="0" distL="114300" distR="114300">
            <wp:extent cx="5271770" cy="6461125"/>
            <wp:effectExtent l="0" t="0" r="1270" b="635"/>
            <wp:docPr id="25" name="图片 28"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8" descr="122"/>
                    <pic:cNvPicPr>
                      <a:picLocks noChangeAspect="1"/>
                    </pic:cNvPicPr>
                  </pic:nvPicPr>
                  <pic:blipFill>
                    <a:blip r:embed="rId31" cstate="print"/>
                    <a:stretch>
                      <a:fillRect/>
                    </a:stretch>
                  </pic:blipFill>
                  <pic:spPr>
                    <a:xfrm>
                      <a:off x="0" y="0"/>
                      <a:ext cx="5271770" cy="6461125"/>
                    </a:xfrm>
                    <a:prstGeom prst="rect">
                      <a:avLst/>
                    </a:prstGeom>
                    <a:noFill/>
                    <a:ln>
                      <a:noFill/>
                    </a:ln>
                  </pic:spPr>
                </pic:pic>
              </a:graphicData>
            </a:graphic>
          </wp:inline>
        </w:drawing>
      </w:r>
      <w:r>
        <w:drawing>
          <wp:inline distT="0" distB="0" distL="114300" distR="114300">
            <wp:extent cx="5271770" cy="6431915"/>
            <wp:effectExtent l="0" t="0" r="1270" b="14605"/>
            <wp:docPr id="23" name="图片 29"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9" descr="123"/>
                    <pic:cNvPicPr>
                      <a:picLocks noChangeAspect="1"/>
                    </pic:cNvPicPr>
                  </pic:nvPicPr>
                  <pic:blipFill>
                    <a:blip r:embed="rId32" cstate="print"/>
                    <a:stretch>
                      <a:fillRect/>
                    </a:stretch>
                  </pic:blipFill>
                  <pic:spPr>
                    <a:xfrm>
                      <a:off x="0" y="0"/>
                      <a:ext cx="5271770" cy="6431915"/>
                    </a:xfrm>
                    <a:prstGeom prst="rect">
                      <a:avLst/>
                    </a:prstGeom>
                    <a:noFill/>
                    <a:ln>
                      <a:noFill/>
                    </a:ln>
                  </pic:spPr>
                </pic:pic>
              </a:graphicData>
            </a:graphic>
          </wp:inline>
        </w:drawing>
      </w:r>
      <w:r>
        <w:drawing>
          <wp:inline distT="0" distB="0" distL="114300" distR="114300">
            <wp:extent cx="5271770" cy="6440170"/>
            <wp:effectExtent l="0" t="0" r="1270" b="6350"/>
            <wp:docPr id="27" name="图片 30" descr="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0" descr="125"/>
                    <pic:cNvPicPr>
                      <a:picLocks noChangeAspect="1"/>
                    </pic:cNvPicPr>
                  </pic:nvPicPr>
                  <pic:blipFill>
                    <a:blip r:embed="rId33" cstate="print"/>
                    <a:stretch>
                      <a:fillRect/>
                    </a:stretch>
                  </pic:blipFill>
                  <pic:spPr>
                    <a:xfrm>
                      <a:off x="0" y="0"/>
                      <a:ext cx="5271770" cy="6440170"/>
                    </a:xfrm>
                    <a:prstGeom prst="rect">
                      <a:avLst/>
                    </a:prstGeom>
                    <a:noFill/>
                    <a:ln>
                      <a:noFill/>
                    </a:ln>
                  </pic:spPr>
                </pic:pic>
              </a:graphicData>
            </a:graphic>
          </wp:inline>
        </w:drawing>
      </w:r>
    </w:p>
    <w:p>
      <w:pPr>
        <w:spacing w:line="360" w:lineRule="auto"/>
      </w:pPr>
      <w:r>
        <w:drawing>
          <wp:inline distT="0" distB="0" distL="114300" distR="114300">
            <wp:extent cx="5271770" cy="6448425"/>
            <wp:effectExtent l="0" t="0" r="1270" b="13335"/>
            <wp:docPr id="32" name="图片 31"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descr="124"/>
                    <pic:cNvPicPr>
                      <a:picLocks noChangeAspect="1"/>
                    </pic:cNvPicPr>
                  </pic:nvPicPr>
                  <pic:blipFill>
                    <a:blip r:embed="rId34" cstate="print"/>
                    <a:stretch>
                      <a:fillRect/>
                    </a:stretch>
                  </pic:blipFill>
                  <pic:spPr>
                    <a:xfrm>
                      <a:off x="0" y="0"/>
                      <a:ext cx="5271770" cy="6448425"/>
                    </a:xfrm>
                    <a:prstGeom prst="rect">
                      <a:avLst/>
                    </a:prstGeom>
                    <a:noFill/>
                    <a:ln>
                      <a:noFill/>
                    </a:ln>
                  </pic:spPr>
                </pic:pic>
              </a:graphicData>
            </a:graphic>
          </wp:inline>
        </w:drawing>
      </w:r>
    </w:p>
    <w:p>
      <w:pPr>
        <w:spacing w:line="360" w:lineRule="auto"/>
      </w:pPr>
    </w:p>
    <w:p>
      <w:pPr>
        <w:spacing w:line="360" w:lineRule="auto"/>
      </w:pPr>
      <w:r>
        <w:drawing>
          <wp:inline distT="0" distB="0" distL="114300" distR="114300">
            <wp:extent cx="5271770" cy="6461125"/>
            <wp:effectExtent l="0" t="0" r="1270" b="635"/>
            <wp:docPr id="30" name="图片 32" descr="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2" descr="126"/>
                    <pic:cNvPicPr>
                      <a:picLocks noChangeAspect="1"/>
                    </pic:cNvPicPr>
                  </pic:nvPicPr>
                  <pic:blipFill>
                    <a:blip r:embed="rId35" cstate="print"/>
                    <a:stretch>
                      <a:fillRect/>
                    </a:stretch>
                  </pic:blipFill>
                  <pic:spPr>
                    <a:xfrm>
                      <a:off x="0" y="0"/>
                      <a:ext cx="5271770" cy="6461125"/>
                    </a:xfrm>
                    <a:prstGeom prst="rect">
                      <a:avLst/>
                    </a:prstGeom>
                    <a:noFill/>
                    <a:ln>
                      <a:noFill/>
                    </a:ln>
                  </pic:spPr>
                </pic:pic>
              </a:graphicData>
            </a:graphic>
          </wp:inline>
        </w:drawing>
      </w:r>
    </w:p>
    <w:p>
      <w:pPr>
        <w:spacing w:line="276" w:lineRule="auto"/>
        <w:rPr>
          <w:rFonts w:ascii="宋体" w:hAnsi="宋体" w:eastAsia="宋体"/>
          <w:sz w:val="30"/>
          <w:szCs w:val="30"/>
        </w:rPr>
      </w:pPr>
      <w:r>
        <w:rPr>
          <w:rFonts w:ascii="宋体" w:hAnsi="宋体" w:eastAsia="宋体"/>
          <w:sz w:val="30"/>
          <w:szCs w:val="30"/>
        </w:rPr>
        <w:br w:type="page"/>
      </w:r>
      <w:r>
        <w:rPr>
          <w:rFonts w:hint="eastAsia" w:ascii="宋体" w:hAnsi="宋体" w:eastAsia="宋体"/>
          <w:sz w:val="30"/>
          <w:szCs w:val="30"/>
        </w:rPr>
        <w:t>附件4：</w:t>
      </w:r>
    </w:p>
    <w:p>
      <w:pPr>
        <w:spacing w:line="560" w:lineRule="exact"/>
        <w:jc w:val="left"/>
        <w:rPr>
          <w:rFonts w:ascii="宋体" w:hAnsi="宋体" w:eastAsia="宋体" w:cs="AppleSystemUIFont"/>
          <w:kern w:val="0"/>
          <w:sz w:val="28"/>
          <w:szCs w:val="28"/>
        </w:rPr>
      </w:pPr>
      <w:r>
        <w:rPr>
          <w:rFonts w:hint="eastAsia" w:ascii="宋体" w:hAnsi="宋体" w:eastAsia="宋体" w:cs="AppleSystemUIFont"/>
          <w:kern w:val="0"/>
          <w:sz w:val="28"/>
          <w:szCs w:val="28"/>
        </w:rPr>
        <w:t>专项素质测试评价标准：</w:t>
      </w:r>
    </w:p>
    <w:p>
      <w:pPr>
        <w:spacing w:line="440" w:lineRule="exact"/>
        <w:jc w:val="center"/>
        <w:rPr>
          <w:rFonts w:ascii="黑体" w:hAnsi="黑体" w:eastAsia="黑体"/>
          <w:sz w:val="28"/>
          <w:szCs w:val="28"/>
        </w:rPr>
      </w:pPr>
      <w:r>
        <w:rPr>
          <w:rFonts w:ascii="黑体" w:hAnsi="黑体" w:eastAsia="黑体"/>
          <w:sz w:val="28"/>
          <w:szCs w:val="28"/>
        </w:rPr>
        <w:t xml:space="preserve">  </w:t>
      </w:r>
      <w:r>
        <w:rPr>
          <w:rFonts w:hint="eastAsia" w:ascii="黑体" w:hAnsi="黑体" w:eastAsia="黑体"/>
          <w:sz w:val="28"/>
          <w:szCs w:val="28"/>
        </w:rPr>
        <w:t>专项素质测试评价</w:t>
      </w:r>
      <w:r>
        <w:rPr>
          <w:rFonts w:ascii="黑体" w:hAnsi="黑体" w:eastAsia="黑体"/>
          <w:sz w:val="28"/>
          <w:szCs w:val="28"/>
        </w:rPr>
        <w:t>标准</w:t>
      </w:r>
    </w:p>
    <w:tbl>
      <w:tblPr>
        <w:tblStyle w:val="1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8"/>
        <w:gridCol w:w="820"/>
        <w:gridCol w:w="819"/>
        <w:gridCol w:w="955"/>
        <w:gridCol w:w="955"/>
        <w:gridCol w:w="988"/>
        <w:gridCol w:w="995"/>
        <w:gridCol w:w="826"/>
        <w:gridCol w:w="8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28" w:type="dxa"/>
            <w:vMerge w:val="restart"/>
            <w:tcBorders>
              <w:tl2br w:val="single" w:color="auto" w:sz="4" w:space="0"/>
            </w:tcBorders>
          </w:tcPr>
          <w:p>
            <w:pPr>
              <w:spacing w:line="276" w:lineRule="auto"/>
              <w:ind w:firstLine="480" w:firstLineChars="200"/>
              <w:rPr>
                <w:rFonts w:ascii="仿宋" w:hAnsi="仿宋" w:eastAsia="仿宋"/>
                <w:sz w:val="24"/>
              </w:rPr>
            </w:pPr>
            <w:r>
              <w:rPr>
                <w:rFonts w:hint="eastAsia" w:ascii="仿宋" w:hAnsi="仿宋" w:eastAsia="仿宋"/>
                <w:sz w:val="24"/>
              </w:rPr>
              <w:t xml:space="preserve"> 名称</w:t>
            </w:r>
          </w:p>
          <w:p>
            <w:pPr>
              <w:spacing w:line="276" w:lineRule="auto"/>
              <w:rPr>
                <w:rFonts w:ascii="仿宋" w:hAnsi="仿宋" w:eastAsia="仿宋"/>
                <w:sz w:val="24"/>
              </w:rPr>
            </w:pPr>
            <w:r>
              <w:rPr>
                <w:rFonts w:hint="eastAsia" w:ascii="仿宋" w:hAnsi="仿宋" w:eastAsia="仿宋"/>
                <w:sz w:val="24"/>
              </w:rPr>
              <w:t>分值</w:t>
            </w:r>
          </w:p>
        </w:tc>
        <w:tc>
          <w:tcPr>
            <w:tcW w:w="1639" w:type="dxa"/>
            <w:gridSpan w:val="2"/>
          </w:tcPr>
          <w:p>
            <w:pPr>
              <w:spacing w:line="276" w:lineRule="auto"/>
              <w:jc w:val="center"/>
              <w:rPr>
                <w:rFonts w:ascii="黑体" w:hAnsi="黑体" w:eastAsia="黑体"/>
                <w:szCs w:val="21"/>
              </w:rPr>
            </w:pPr>
            <w:r>
              <w:rPr>
                <w:rFonts w:hint="eastAsia" w:ascii="黑体" w:hAnsi="黑体" w:eastAsia="黑体" w:cs="AppleSystemUIFont"/>
                <w:kern w:val="0"/>
                <w:szCs w:val="21"/>
              </w:rPr>
              <w:t>坐位体前屈5%</w:t>
            </w:r>
          </w:p>
        </w:tc>
        <w:tc>
          <w:tcPr>
            <w:tcW w:w="1910" w:type="dxa"/>
            <w:gridSpan w:val="2"/>
          </w:tcPr>
          <w:p>
            <w:pPr>
              <w:spacing w:line="276" w:lineRule="auto"/>
              <w:jc w:val="center"/>
              <w:rPr>
                <w:rFonts w:ascii="黑体" w:hAnsi="黑体" w:eastAsia="黑体"/>
                <w:szCs w:val="21"/>
              </w:rPr>
            </w:pPr>
            <w:r>
              <w:rPr>
                <w:rFonts w:hint="eastAsia" w:ascii="黑体" w:hAnsi="黑体" w:eastAsia="黑体"/>
                <w:szCs w:val="21"/>
              </w:rPr>
              <w:t>60秒</w:t>
            </w:r>
            <w:r>
              <w:rPr>
                <w:rFonts w:hint="eastAsia" w:ascii="黑体" w:hAnsi="黑体" w:eastAsia="黑体" w:cs="AppleSystemUIFont"/>
                <w:kern w:val="0"/>
                <w:szCs w:val="21"/>
              </w:rPr>
              <w:t>仰卧起坐5%</w:t>
            </w:r>
          </w:p>
        </w:tc>
        <w:tc>
          <w:tcPr>
            <w:tcW w:w="1983" w:type="dxa"/>
            <w:gridSpan w:val="2"/>
          </w:tcPr>
          <w:p>
            <w:pPr>
              <w:spacing w:line="276" w:lineRule="auto"/>
              <w:jc w:val="center"/>
              <w:rPr>
                <w:rFonts w:ascii="黑体" w:hAnsi="黑体" w:eastAsia="黑体"/>
                <w:szCs w:val="21"/>
              </w:rPr>
            </w:pPr>
            <w:r>
              <w:rPr>
                <w:rFonts w:hint="eastAsia" w:ascii="黑体" w:hAnsi="黑体" w:eastAsia="黑体"/>
                <w:szCs w:val="21"/>
              </w:rPr>
              <w:t>30秒双飞跳绳</w:t>
            </w:r>
            <w:r>
              <w:rPr>
                <w:rFonts w:hint="eastAsia" w:ascii="黑体" w:hAnsi="黑体" w:eastAsia="黑体" w:cs="AppleSystemUIFont"/>
                <w:kern w:val="0"/>
                <w:szCs w:val="21"/>
              </w:rPr>
              <w:t>5%</w:t>
            </w:r>
          </w:p>
        </w:tc>
        <w:tc>
          <w:tcPr>
            <w:tcW w:w="1662" w:type="dxa"/>
            <w:gridSpan w:val="2"/>
          </w:tcPr>
          <w:p>
            <w:pPr>
              <w:spacing w:line="276" w:lineRule="auto"/>
              <w:jc w:val="center"/>
              <w:rPr>
                <w:rFonts w:ascii="黑体" w:hAnsi="黑体" w:eastAsia="黑体"/>
                <w:szCs w:val="21"/>
              </w:rPr>
            </w:pPr>
            <w:r>
              <w:rPr>
                <w:rFonts w:hint="eastAsia" w:ascii="黑体" w:hAnsi="黑体" w:eastAsia="黑体" w:cs="AppleSystemUIFont"/>
                <w:kern w:val="0"/>
                <w:szCs w:val="21"/>
              </w:rPr>
              <w:t>引体向上5%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28" w:type="dxa"/>
            <w:vMerge w:val="continue"/>
            <w:tcBorders>
              <w:tl2br w:val="single" w:color="auto" w:sz="4" w:space="0"/>
            </w:tcBorders>
          </w:tcPr>
          <w:p>
            <w:pPr>
              <w:spacing w:line="276" w:lineRule="auto"/>
              <w:rPr>
                <w:rFonts w:ascii="仿宋" w:hAnsi="仿宋" w:eastAsia="仿宋"/>
                <w:sz w:val="24"/>
              </w:rPr>
            </w:pPr>
          </w:p>
        </w:tc>
        <w:tc>
          <w:tcPr>
            <w:tcW w:w="820" w:type="dxa"/>
          </w:tcPr>
          <w:p>
            <w:pPr>
              <w:spacing w:line="276" w:lineRule="auto"/>
              <w:jc w:val="center"/>
              <w:rPr>
                <w:rFonts w:ascii="黑体" w:hAnsi="黑体" w:eastAsia="黑体"/>
                <w:szCs w:val="21"/>
              </w:rPr>
            </w:pPr>
            <w:r>
              <w:rPr>
                <w:rFonts w:hint="eastAsia" w:ascii="黑体" w:hAnsi="黑体" w:eastAsia="黑体"/>
                <w:szCs w:val="21"/>
              </w:rPr>
              <w:t>男</w:t>
            </w:r>
          </w:p>
        </w:tc>
        <w:tc>
          <w:tcPr>
            <w:tcW w:w="819" w:type="dxa"/>
          </w:tcPr>
          <w:p>
            <w:pPr>
              <w:spacing w:line="276" w:lineRule="auto"/>
              <w:jc w:val="center"/>
              <w:rPr>
                <w:rFonts w:ascii="黑体" w:hAnsi="黑体" w:eastAsia="黑体"/>
                <w:szCs w:val="21"/>
              </w:rPr>
            </w:pPr>
            <w:r>
              <w:rPr>
                <w:rFonts w:hint="eastAsia" w:ascii="黑体" w:hAnsi="黑体" w:eastAsia="黑体"/>
                <w:szCs w:val="21"/>
              </w:rPr>
              <w:t>女</w:t>
            </w:r>
          </w:p>
        </w:tc>
        <w:tc>
          <w:tcPr>
            <w:tcW w:w="955" w:type="dxa"/>
          </w:tcPr>
          <w:p>
            <w:pPr>
              <w:spacing w:line="276" w:lineRule="auto"/>
              <w:jc w:val="center"/>
              <w:rPr>
                <w:rFonts w:ascii="黑体" w:hAnsi="黑体" w:eastAsia="黑体"/>
                <w:szCs w:val="21"/>
              </w:rPr>
            </w:pPr>
            <w:r>
              <w:rPr>
                <w:rFonts w:hint="eastAsia" w:ascii="黑体" w:hAnsi="黑体" w:eastAsia="黑体"/>
                <w:szCs w:val="21"/>
              </w:rPr>
              <w:t>男</w:t>
            </w:r>
          </w:p>
        </w:tc>
        <w:tc>
          <w:tcPr>
            <w:tcW w:w="955" w:type="dxa"/>
          </w:tcPr>
          <w:p>
            <w:pPr>
              <w:spacing w:line="276" w:lineRule="auto"/>
              <w:jc w:val="center"/>
              <w:rPr>
                <w:rFonts w:ascii="黑体" w:hAnsi="黑体" w:eastAsia="黑体"/>
                <w:szCs w:val="21"/>
              </w:rPr>
            </w:pPr>
            <w:r>
              <w:rPr>
                <w:rFonts w:hint="eastAsia" w:ascii="黑体" w:hAnsi="黑体" w:eastAsia="黑体"/>
                <w:szCs w:val="21"/>
              </w:rPr>
              <w:t>女</w:t>
            </w:r>
          </w:p>
        </w:tc>
        <w:tc>
          <w:tcPr>
            <w:tcW w:w="988" w:type="dxa"/>
          </w:tcPr>
          <w:p>
            <w:pPr>
              <w:spacing w:line="276" w:lineRule="auto"/>
              <w:jc w:val="center"/>
              <w:rPr>
                <w:rFonts w:ascii="黑体" w:hAnsi="黑体" w:eastAsia="黑体"/>
                <w:szCs w:val="21"/>
              </w:rPr>
            </w:pPr>
            <w:r>
              <w:rPr>
                <w:rFonts w:hint="eastAsia" w:ascii="黑体" w:hAnsi="黑体" w:eastAsia="黑体"/>
                <w:szCs w:val="21"/>
              </w:rPr>
              <w:t>男</w:t>
            </w:r>
          </w:p>
        </w:tc>
        <w:tc>
          <w:tcPr>
            <w:tcW w:w="995" w:type="dxa"/>
          </w:tcPr>
          <w:p>
            <w:pPr>
              <w:spacing w:line="276" w:lineRule="auto"/>
              <w:jc w:val="center"/>
              <w:rPr>
                <w:rFonts w:ascii="黑体" w:hAnsi="黑体" w:eastAsia="黑体"/>
                <w:szCs w:val="21"/>
              </w:rPr>
            </w:pPr>
            <w:r>
              <w:rPr>
                <w:rFonts w:hint="eastAsia" w:ascii="黑体" w:hAnsi="黑体" w:eastAsia="黑体"/>
                <w:szCs w:val="21"/>
              </w:rPr>
              <w:t>女</w:t>
            </w:r>
          </w:p>
        </w:tc>
        <w:tc>
          <w:tcPr>
            <w:tcW w:w="826" w:type="dxa"/>
          </w:tcPr>
          <w:p>
            <w:pPr>
              <w:spacing w:line="276" w:lineRule="auto"/>
              <w:jc w:val="center"/>
              <w:rPr>
                <w:rFonts w:ascii="黑体" w:hAnsi="黑体" w:eastAsia="黑体"/>
                <w:szCs w:val="21"/>
              </w:rPr>
            </w:pPr>
            <w:r>
              <w:rPr>
                <w:rFonts w:hint="eastAsia" w:ascii="黑体" w:hAnsi="黑体" w:eastAsia="黑体"/>
                <w:szCs w:val="21"/>
              </w:rPr>
              <w:t>男</w:t>
            </w:r>
          </w:p>
        </w:tc>
        <w:tc>
          <w:tcPr>
            <w:tcW w:w="836" w:type="dxa"/>
          </w:tcPr>
          <w:p>
            <w:pPr>
              <w:spacing w:line="276" w:lineRule="auto"/>
              <w:jc w:val="center"/>
              <w:rPr>
                <w:rFonts w:ascii="黑体" w:hAnsi="黑体" w:eastAsia="黑体"/>
                <w:szCs w:val="21"/>
              </w:rPr>
            </w:pPr>
            <w:r>
              <w:rPr>
                <w:rFonts w:hint="eastAsia" w:ascii="黑体" w:hAnsi="黑体" w:eastAsia="黑体"/>
                <w:szCs w:val="21"/>
              </w:rPr>
              <w:t>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28" w:type="dxa"/>
          </w:tcPr>
          <w:p>
            <w:pPr>
              <w:spacing w:line="276" w:lineRule="auto"/>
              <w:jc w:val="center"/>
              <w:rPr>
                <w:rFonts w:ascii="黑体" w:hAnsi="黑体" w:eastAsia="黑体"/>
                <w:sz w:val="24"/>
              </w:rPr>
            </w:pPr>
            <w:r>
              <w:rPr>
                <w:rFonts w:hint="eastAsia" w:ascii="黑体" w:hAnsi="黑体" w:eastAsia="黑体"/>
                <w:sz w:val="24"/>
              </w:rPr>
              <w:t>10</w:t>
            </w:r>
            <w:r>
              <w:rPr>
                <w:rFonts w:ascii="黑体" w:hAnsi="黑体" w:eastAsia="黑体"/>
                <w:sz w:val="24"/>
              </w:rPr>
              <w:t>0</w:t>
            </w:r>
          </w:p>
        </w:tc>
        <w:tc>
          <w:tcPr>
            <w:tcW w:w="820" w:type="dxa"/>
          </w:tcPr>
          <w:p>
            <w:pPr>
              <w:spacing w:line="276" w:lineRule="auto"/>
              <w:jc w:val="center"/>
              <w:rPr>
                <w:rFonts w:ascii="宋体" w:hAnsi="宋体" w:eastAsia="宋体"/>
                <w:sz w:val="24"/>
              </w:rPr>
            </w:pPr>
            <w:r>
              <w:rPr>
                <w:rFonts w:hint="eastAsia" w:ascii="宋体" w:hAnsi="宋体" w:eastAsia="宋体"/>
                <w:sz w:val="24"/>
              </w:rPr>
              <w:t>21.</w:t>
            </w:r>
            <w:r>
              <w:rPr>
                <w:rFonts w:ascii="宋体" w:hAnsi="宋体" w:eastAsia="宋体"/>
                <w:sz w:val="24"/>
              </w:rPr>
              <w:t>6</w:t>
            </w:r>
          </w:p>
        </w:tc>
        <w:tc>
          <w:tcPr>
            <w:tcW w:w="819" w:type="dxa"/>
          </w:tcPr>
          <w:p>
            <w:pPr>
              <w:spacing w:line="276" w:lineRule="auto"/>
              <w:jc w:val="center"/>
              <w:rPr>
                <w:rFonts w:ascii="宋体" w:hAnsi="宋体" w:eastAsia="宋体"/>
                <w:sz w:val="24"/>
              </w:rPr>
            </w:pPr>
            <w:r>
              <w:rPr>
                <w:rFonts w:hint="eastAsia" w:ascii="宋体" w:hAnsi="宋体" w:eastAsia="宋体"/>
                <w:sz w:val="24"/>
              </w:rPr>
              <w:t>23.</w:t>
            </w:r>
            <w:r>
              <w:rPr>
                <w:rFonts w:ascii="宋体" w:hAnsi="宋体" w:eastAsia="宋体"/>
                <w:sz w:val="24"/>
              </w:rPr>
              <w:t>5</w:t>
            </w:r>
          </w:p>
        </w:tc>
        <w:tc>
          <w:tcPr>
            <w:tcW w:w="955" w:type="dxa"/>
          </w:tcPr>
          <w:p>
            <w:pPr>
              <w:spacing w:line="276" w:lineRule="auto"/>
              <w:jc w:val="center"/>
              <w:rPr>
                <w:rFonts w:ascii="宋体" w:hAnsi="宋体" w:eastAsia="宋体"/>
                <w:sz w:val="24"/>
              </w:rPr>
            </w:pPr>
            <w:r>
              <w:rPr>
                <w:rFonts w:hint="eastAsia" w:ascii="宋体" w:hAnsi="宋体" w:eastAsia="宋体"/>
                <w:sz w:val="24"/>
              </w:rPr>
              <w:t>60</w:t>
            </w:r>
          </w:p>
        </w:tc>
        <w:tc>
          <w:tcPr>
            <w:tcW w:w="955" w:type="dxa"/>
          </w:tcPr>
          <w:p>
            <w:pPr>
              <w:spacing w:line="276" w:lineRule="auto"/>
              <w:jc w:val="center"/>
              <w:rPr>
                <w:rFonts w:ascii="宋体" w:hAnsi="宋体" w:eastAsia="宋体"/>
                <w:sz w:val="24"/>
              </w:rPr>
            </w:pPr>
            <w:r>
              <w:rPr>
                <w:rFonts w:hint="eastAsia" w:ascii="宋体" w:hAnsi="宋体" w:eastAsia="宋体"/>
                <w:sz w:val="24"/>
              </w:rPr>
              <w:t>55</w:t>
            </w:r>
          </w:p>
        </w:tc>
        <w:tc>
          <w:tcPr>
            <w:tcW w:w="988" w:type="dxa"/>
          </w:tcPr>
          <w:p>
            <w:pPr>
              <w:spacing w:line="276" w:lineRule="auto"/>
              <w:jc w:val="center"/>
              <w:rPr>
                <w:rFonts w:ascii="宋体" w:hAnsi="宋体" w:eastAsia="宋体"/>
                <w:sz w:val="24"/>
              </w:rPr>
            </w:pPr>
            <w:r>
              <w:rPr>
                <w:rFonts w:hint="eastAsia" w:ascii="宋体" w:hAnsi="宋体" w:eastAsia="宋体"/>
                <w:sz w:val="24"/>
              </w:rPr>
              <w:t>50</w:t>
            </w:r>
          </w:p>
        </w:tc>
        <w:tc>
          <w:tcPr>
            <w:tcW w:w="995" w:type="dxa"/>
          </w:tcPr>
          <w:p>
            <w:pPr>
              <w:spacing w:line="276" w:lineRule="auto"/>
              <w:jc w:val="center"/>
              <w:rPr>
                <w:rFonts w:ascii="宋体" w:hAnsi="宋体" w:eastAsia="宋体"/>
                <w:sz w:val="24"/>
              </w:rPr>
            </w:pPr>
            <w:r>
              <w:rPr>
                <w:rFonts w:hint="eastAsia" w:ascii="宋体" w:hAnsi="宋体" w:eastAsia="宋体"/>
                <w:sz w:val="24"/>
              </w:rPr>
              <w:t>48</w:t>
            </w:r>
          </w:p>
        </w:tc>
        <w:tc>
          <w:tcPr>
            <w:tcW w:w="826" w:type="dxa"/>
          </w:tcPr>
          <w:p>
            <w:pPr>
              <w:spacing w:line="276" w:lineRule="auto"/>
              <w:jc w:val="center"/>
              <w:rPr>
                <w:rFonts w:ascii="宋体" w:hAnsi="宋体" w:eastAsia="宋体"/>
                <w:sz w:val="24"/>
              </w:rPr>
            </w:pPr>
            <w:r>
              <w:rPr>
                <w:rFonts w:hint="eastAsia" w:ascii="宋体" w:hAnsi="宋体" w:eastAsia="宋体"/>
                <w:sz w:val="24"/>
              </w:rPr>
              <w:t>20</w:t>
            </w:r>
          </w:p>
        </w:tc>
        <w:tc>
          <w:tcPr>
            <w:tcW w:w="836" w:type="dxa"/>
          </w:tcPr>
          <w:p>
            <w:pPr>
              <w:spacing w:line="276" w:lineRule="auto"/>
              <w:jc w:val="center"/>
              <w:rPr>
                <w:rFonts w:ascii="宋体" w:hAnsi="宋体" w:eastAsia="宋体"/>
                <w:sz w:val="24"/>
              </w:rPr>
            </w:pPr>
            <w:r>
              <w:rPr>
                <w:rFonts w:hint="eastAsia" w:ascii="宋体" w:hAnsi="宋体" w:eastAsia="宋体"/>
                <w:sz w:val="24"/>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9" w:hRule="atLeast"/>
        </w:trPr>
        <w:tc>
          <w:tcPr>
            <w:tcW w:w="1328" w:type="dxa"/>
          </w:tcPr>
          <w:p>
            <w:pPr>
              <w:spacing w:line="276" w:lineRule="auto"/>
              <w:jc w:val="center"/>
              <w:rPr>
                <w:rFonts w:ascii="黑体" w:hAnsi="黑体" w:eastAsia="黑体"/>
                <w:sz w:val="24"/>
              </w:rPr>
            </w:pPr>
            <w:r>
              <w:rPr>
                <w:rFonts w:hint="eastAsia" w:ascii="黑体" w:hAnsi="黑体" w:eastAsia="黑体"/>
                <w:sz w:val="24"/>
              </w:rPr>
              <w:t>95</w:t>
            </w:r>
          </w:p>
        </w:tc>
        <w:tc>
          <w:tcPr>
            <w:tcW w:w="820" w:type="dxa"/>
          </w:tcPr>
          <w:p>
            <w:pPr>
              <w:spacing w:line="276" w:lineRule="auto"/>
              <w:jc w:val="center"/>
              <w:rPr>
                <w:rFonts w:ascii="宋体" w:hAnsi="宋体" w:eastAsia="宋体"/>
                <w:sz w:val="24"/>
              </w:rPr>
            </w:pPr>
            <w:r>
              <w:rPr>
                <w:rFonts w:hint="eastAsia" w:ascii="宋体" w:hAnsi="宋体" w:eastAsia="宋体"/>
                <w:sz w:val="24"/>
              </w:rPr>
              <w:t>19.7</w:t>
            </w:r>
          </w:p>
        </w:tc>
        <w:tc>
          <w:tcPr>
            <w:tcW w:w="819" w:type="dxa"/>
          </w:tcPr>
          <w:p>
            <w:pPr>
              <w:spacing w:line="276" w:lineRule="auto"/>
              <w:jc w:val="center"/>
              <w:rPr>
                <w:rFonts w:ascii="宋体" w:hAnsi="宋体" w:eastAsia="宋体"/>
                <w:sz w:val="24"/>
              </w:rPr>
            </w:pPr>
            <w:r>
              <w:rPr>
                <w:rFonts w:hint="eastAsia" w:ascii="宋体" w:hAnsi="宋体" w:eastAsia="宋体"/>
                <w:sz w:val="24"/>
              </w:rPr>
              <w:t>21.8</w:t>
            </w:r>
          </w:p>
        </w:tc>
        <w:tc>
          <w:tcPr>
            <w:tcW w:w="955" w:type="dxa"/>
          </w:tcPr>
          <w:p>
            <w:pPr>
              <w:spacing w:line="276" w:lineRule="auto"/>
              <w:jc w:val="center"/>
              <w:rPr>
                <w:rFonts w:ascii="宋体" w:hAnsi="宋体" w:eastAsia="宋体"/>
                <w:sz w:val="24"/>
              </w:rPr>
            </w:pPr>
            <w:r>
              <w:rPr>
                <w:rFonts w:hint="eastAsia" w:ascii="宋体" w:hAnsi="宋体" w:eastAsia="宋体"/>
                <w:sz w:val="24"/>
              </w:rPr>
              <w:t>58</w:t>
            </w:r>
          </w:p>
        </w:tc>
        <w:tc>
          <w:tcPr>
            <w:tcW w:w="955" w:type="dxa"/>
          </w:tcPr>
          <w:p>
            <w:pPr>
              <w:spacing w:line="276" w:lineRule="auto"/>
              <w:jc w:val="center"/>
              <w:rPr>
                <w:rFonts w:ascii="宋体" w:hAnsi="宋体" w:eastAsia="宋体"/>
                <w:sz w:val="24"/>
              </w:rPr>
            </w:pPr>
            <w:r>
              <w:rPr>
                <w:rFonts w:hint="eastAsia" w:ascii="宋体" w:hAnsi="宋体" w:eastAsia="宋体"/>
                <w:sz w:val="24"/>
              </w:rPr>
              <w:t>53</w:t>
            </w:r>
          </w:p>
        </w:tc>
        <w:tc>
          <w:tcPr>
            <w:tcW w:w="988" w:type="dxa"/>
          </w:tcPr>
          <w:p>
            <w:pPr>
              <w:spacing w:line="276" w:lineRule="auto"/>
              <w:jc w:val="center"/>
              <w:rPr>
                <w:rFonts w:ascii="宋体" w:hAnsi="宋体" w:eastAsia="宋体"/>
                <w:sz w:val="24"/>
              </w:rPr>
            </w:pPr>
            <w:r>
              <w:rPr>
                <w:rFonts w:hint="eastAsia" w:ascii="宋体" w:hAnsi="宋体" w:eastAsia="宋体"/>
                <w:sz w:val="24"/>
              </w:rPr>
              <w:t>48</w:t>
            </w:r>
          </w:p>
        </w:tc>
        <w:tc>
          <w:tcPr>
            <w:tcW w:w="995" w:type="dxa"/>
          </w:tcPr>
          <w:p>
            <w:pPr>
              <w:spacing w:line="276" w:lineRule="auto"/>
              <w:jc w:val="center"/>
              <w:rPr>
                <w:rFonts w:ascii="宋体" w:hAnsi="宋体" w:eastAsia="宋体"/>
                <w:sz w:val="24"/>
              </w:rPr>
            </w:pPr>
            <w:r>
              <w:rPr>
                <w:rFonts w:hint="eastAsia" w:ascii="宋体" w:hAnsi="宋体" w:eastAsia="宋体"/>
                <w:sz w:val="24"/>
              </w:rPr>
              <w:t>46</w:t>
            </w:r>
          </w:p>
        </w:tc>
        <w:tc>
          <w:tcPr>
            <w:tcW w:w="826" w:type="dxa"/>
          </w:tcPr>
          <w:p>
            <w:pPr>
              <w:spacing w:line="276" w:lineRule="auto"/>
              <w:jc w:val="center"/>
              <w:rPr>
                <w:rFonts w:ascii="宋体" w:hAnsi="宋体" w:eastAsia="宋体"/>
                <w:sz w:val="24"/>
              </w:rPr>
            </w:pPr>
            <w:r>
              <w:rPr>
                <w:rFonts w:hint="eastAsia" w:ascii="宋体" w:hAnsi="宋体" w:eastAsia="宋体"/>
                <w:sz w:val="24"/>
              </w:rPr>
              <w:t>19</w:t>
            </w:r>
          </w:p>
        </w:tc>
        <w:tc>
          <w:tcPr>
            <w:tcW w:w="836" w:type="dxa"/>
          </w:tcPr>
          <w:p>
            <w:pPr>
              <w:spacing w:line="276" w:lineRule="auto"/>
              <w:jc w:val="center"/>
              <w:rPr>
                <w:rFonts w:ascii="宋体" w:hAnsi="宋体" w:eastAsia="宋体"/>
                <w:sz w:val="24"/>
              </w:rPr>
            </w:pPr>
            <w:r>
              <w:rPr>
                <w:rFonts w:hint="eastAsia" w:ascii="宋体" w:hAnsi="宋体" w:eastAsia="宋体"/>
                <w:sz w:val="24"/>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28" w:type="dxa"/>
          </w:tcPr>
          <w:p>
            <w:pPr>
              <w:spacing w:line="276" w:lineRule="auto"/>
              <w:jc w:val="center"/>
              <w:rPr>
                <w:rFonts w:ascii="黑体" w:hAnsi="黑体" w:eastAsia="黑体"/>
                <w:sz w:val="24"/>
              </w:rPr>
            </w:pPr>
            <w:r>
              <w:rPr>
                <w:rFonts w:hint="eastAsia" w:ascii="黑体" w:hAnsi="黑体" w:eastAsia="黑体"/>
                <w:sz w:val="24"/>
              </w:rPr>
              <w:t>90</w:t>
            </w:r>
          </w:p>
        </w:tc>
        <w:tc>
          <w:tcPr>
            <w:tcW w:w="820" w:type="dxa"/>
          </w:tcPr>
          <w:p>
            <w:pPr>
              <w:spacing w:line="276" w:lineRule="auto"/>
              <w:jc w:val="center"/>
              <w:rPr>
                <w:rFonts w:ascii="宋体" w:hAnsi="宋体" w:eastAsia="宋体"/>
                <w:sz w:val="24"/>
              </w:rPr>
            </w:pPr>
            <w:r>
              <w:rPr>
                <w:rFonts w:hint="eastAsia" w:ascii="宋体" w:hAnsi="宋体" w:eastAsia="宋体"/>
                <w:sz w:val="24"/>
              </w:rPr>
              <w:t>17.8</w:t>
            </w:r>
          </w:p>
        </w:tc>
        <w:tc>
          <w:tcPr>
            <w:tcW w:w="819" w:type="dxa"/>
          </w:tcPr>
          <w:p>
            <w:pPr>
              <w:spacing w:line="276" w:lineRule="auto"/>
              <w:jc w:val="center"/>
              <w:rPr>
                <w:rFonts w:ascii="宋体" w:hAnsi="宋体" w:eastAsia="宋体"/>
                <w:sz w:val="24"/>
              </w:rPr>
            </w:pPr>
            <w:r>
              <w:rPr>
                <w:rFonts w:hint="eastAsia" w:ascii="宋体" w:hAnsi="宋体" w:eastAsia="宋体"/>
                <w:sz w:val="24"/>
              </w:rPr>
              <w:t>20.1</w:t>
            </w:r>
          </w:p>
        </w:tc>
        <w:tc>
          <w:tcPr>
            <w:tcW w:w="955" w:type="dxa"/>
          </w:tcPr>
          <w:p>
            <w:pPr>
              <w:spacing w:line="276" w:lineRule="auto"/>
              <w:jc w:val="center"/>
              <w:rPr>
                <w:rFonts w:ascii="宋体" w:hAnsi="宋体" w:eastAsia="宋体"/>
                <w:sz w:val="24"/>
              </w:rPr>
            </w:pPr>
            <w:r>
              <w:rPr>
                <w:rFonts w:hint="eastAsia" w:ascii="宋体" w:hAnsi="宋体" w:eastAsia="宋体"/>
                <w:sz w:val="24"/>
              </w:rPr>
              <w:t>56</w:t>
            </w:r>
          </w:p>
        </w:tc>
        <w:tc>
          <w:tcPr>
            <w:tcW w:w="955" w:type="dxa"/>
          </w:tcPr>
          <w:p>
            <w:pPr>
              <w:spacing w:line="276" w:lineRule="auto"/>
              <w:jc w:val="center"/>
              <w:rPr>
                <w:rFonts w:ascii="宋体" w:hAnsi="宋体" w:eastAsia="宋体"/>
                <w:sz w:val="24"/>
              </w:rPr>
            </w:pPr>
            <w:r>
              <w:rPr>
                <w:rFonts w:hint="eastAsia" w:ascii="宋体" w:hAnsi="宋体" w:eastAsia="宋体"/>
                <w:sz w:val="24"/>
              </w:rPr>
              <w:t>51</w:t>
            </w:r>
          </w:p>
        </w:tc>
        <w:tc>
          <w:tcPr>
            <w:tcW w:w="988" w:type="dxa"/>
          </w:tcPr>
          <w:p>
            <w:pPr>
              <w:spacing w:line="276" w:lineRule="auto"/>
              <w:jc w:val="center"/>
              <w:rPr>
                <w:rFonts w:ascii="宋体" w:hAnsi="宋体" w:eastAsia="宋体"/>
                <w:sz w:val="24"/>
              </w:rPr>
            </w:pPr>
            <w:r>
              <w:rPr>
                <w:rFonts w:hint="eastAsia" w:ascii="宋体" w:hAnsi="宋体" w:eastAsia="宋体"/>
                <w:sz w:val="24"/>
              </w:rPr>
              <w:t>46</w:t>
            </w:r>
          </w:p>
        </w:tc>
        <w:tc>
          <w:tcPr>
            <w:tcW w:w="995" w:type="dxa"/>
          </w:tcPr>
          <w:p>
            <w:pPr>
              <w:spacing w:line="276" w:lineRule="auto"/>
              <w:jc w:val="center"/>
              <w:rPr>
                <w:rFonts w:ascii="宋体" w:hAnsi="宋体" w:eastAsia="宋体"/>
                <w:sz w:val="24"/>
              </w:rPr>
            </w:pPr>
            <w:r>
              <w:rPr>
                <w:rFonts w:hint="eastAsia" w:ascii="宋体" w:hAnsi="宋体" w:eastAsia="宋体"/>
                <w:sz w:val="24"/>
              </w:rPr>
              <w:t>44</w:t>
            </w:r>
          </w:p>
        </w:tc>
        <w:tc>
          <w:tcPr>
            <w:tcW w:w="826" w:type="dxa"/>
          </w:tcPr>
          <w:p>
            <w:pPr>
              <w:spacing w:line="276" w:lineRule="auto"/>
              <w:jc w:val="center"/>
              <w:rPr>
                <w:rFonts w:ascii="宋体" w:hAnsi="宋体" w:eastAsia="宋体"/>
                <w:sz w:val="24"/>
              </w:rPr>
            </w:pPr>
            <w:r>
              <w:rPr>
                <w:rFonts w:hint="eastAsia" w:ascii="宋体" w:hAnsi="宋体" w:eastAsia="宋体"/>
                <w:sz w:val="24"/>
              </w:rPr>
              <w:t>18</w:t>
            </w:r>
          </w:p>
        </w:tc>
        <w:tc>
          <w:tcPr>
            <w:tcW w:w="836" w:type="dxa"/>
          </w:tcPr>
          <w:p>
            <w:pPr>
              <w:spacing w:line="276" w:lineRule="auto"/>
              <w:jc w:val="center"/>
              <w:rPr>
                <w:rFonts w:ascii="宋体" w:hAnsi="宋体" w:eastAsia="宋体"/>
                <w:sz w:val="24"/>
              </w:rPr>
            </w:pPr>
            <w:r>
              <w:rPr>
                <w:rFonts w:hint="eastAsia" w:ascii="宋体" w:hAnsi="宋体" w:eastAsia="宋体"/>
                <w:sz w:val="24"/>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28" w:type="dxa"/>
          </w:tcPr>
          <w:p>
            <w:pPr>
              <w:spacing w:line="276" w:lineRule="auto"/>
              <w:jc w:val="center"/>
              <w:rPr>
                <w:rFonts w:ascii="黑体" w:hAnsi="黑体" w:eastAsia="黑体"/>
                <w:sz w:val="24"/>
              </w:rPr>
            </w:pPr>
            <w:r>
              <w:rPr>
                <w:rFonts w:hint="eastAsia" w:ascii="黑体" w:hAnsi="黑体" w:eastAsia="黑体"/>
                <w:sz w:val="24"/>
              </w:rPr>
              <w:t>85</w:t>
            </w:r>
          </w:p>
        </w:tc>
        <w:tc>
          <w:tcPr>
            <w:tcW w:w="820" w:type="dxa"/>
          </w:tcPr>
          <w:p>
            <w:pPr>
              <w:spacing w:line="276" w:lineRule="auto"/>
              <w:jc w:val="center"/>
              <w:rPr>
                <w:rFonts w:ascii="宋体" w:hAnsi="宋体" w:eastAsia="宋体"/>
                <w:sz w:val="24"/>
              </w:rPr>
            </w:pPr>
            <w:r>
              <w:rPr>
                <w:rFonts w:hint="eastAsia" w:ascii="宋体" w:hAnsi="宋体" w:eastAsia="宋体"/>
                <w:sz w:val="24"/>
              </w:rPr>
              <w:t>15.8</w:t>
            </w:r>
          </w:p>
        </w:tc>
        <w:tc>
          <w:tcPr>
            <w:tcW w:w="819" w:type="dxa"/>
          </w:tcPr>
          <w:p>
            <w:pPr>
              <w:spacing w:line="276" w:lineRule="auto"/>
              <w:jc w:val="center"/>
              <w:rPr>
                <w:rFonts w:ascii="宋体" w:hAnsi="宋体" w:eastAsia="宋体"/>
                <w:sz w:val="24"/>
              </w:rPr>
            </w:pPr>
            <w:r>
              <w:rPr>
                <w:rFonts w:hint="eastAsia" w:ascii="宋体" w:hAnsi="宋体" w:eastAsia="宋体"/>
                <w:sz w:val="24"/>
              </w:rPr>
              <w:t>18.4</w:t>
            </w:r>
          </w:p>
        </w:tc>
        <w:tc>
          <w:tcPr>
            <w:tcW w:w="955" w:type="dxa"/>
          </w:tcPr>
          <w:p>
            <w:pPr>
              <w:spacing w:line="276" w:lineRule="auto"/>
              <w:jc w:val="center"/>
              <w:rPr>
                <w:rFonts w:ascii="宋体" w:hAnsi="宋体" w:eastAsia="宋体"/>
                <w:sz w:val="24"/>
              </w:rPr>
            </w:pPr>
            <w:r>
              <w:rPr>
                <w:rFonts w:hint="eastAsia" w:ascii="宋体" w:hAnsi="宋体" w:eastAsia="宋体"/>
                <w:sz w:val="24"/>
              </w:rPr>
              <w:t>53</w:t>
            </w:r>
          </w:p>
        </w:tc>
        <w:tc>
          <w:tcPr>
            <w:tcW w:w="955" w:type="dxa"/>
          </w:tcPr>
          <w:p>
            <w:pPr>
              <w:spacing w:line="276" w:lineRule="auto"/>
              <w:jc w:val="center"/>
              <w:rPr>
                <w:rFonts w:ascii="宋体" w:hAnsi="宋体" w:eastAsia="宋体"/>
                <w:sz w:val="24"/>
              </w:rPr>
            </w:pPr>
            <w:r>
              <w:rPr>
                <w:rFonts w:hint="eastAsia" w:ascii="宋体" w:hAnsi="宋体" w:eastAsia="宋体"/>
                <w:sz w:val="24"/>
              </w:rPr>
              <w:t>48</w:t>
            </w:r>
          </w:p>
        </w:tc>
        <w:tc>
          <w:tcPr>
            <w:tcW w:w="988" w:type="dxa"/>
          </w:tcPr>
          <w:p>
            <w:pPr>
              <w:spacing w:line="276" w:lineRule="auto"/>
              <w:jc w:val="center"/>
              <w:rPr>
                <w:rFonts w:ascii="宋体" w:hAnsi="宋体" w:eastAsia="宋体"/>
                <w:sz w:val="24"/>
              </w:rPr>
            </w:pPr>
            <w:r>
              <w:rPr>
                <w:rFonts w:hint="eastAsia" w:ascii="宋体" w:hAnsi="宋体" w:eastAsia="宋体"/>
                <w:sz w:val="24"/>
              </w:rPr>
              <w:t>45</w:t>
            </w:r>
          </w:p>
        </w:tc>
        <w:tc>
          <w:tcPr>
            <w:tcW w:w="995" w:type="dxa"/>
          </w:tcPr>
          <w:p>
            <w:pPr>
              <w:spacing w:line="276" w:lineRule="auto"/>
              <w:jc w:val="center"/>
              <w:rPr>
                <w:rFonts w:ascii="宋体" w:hAnsi="宋体" w:eastAsia="宋体"/>
                <w:sz w:val="24"/>
              </w:rPr>
            </w:pPr>
            <w:r>
              <w:rPr>
                <w:rFonts w:hint="eastAsia" w:ascii="宋体" w:hAnsi="宋体" w:eastAsia="宋体"/>
                <w:sz w:val="24"/>
              </w:rPr>
              <w:t>43</w:t>
            </w:r>
          </w:p>
        </w:tc>
        <w:tc>
          <w:tcPr>
            <w:tcW w:w="826" w:type="dxa"/>
          </w:tcPr>
          <w:p>
            <w:pPr>
              <w:spacing w:line="276" w:lineRule="auto"/>
              <w:jc w:val="center"/>
              <w:rPr>
                <w:rFonts w:ascii="宋体" w:hAnsi="宋体" w:eastAsia="宋体"/>
                <w:sz w:val="24"/>
              </w:rPr>
            </w:pPr>
            <w:r>
              <w:rPr>
                <w:rFonts w:hint="eastAsia" w:ascii="宋体" w:hAnsi="宋体" w:eastAsia="宋体"/>
                <w:sz w:val="24"/>
              </w:rPr>
              <w:t>17</w:t>
            </w:r>
          </w:p>
        </w:tc>
        <w:tc>
          <w:tcPr>
            <w:tcW w:w="836" w:type="dxa"/>
          </w:tcPr>
          <w:p>
            <w:pPr>
              <w:spacing w:line="276" w:lineRule="auto"/>
              <w:jc w:val="center"/>
              <w:rPr>
                <w:rFonts w:ascii="宋体" w:hAnsi="宋体" w:eastAsia="宋体"/>
                <w:sz w:val="24"/>
              </w:rPr>
            </w:pPr>
            <w:r>
              <w:rPr>
                <w:rFonts w:hint="eastAsia" w:ascii="宋体" w:hAnsi="宋体" w:eastAsia="宋体"/>
                <w:sz w:val="24"/>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28" w:type="dxa"/>
          </w:tcPr>
          <w:p>
            <w:pPr>
              <w:spacing w:line="276" w:lineRule="auto"/>
              <w:jc w:val="center"/>
              <w:rPr>
                <w:rFonts w:ascii="黑体" w:hAnsi="黑体" w:eastAsia="黑体"/>
                <w:sz w:val="24"/>
              </w:rPr>
            </w:pPr>
            <w:r>
              <w:rPr>
                <w:rFonts w:hint="eastAsia" w:ascii="黑体" w:hAnsi="黑体" w:eastAsia="黑体"/>
                <w:sz w:val="24"/>
              </w:rPr>
              <w:t>8</w:t>
            </w:r>
            <w:r>
              <w:rPr>
                <w:rFonts w:ascii="黑体" w:hAnsi="黑体" w:eastAsia="黑体"/>
                <w:sz w:val="24"/>
              </w:rPr>
              <w:t>0</w:t>
            </w:r>
          </w:p>
        </w:tc>
        <w:tc>
          <w:tcPr>
            <w:tcW w:w="820" w:type="dxa"/>
          </w:tcPr>
          <w:p>
            <w:pPr>
              <w:spacing w:line="276" w:lineRule="auto"/>
              <w:jc w:val="center"/>
              <w:rPr>
                <w:rFonts w:ascii="宋体" w:hAnsi="宋体" w:eastAsia="宋体"/>
                <w:sz w:val="24"/>
              </w:rPr>
            </w:pPr>
            <w:r>
              <w:rPr>
                <w:rFonts w:hint="eastAsia" w:ascii="宋体" w:hAnsi="宋体" w:eastAsia="宋体"/>
                <w:sz w:val="24"/>
              </w:rPr>
              <w:t>13.</w:t>
            </w:r>
            <w:r>
              <w:rPr>
                <w:rFonts w:ascii="宋体" w:hAnsi="宋体" w:eastAsia="宋体"/>
                <w:sz w:val="24"/>
              </w:rPr>
              <w:t>8</w:t>
            </w:r>
          </w:p>
        </w:tc>
        <w:tc>
          <w:tcPr>
            <w:tcW w:w="819" w:type="dxa"/>
          </w:tcPr>
          <w:p>
            <w:pPr>
              <w:spacing w:line="276" w:lineRule="auto"/>
              <w:jc w:val="center"/>
              <w:rPr>
                <w:rFonts w:ascii="宋体" w:hAnsi="宋体" w:eastAsia="宋体"/>
                <w:sz w:val="24"/>
              </w:rPr>
            </w:pPr>
            <w:r>
              <w:rPr>
                <w:rFonts w:ascii="宋体" w:hAnsi="宋体" w:eastAsia="宋体"/>
                <w:sz w:val="24"/>
              </w:rPr>
              <w:t>16.7</w:t>
            </w:r>
          </w:p>
        </w:tc>
        <w:tc>
          <w:tcPr>
            <w:tcW w:w="955" w:type="dxa"/>
          </w:tcPr>
          <w:p>
            <w:pPr>
              <w:spacing w:line="276" w:lineRule="auto"/>
              <w:jc w:val="center"/>
              <w:rPr>
                <w:rFonts w:ascii="宋体" w:hAnsi="宋体" w:eastAsia="宋体"/>
                <w:sz w:val="24"/>
              </w:rPr>
            </w:pPr>
            <w:r>
              <w:rPr>
                <w:rFonts w:hint="eastAsia" w:ascii="宋体" w:hAnsi="宋体" w:eastAsia="宋体"/>
                <w:sz w:val="24"/>
              </w:rPr>
              <w:t>50</w:t>
            </w:r>
          </w:p>
        </w:tc>
        <w:tc>
          <w:tcPr>
            <w:tcW w:w="955" w:type="dxa"/>
          </w:tcPr>
          <w:p>
            <w:pPr>
              <w:spacing w:line="276" w:lineRule="auto"/>
              <w:jc w:val="center"/>
              <w:rPr>
                <w:rFonts w:ascii="宋体" w:hAnsi="宋体" w:eastAsia="宋体"/>
                <w:sz w:val="24"/>
              </w:rPr>
            </w:pPr>
            <w:r>
              <w:rPr>
                <w:rFonts w:hint="eastAsia" w:ascii="宋体" w:hAnsi="宋体" w:eastAsia="宋体"/>
                <w:sz w:val="24"/>
              </w:rPr>
              <w:t>45</w:t>
            </w:r>
          </w:p>
        </w:tc>
        <w:tc>
          <w:tcPr>
            <w:tcW w:w="988" w:type="dxa"/>
          </w:tcPr>
          <w:p>
            <w:pPr>
              <w:spacing w:line="276" w:lineRule="auto"/>
              <w:jc w:val="center"/>
              <w:rPr>
                <w:rFonts w:ascii="宋体" w:hAnsi="宋体" w:eastAsia="宋体"/>
                <w:sz w:val="24"/>
              </w:rPr>
            </w:pPr>
            <w:r>
              <w:rPr>
                <w:rFonts w:hint="eastAsia" w:ascii="宋体" w:hAnsi="宋体" w:eastAsia="宋体"/>
                <w:sz w:val="24"/>
              </w:rPr>
              <w:t>44</w:t>
            </w:r>
          </w:p>
        </w:tc>
        <w:tc>
          <w:tcPr>
            <w:tcW w:w="995" w:type="dxa"/>
          </w:tcPr>
          <w:p>
            <w:pPr>
              <w:spacing w:line="276" w:lineRule="auto"/>
              <w:jc w:val="center"/>
              <w:rPr>
                <w:rFonts w:ascii="宋体" w:hAnsi="宋体" w:eastAsia="宋体"/>
                <w:sz w:val="24"/>
              </w:rPr>
            </w:pPr>
            <w:r>
              <w:rPr>
                <w:rFonts w:hint="eastAsia" w:ascii="宋体" w:hAnsi="宋体" w:eastAsia="宋体"/>
                <w:sz w:val="24"/>
              </w:rPr>
              <w:t>42</w:t>
            </w:r>
          </w:p>
        </w:tc>
        <w:tc>
          <w:tcPr>
            <w:tcW w:w="826" w:type="dxa"/>
          </w:tcPr>
          <w:p>
            <w:pPr>
              <w:spacing w:line="276" w:lineRule="auto"/>
              <w:jc w:val="center"/>
              <w:rPr>
                <w:rFonts w:ascii="宋体" w:hAnsi="宋体" w:eastAsia="宋体"/>
                <w:sz w:val="24"/>
              </w:rPr>
            </w:pPr>
            <w:r>
              <w:rPr>
                <w:rFonts w:hint="eastAsia" w:ascii="宋体" w:hAnsi="宋体" w:eastAsia="宋体"/>
                <w:sz w:val="24"/>
              </w:rPr>
              <w:t>16</w:t>
            </w:r>
          </w:p>
        </w:tc>
        <w:tc>
          <w:tcPr>
            <w:tcW w:w="836" w:type="dxa"/>
          </w:tcPr>
          <w:p>
            <w:pPr>
              <w:spacing w:line="276" w:lineRule="auto"/>
              <w:jc w:val="center"/>
              <w:rPr>
                <w:rFonts w:ascii="宋体" w:hAnsi="宋体" w:eastAsia="宋体"/>
                <w:sz w:val="24"/>
              </w:rPr>
            </w:pPr>
            <w:r>
              <w:rPr>
                <w:rFonts w:hint="eastAsia" w:ascii="宋体" w:hAnsi="宋体" w:eastAsia="宋体"/>
                <w:sz w:val="24"/>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28" w:type="dxa"/>
          </w:tcPr>
          <w:p>
            <w:pPr>
              <w:spacing w:line="276" w:lineRule="auto"/>
              <w:jc w:val="center"/>
              <w:rPr>
                <w:rFonts w:ascii="黑体" w:hAnsi="黑体" w:eastAsia="黑体"/>
                <w:sz w:val="24"/>
              </w:rPr>
            </w:pPr>
            <w:r>
              <w:rPr>
                <w:rFonts w:hint="eastAsia" w:ascii="黑体" w:hAnsi="黑体" w:eastAsia="黑体"/>
                <w:sz w:val="24"/>
              </w:rPr>
              <w:t>75</w:t>
            </w:r>
          </w:p>
        </w:tc>
        <w:tc>
          <w:tcPr>
            <w:tcW w:w="820" w:type="dxa"/>
          </w:tcPr>
          <w:p>
            <w:pPr>
              <w:spacing w:line="276" w:lineRule="auto"/>
              <w:jc w:val="center"/>
              <w:rPr>
                <w:rFonts w:ascii="宋体" w:hAnsi="宋体" w:eastAsia="宋体"/>
                <w:sz w:val="24"/>
              </w:rPr>
            </w:pPr>
            <w:r>
              <w:rPr>
                <w:rFonts w:hint="eastAsia" w:ascii="宋体" w:hAnsi="宋体" w:eastAsia="宋体"/>
                <w:sz w:val="24"/>
              </w:rPr>
              <w:t>9.6</w:t>
            </w:r>
          </w:p>
        </w:tc>
        <w:tc>
          <w:tcPr>
            <w:tcW w:w="819" w:type="dxa"/>
          </w:tcPr>
          <w:p>
            <w:pPr>
              <w:spacing w:line="276" w:lineRule="auto"/>
              <w:jc w:val="center"/>
              <w:rPr>
                <w:rFonts w:ascii="宋体" w:hAnsi="宋体" w:eastAsia="宋体"/>
                <w:sz w:val="24"/>
              </w:rPr>
            </w:pPr>
            <w:r>
              <w:rPr>
                <w:rFonts w:hint="eastAsia" w:ascii="宋体" w:hAnsi="宋体" w:eastAsia="宋体"/>
                <w:sz w:val="24"/>
              </w:rPr>
              <w:t>12.8</w:t>
            </w:r>
          </w:p>
        </w:tc>
        <w:tc>
          <w:tcPr>
            <w:tcW w:w="955" w:type="dxa"/>
          </w:tcPr>
          <w:p>
            <w:pPr>
              <w:spacing w:line="276" w:lineRule="auto"/>
              <w:jc w:val="center"/>
              <w:rPr>
                <w:rFonts w:ascii="宋体" w:hAnsi="宋体" w:eastAsia="宋体"/>
                <w:sz w:val="24"/>
              </w:rPr>
            </w:pPr>
            <w:r>
              <w:rPr>
                <w:rFonts w:hint="eastAsia" w:ascii="宋体" w:hAnsi="宋体" w:eastAsia="宋体"/>
                <w:sz w:val="24"/>
              </w:rPr>
              <w:t>47</w:t>
            </w:r>
          </w:p>
        </w:tc>
        <w:tc>
          <w:tcPr>
            <w:tcW w:w="955" w:type="dxa"/>
          </w:tcPr>
          <w:p>
            <w:pPr>
              <w:spacing w:line="276" w:lineRule="auto"/>
              <w:jc w:val="center"/>
              <w:rPr>
                <w:rFonts w:ascii="宋体" w:hAnsi="宋体" w:eastAsia="宋体"/>
                <w:sz w:val="24"/>
              </w:rPr>
            </w:pPr>
            <w:r>
              <w:rPr>
                <w:rFonts w:hint="eastAsia" w:ascii="宋体" w:hAnsi="宋体" w:eastAsia="宋体"/>
                <w:sz w:val="24"/>
              </w:rPr>
              <w:t>42</w:t>
            </w:r>
          </w:p>
        </w:tc>
        <w:tc>
          <w:tcPr>
            <w:tcW w:w="988" w:type="dxa"/>
          </w:tcPr>
          <w:p>
            <w:pPr>
              <w:spacing w:line="276" w:lineRule="auto"/>
              <w:jc w:val="center"/>
              <w:rPr>
                <w:rFonts w:ascii="宋体" w:hAnsi="宋体" w:eastAsia="宋体"/>
                <w:sz w:val="24"/>
              </w:rPr>
            </w:pPr>
            <w:r>
              <w:rPr>
                <w:rFonts w:hint="eastAsia" w:ascii="宋体" w:hAnsi="宋体" w:eastAsia="宋体"/>
                <w:sz w:val="24"/>
              </w:rPr>
              <w:t>43</w:t>
            </w:r>
          </w:p>
        </w:tc>
        <w:tc>
          <w:tcPr>
            <w:tcW w:w="995" w:type="dxa"/>
          </w:tcPr>
          <w:p>
            <w:pPr>
              <w:spacing w:line="276" w:lineRule="auto"/>
              <w:jc w:val="center"/>
              <w:rPr>
                <w:rFonts w:ascii="宋体" w:hAnsi="宋体" w:eastAsia="宋体"/>
                <w:sz w:val="24"/>
              </w:rPr>
            </w:pPr>
            <w:r>
              <w:rPr>
                <w:rFonts w:hint="eastAsia" w:ascii="宋体" w:hAnsi="宋体" w:eastAsia="宋体"/>
                <w:sz w:val="24"/>
              </w:rPr>
              <w:t>41</w:t>
            </w:r>
          </w:p>
        </w:tc>
        <w:tc>
          <w:tcPr>
            <w:tcW w:w="826" w:type="dxa"/>
          </w:tcPr>
          <w:p>
            <w:pPr>
              <w:spacing w:line="276" w:lineRule="auto"/>
              <w:jc w:val="center"/>
              <w:rPr>
                <w:rFonts w:ascii="宋体" w:hAnsi="宋体" w:eastAsia="宋体"/>
                <w:sz w:val="24"/>
              </w:rPr>
            </w:pPr>
            <w:r>
              <w:rPr>
                <w:rFonts w:hint="eastAsia" w:ascii="宋体" w:hAnsi="宋体" w:eastAsia="宋体"/>
                <w:sz w:val="24"/>
              </w:rPr>
              <w:t>15</w:t>
            </w:r>
          </w:p>
        </w:tc>
        <w:tc>
          <w:tcPr>
            <w:tcW w:w="836" w:type="dxa"/>
          </w:tcPr>
          <w:p>
            <w:pPr>
              <w:spacing w:line="276" w:lineRule="auto"/>
              <w:jc w:val="center"/>
              <w:rPr>
                <w:rFonts w:ascii="宋体" w:hAnsi="宋体" w:eastAsia="宋体"/>
                <w:sz w:val="24"/>
              </w:rPr>
            </w:pPr>
            <w:r>
              <w:rPr>
                <w:rFonts w:hint="eastAsia" w:ascii="宋体" w:hAnsi="宋体" w:eastAsia="宋体"/>
                <w:sz w:val="24"/>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28" w:type="dxa"/>
          </w:tcPr>
          <w:p>
            <w:pPr>
              <w:spacing w:line="276" w:lineRule="auto"/>
              <w:jc w:val="center"/>
              <w:rPr>
                <w:rFonts w:ascii="黑体" w:hAnsi="黑体" w:eastAsia="黑体"/>
                <w:sz w:val="24"/>
              </w:rPr>
            </w:pPr>
            <w:r>
              <w:rPr>
                <w:rFonts w:hint="eastAsia" w:ascii="黑体" w:hAnsi="黑体" w:eastAsia="黑体"/>
                <w:sz w:val="24"/>
              </w:rPr>
              <w:t>70</w:t>
            </w:r>
          </w:p>
        </w:tc>
        <w:tc>
          <w:tcPr>
            <w:tcW w:w="820" w:type="dxa"/>
          </w:tcPr>
          <w:p>
            <w:pPr>
              <w:spacing w:line="276" w:lineRule="auto"/>
              <w:jc w:val="center"/>
              <w:rPr>
                <w:rFonts w:ascii="宋体" w:hAnsi="宋体" w:eastAsia="宋体"/>
                <w:sz w:val="24"/>
              </w:rPr>
            </w:pPr>
            <w:r>
              <w:rPr>
                <w:rFonts w:hint="eastAsia" w:ascii="宋体" w:hAnsi="宋体" w:eastAsia="宋体"/>
                <w:sz w:val="24"/>
              </w:rPr>
              <w:t>6.8</w:t>
            </w:r>
          </w:p>
        </w:tc>
        <w:tc>
          <w:tcPr>
            <w:tcW w:w="819" w:type="dxa"/>
          </w:tcPr>
          <w:p>
            <w:pPr>
              <w:spacing w:line="276" w:lineRule="auto"/>
              <w:jc w:val="center"/>
              <w:rPr>
                <w:rFonts w:ascii="宋体" w:hAnsi="宋体" w:eastAsia="宋体"/>
                <w:sz w:val="24"/>
              </w:rPr>
            </w:pPr>
            <w:r>
              <w:rPr>
                <w:rFonts w:hint="eastAsia" w:ascii="宋体" w:hAnsi="宋体" w:eastAsia="宋体"/>
                <w:sz w:val="24"/>
              </w:rPr>
              <w:t>10.2</w:t>
            </w:r>
          </w:p>
        </w:tc>
        <w:tc>
          <w:tcPr>
            <w:tcW w:w="955" w:type="dxa"/>
          </w:tcPr>
          <w:p>
            <w:pPr>
              <w:spacing w:line="276" w:lineRule="auto"/>
              <w:jc w:val="center"/>
              <w:rPr>
                <w:rFonts w:ascii="宋体" w:hAnsi="宋体" w:eastAsia="宋体"/>
                <w:sz w:val="24"/>
              </w:rPr>
            </w:pPr>
            <w:r>
              <w:rPr>
                <w:rFonts w:hint="eastAsia" w:ascii="宋体" w:hAnsi="宋体" w:eastAsia="宋体"/>
                <w:sz w:val="24"/>
              </w:rPr>
              <w:t>44</w:t>
            </w:r>
          </w:p>
        </w:tc>
        <w:tc>
          <w:tcPr>
            <w:tcW w:w="955" w:type="dxa"/>
          </w:tcPr>
          <w:p>
            <w:pPr>
              <w:spacing w:line="276" w:lineRule="auto"/>
              <w:jc w:val="center"/>
              <w:rPr>
                <w:rFonts w:ascii="宋体" w:hAnsi="宋体" w:eastAsia="宋体"/>
                <w:sz w:val="24"/>
              </w:rPr>
            </w:pPr>
            <w:r>
              <w:rPr>
                <w:rFonts w:hint="eastAsia" w:ascii="宋体" w:hAnsi="宋体" w:eastAsia="宋体"/>
                <w:sz w:val="24"/>
              </w:rPr>
              <w:t>39</w:t>
            </w:r>
          </w:p>
        </w:tc>
        <w:tc>
          <w:tcPr>
            <w:tcW w:w="988" w:type="dxa"/>
          </w:tcPr>
          <w:p>
            <w:pPr>
              <w:spacing w:line="276" w:lineRule="auto"/>
              <w:jc w:val="center"/>
              <w:rPr>
                <w:rFonts w:ascii="宋体" w:hAnsi="宋体" w:eastAsia="宋体"/>
                <w:sz w:val="24"/>
              </w:rPr>
            </w:pPr>
            <w:r>
              <w:rPr>
                <w:rFonts w:hint="eastAsia" w:ascii="宋体" w:hAnsi="宋体" w:eastAsia="宋体"/>
                <w:sz w:val="24"/>
              </w:rPr>
              <w:t>42</w:t>
            </w:r>
          </w:p>
        </w:tc>
        <w:tc>
          <w:tcPr>
            <w:tcW w:w="995" w:type="dxa"/>
          </w:tcPr>
          <w:p>
            <w:pPr>
              <w:spacing w:line="276" w:lineRule="auto"/>
              <w:jc w:val="center"/>
              <w:rPr>
                <w:rFonts w:ascii="宋体" w:hAnsi="宋体" w:eastAsia="宋体"/>
                <w:sz w:val="24"/>
              </w:rPr>
            </w:pPr>
            <w:r>
              <w:rPr>
                <w:rFonts w:hint="eastAsia" w:ascii="宋体" w:hAnsi="宋体" w:eastAsia="宋体"/>
                <w:sz w:val="24"/>
              </w:rPr>
              <w:t>40</w:t>
            </w:r>
          </w:p>
        </w:tc>
        <w:tc>
          <w:tcPr>
            <w:tcW w:w="826" w:type="dxa"/>
          </w:tcPr>
          <w:p>
            <w:pPr>
              <w:spacing w:line="276" w:lineRule="auto"/>
              <w:jc w:val="center"/>
              <w:rPr>
                <w:rFonts w:ascii="宋体" w:hAnsi="宋体" w:eastAsia="宋体"/>
                <w:sz w:val="24"/>
              </w:rPr>
            </w:pPr>
            <w:r>
              <w:rPr>
                <w:rFonts w:hint="eastAsia" w:ascii="宋体" w:hAnsi="宋体" w:eastAsia="宋体"/>
                <w:sz w:val="24"/>
              </w:rPr>
              <w:t>14</w:t>
            </w:r>
          </w:p>
        </w:tc>
        <w:tc>
          <w:tcPr>
            <w:tcW w:w="836" w:type="dxa"/>
          </w:tcPr>
          <w:p>
            <w:pPr>
              <w:spacing w:line="276" w:lineRule="auto"/>
              <w:jc w:val="center"/>
              <w:rPr>
                <w:rFonts w:ascii="宋体" w:hAnsi="宋体" w:eastAsia="宋体"/>
                <w:sz w:val="24"/>
              </w:rPr>
            </w:pPr>
            <w:r>
              <w:rPr>
                <w:rFonts w:hint="eastAsia" w:ascii="宋体" w:hAnsi="宋体" w:eastAsia="宋体"/>
                <w:sz w:val="24"/>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28" w:type="dxa"/>
          </w:tcPr>
          <w:p>
            <w:pPr>
              <w:spacing w:line="276" w:lineRule="auto"/>
              <w:jc w:val="center"/>
              <w:rPr>
                <w:rFonts w:ascii="黑体" w:hAnsi="黑体" w:eastAsia="黑体"/>
                <w:sz w:val="24"/>
              </w:rPr>
            </w:pPr>
            <w:r>
              <w:rPr>
                <w:rFonts w:hint="eastAsia" w:ascii="黑体" w:hAnsi="黑体" w:eastAsia="黑体"/>
                <w:sz w:val="24"/>
              </w:rPr>
              <w:t>65</w:t>
            </w:r>
          </w:p>
        </w:tc>
        <w:tc>
          <w:tcPr>
            <w:tcW w:w="820" w:type="dxa"/>
          </w:tcPr>
          <w:p>
            <w:pPr>
              <w:spacing w:line="276" w:lineRule="auto"/>
              <w:jc w:val="center"/>
              <w:rPr>
                <w:rFonts w:ascii="宋体" w:hAnsi="宋体" w:eastAsia="宋体"/>
                <w:sz w:val="24"/>
              </w:rPr>
            </w:pPr>
            <w:r>
              <w:rPr>
                <w:rFonts w:hint="eastAsia" w:ascii="宋体" w:hAnsi="宋体" w:eastAsia="宋体"/>
                <w:sz w:val="24"/>
              </w:rPr>
              <w:t>2.6</w:t>
            </w:r>
          </w:p>
        </w:tc>
        <w:tc>
          <w:tcPr>
            <w:tcW w:w="819" w:type="dxa"/>
          </w:tcPr>
          <w:p>
            <w:pPr>
              <w:spacing w:line="276" w:lineRule="auto"/>
              <w:jc w:val="center"/>
              <w:rPr>
                <w:rFonts w:ascii="宋体" w:hAnsi="宋体" w:eastAsia="宋体"/>
                <w:sz w:val="24"/>
              </w:rPr>
            </w:pPr>
            <w:r>
              <w:rPr>
                <w:rFonts w:hint="eastAsia" w:ascii="宋体" w:hAnsi="宋体" w:eastAsia="宋体"/>
                <w:sz w:val="24"/>
              </w:rPr>
              <w:t>6.3</w:t>
            </w:r>
          </w:p>
        </w:tc>
        <w:tc>
          <w:tcPr>
            <w:tcW w:w="955" w:type="dxa"/>
          </w:tcPr>
          <w:p>
            <w:pPr>
              <w:spacing w:line="276" w:lineRule="auto"/>
              <w:jc w:val="center"/>
              <w:rPr>
                <w:rFonts w:ascii="宋体" w:hAnsi="宋体" w:eastAsia="宋体"/>
                <w:sz w:val="24"/>
              </w:rPr>
            </w:pPr>
            <w:r>
              <w:rPr>
                <w:rFonts w:hint="eastAsia" w:ascii="宋体" w:hAnsi="宋体" w:eastAsia="宋体"/>
                <w:sz w:val="24"/>
              </w:rPr>
              <w:t>41</w:t>
            </w:r>
          </w:p>
        </w:tc>
        <w:tc>
          <w:tcPr>
            <w:tcW w:w="955" w:type="dxa"/>
          </w:tcPr>
          <w:p>
            <w:pPr>
              <w:spacing w:line="276" w:lineRule="auto"/>
              <w:jc w:val="center"/>
              <w:rPr>
                <w:rFonts w:ascii="宋体" w:hAnsi="宋体" w:eastAsia="宋体"/>
                <w:sz w:val="24"/>
              </w:rPr>
            </w:pPr>
            <w:r>
              <w:rPr>
                <w:rFonts w:hint="eastAsia" w:ascii="宋体" w:hAnsi="宋体" w:eastAsia="宋体"/>
                <w:sz w:val="24"/>
              </w:rPr>
              <w:t>36</w:t>
            </w:r>
          </w:p>
        </w:tc>
        <w:tc>
          <w:tcPr>
            <w:tcW w:w="988" w:type="dxa"/>
          </w:tcPr>
          <w:p>
            <w:pPr>
              <w:spacing w:line="276" w:lineRule="auto"/>
              <w:jc w:val="center"/>
              <w:rPr>
                <w:rFonts w:ascii="宋体" w:hAnsi="宋体" w:eastAsia="宋体"/>
                <w:sz w:val="24"/>
              </w:rPr>
            </w:pPr>
            <w:r>
              <w:rPr>
                <w:rFonts w:hint="eastAsia" w:ascii="宋体" w:hAnsi="宋体" w:eastAsia="宋体"/>
                <w:sz w:val="24"/>
              </w:rPr>
              <w:t>41</w:t>
            </w:r>
          </w:p>
        </w:tc>
        <w:tc>
          <w:tcPr>
            <w:tcW w:w="995" w:type="dxa"/>
          </w:tcPr>
          <w:p>
            <w:pPr>
              <w:spacing w:line="276" w:lineRule="auto"/>
              <w:jc w:val="center"/>
              <w:rPr>
                <w:rFonts w:ascii="宋体" w:hAnsi="宋体" w:eastAsia="宋体"/>
                <w:sz w:val="24"/>
              </w:rPr>
            </w:pPr>
            <w:r>
              <w:rPr>
                <w:rFonts w:hint="eastAsia" w:ascii="宋体" w:hAnsi="宋体" w:eastAsia="宋体"/>
                <w:sz w:val="24"/>
              </w:rPr>
              <w:t>39</w:t>
            </w:r>
          </w:p>
        </w:tc>
        <w:tc>
          <w:tcPr>
            <w:tcW w:w="826" w:type="dxa"/>
          </w:tcPr>
          <w:p>
            <w:pPr>
              <w:spacing w:line="276" w:lineRule="auto"/>
              <w:jc w:val="center"/>
              <w:rPr>
                <w:rFonts w:ascii="宋体" w:hAnsi="宋体" w:eastAsia="宋体"/>
                <w:sz w:val="24"/>
              </w:rPr>
            </w:pPr>
            <w:r>
              <w:rPr>
                <w:rFonts w:hint="eastAsia" w:ascii="宋体" w:hAnsi="宋体" w:eastAsia="宋体"/>
                <w:sz w:val="24"/>
              </w:rPr>
              <w:t>13</w:t>
            </w:r>
          </w:p>
        </w:tc>
        <w:tc>
          <w:tcPr>
            <w:tcW w:w="836" w:type="dxa"/>
          </w:tcPr>
          <w:p>
            <w:pPr>
              <w:spacing w:line="276" w:lineRule="auto"/>
              <w:jc w:val="center"/>
              <w:rPr>
                <w:rFonts w:ascii="宋体" w:hAnsi="宋体" w:eastAsia="宋体"/>
                <w:sz w:val="24"/>
              </w:rPr>
            </w:pPr>
            <w:r>
              <w:rPr>
                <w:rFonts w:hint="eastAsia" w:ascii="宋体" w:hAnsi="宋体" w:eastAsia="宋体"/>
                <w:sz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28" w:type="dxa"/>
          </w:tcPr>
          <w:p>
            <w:pPr>
              <w:spacing w:line="276" w:lineRule="auto"/>
              <w:jc w:val="center"/>
              <w:rPr>
                <w:rFonts w:ascii="黑体" w:hAnsi="黑体" w:eastAsia="黑体"/>
                <w:sz w:val="24"/>
              </w:rPr>
            </w:pPr>
            <w:r>
              <w:rPr>
                <w:rFonts w:hint="eastAsia" w:ascii="黑体" w:hAnsi="黑体" w:eastAsia="黑体"/>
                <w:sz w:val="24"/>
              </w:rPr>
              <w:t>6</w:t>
            </w:r>
            <w:r>
              <w:rPr>
                <w:rFonts w:ascii="黑体" w:hAnsi="黑体" w:eastAsia="黑体"/>
                <w:sz w:val="24"/>
              </w:rPr>
              <w:t>0</w:t>
            </w:r>
          </w:p>
        </w:tc>
        <w:tc>
          <w:tcPr>
            <w:tcW w:w="820" w:type="dxa"/>
          </w:tcPr>
          <w:p>
            <w:pPr>
              <w:spacing w:line="276" w:lineRule="auto"/>
              <w:jc w:val="center"/>
              <w:rPr>
                <w:rFonts w:ascii="宋体" w:hAnsi="宋体" w:eastAsia="宋体"/>
                <w:sz w:val="24"/>
              </w:rPr>
            </w:pPr>
            <w:r>
              <w:rPr>
                <w:rFonts w:hint="eastAsia" w:ascii="宋体" w:hAnsi="宋体" w:eastAsia="宋体"/>
                <w:sz w:val="24"/>
              </w:rPr>
              <w:t>-</w:t>
            </w:r>
            <w:r>
              <w:rPr>
                <w:rFonts w:ascii="宋体" w:hAnsi="宋体" w:eastAsia="宋体"/>
                <w:sz w:val="24"/>
              </w:rPr>
              <w:t>0.2</w:t>
            </w:r>
          </w:p>
        </w:tc>
        <w:tc>
          <w:tcPr>
            <w:tcW w:w="819" w:type="dxa"/>
          </w:tcPr>
          <w:p>
            <w:pPr>
              <w:spacing w:line="276" w:lineRule="auto"/>
              <w:jc w:val="center"/>
              <w:rPr>
                <w:rFonts w:ascii="宋体" w:hAnsi="宋体" w:eastAsia="宋体"/>
                <w:sz w:val="24"/>
              </w:rPr>
            </w:pPr>
            <w:r>
              <w:rPr>
                <w:rFonts w:hint="eastAsia" w:ascii="宋体" w:hAnsi="宋体" w:eastAsia="宋体"/>
                <w:sz w:val="24"/>
              </w:rPr>
              <w:t>3.</w:t>
            </w:r>
            <w:r>
              <w:rPr>
                <w:rFonts w:ascii="宋体" w:hAnsi="宋体" w:eastAsia="宋体"/>
                <w:sz w:val="24"/>
              </w:rPr>
              <w:t>7</w:t>
            </w:r>
          </w:p>
        </w:tc>
        <w:tc>
          <w:tcPr>
            <w:tcW w:w="955" w:type="dxa"/>
          </w:tcPr>
          <w:p>
            <w:pPr>
              <w:spacing w:line="276" w:lineRule="auto"/>
              <w:jc w:val="center"/>
              <w:rPr>
                <w:rFonts w:ascii="宋体" w:hAnsi="宋体" w:eastAsia="宋体"/>
                <w:sz w:val="24"/>
              </w:rPr>
            </w:pPr>
            <w:r>
              <w:rPr>
                <w:rFonts w:hint="eastAsia" w:ascii="宋体" w:hAnsi="宋体" w:eastAsia="宋体"/>
                <w:sz w:val="24"/>
              </w:rPr>
              <w:t>38</w:t>
            </w:r>
          </w:p>
        </w:tc>
        <w:tc>
          <w:tcPr>
            <w:tcW w:w="955" w:type="dxa"/>
          </w:tcPr>
          <w:p>
            <w:pPr>
              <w:spacing w:line="276" w:lineRule="auto"/>
              <w:jc w:val="center"/>
              <w:rPr>
                <w:rFonts w:ascii="宋体" w:hAnsi="宋体" w:eastAsia="宋体"/>
                <w:sz w:val="24"/>
              </w:rPr>
            </w:pPr>
            <w:r>
              <w:rPr>
                <w:rFonts w:hint="eastAsia" w:ascii="宋体" w:hAnsi="宋体" w:eastAsia="宋体"/>
                <w:sz w:val="24"/>
              </w:rPr>
              <w:t>33</w:t>
            </w:r>
          </w:p>
        </w:tc>
        <w:tc>
          <w:tcPr>
            <w:tcW w:w="988" w:type="dxa"/>
          </w:tcPr>
          <w:p>
            <w:pPr>
              <w:spacing w:line="276" w:lineRule="auto"/>
              <w:jc w:val="center"/>
              <w:rPr>
                <w:rFonts w:ascii="宋体" w:hAnsi="宋体" w:eastAsia="宋体"/>
                <w:sz w:val="24"/>
              </w:rPr>
            </w:pPr>
            <w:r>
              <w:rPr>
                <w:rFonts w:hint="eastAsia" w:ascii="宋体" w:hAnsi="宋体" w:eastAsia="宋体"/>
                <w:sz w:val="24"/>
              </w:rPr>
              <w:t>40</w:t>
            </w:r>
          </w:p>
        </w:tc>
        <w:tc>
          <w:tcPr>
            <w:tcW w:w="995" w:type="dxa"/>
          </w:tcPr>
          <w:p>
            <w:pPr>
              <w:spacing w:line="276" w:lineRule="auto"/>
              <w:jc w:val="center"/>
              <w:rPr>
                <w:rFonts w:ascii="宋体" w:hAnsi="宋体" w:eastAsia="宋体"/>
                <w:sz w:val="24"/>
              </w:rPr>
            </w:pPr>
            <w:r>
              <w:rPr>
                <w:rFonts w:hint="eastAsia" w:ascii="宋体" w:hAnsi="宋体" w:eastAsia="宋体"/>
                <w:sz w:val="24"/>
              </w:rPr>
              <w:t>38</w:t>
            </w:r>
          </w:p>
        </w:tc>
        <w:tc>
          <w:tcPr>
            <w:tcW w:w="826" w:type="dxa"/>
          </w:tcPr>
          <w:p>
            <w:pPr>
              <w:spacing w:line="276" w:lineRule="auto"/>
              <w:jc w:val="center"/>
              <w:rPr>
                <w:rFonts w:ascii="宋体" w:hAnsi="宋体" w:eastAsia="宋体"/>
                <w:sz w:val="24"/>
              </w:rPr>
            </w:pPr>
            <w:r>
              <w:rPr>
                <w:rFonts w:hint="eastAsia" w:ascii="宋体" w:hAnsi="宋体" w:eastAsia="宋体"/>
                <w:sz w:val="24"/>
              </w:rPr>
              <w:t>12</w:t>
            </w:r>
          </w:p>
        </w:tc>
        <w:tc>
          <w:tcPr>
            <w:tcW w:w="836" w:type="dxa"/>
          </w:tcPr>
          <w:p>
            <w:pPr>
              <w:spacing w:line="276" w:lineRule="auto"/>
              <w:jc w:val="center"/>
              <w:rPr>
                <w:rFonts w:ascii="宋体" w:hAnsi="宋体" w:eastAsia="宋体"/>
                <w:sz w:val="24"/>
              </w:rPr>
            </w:pPr>
            <w:r>
              <w:rPr>
                <w:rFonts w:hint="eastAsia" w:ascii="宋体" w:hAnsi="宋体" w:eastAsia="宋体"/>
                <w:sz w:val="24"/>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28" w:type="dxa"/>
          </w:tcPr>
          <w:p>
            <w:pPr>
              <w:spacing w:line="276" w:lineRule="auto"/>
              <w:jc w:val="center"/>
              <w:rPr>
                <w:rFonts w:ascii="黑体" w:hAnsi="黑体" w:eastAsia="黑体"/>
                <w:sz w:val="24"/>
              </w:rPr>
            </w:pPr>
            <w:r>
              <w:rPr>
                <w:rFonts w:hint="eastAsia" w:ascii="黑体" w:hAnsi="黑体" w:eastAsia="黑体"/>
                <w:sz w:val="24"/>
              </w:rPr>
              <w:t>55</w:t>
            </w:r>
          </w:p>
        </w:tc>
        <w:tc>
          <w:tcPr>
            <w:tcW w:w="820" w:type="dxa"/>
          </w:tcPr>
          <w:p>
            <w:pPr>
              <w:spacing w:line="276" w:lineRule="auto"/>
              <w:jc w:val="center"/>
              <w:rPr>
                <w:rFonts w:ascii="宋体" w:hAnsi="宋体" w:eastAsia="宋体"/>
                <w:sz w:val="24"/>
              </w:rPr>
            </w:pPr>
            <w:r>
              <w:rPr>
                <w:rFonts w:hint="eastAsia" w:ascii="宋体" w:hAnsi="宋体" w:eastAsia="宋体"/>
                <w:sz w:val="24"/>
              </w:rPr>
              <w:t>-0.8</w:t>
            </w:r>
          </w:p>
        </w:tc>
        <w:tc>
          <w:tcPr>
            <w:tcW w:w="819" w:type="dxa"/>
          </w:tcPr>
          <w:p>
            <w:pPr>
              <w:spacing w:line="276" w:lineRule="auto"/>
              <w:jc w:val="center"/>
              <w:rPr>
                <w:rFonts w:ascii="宋体" w:hAnsi="宋体" w:eastAsia="宋体"/>
                <w:sz w:val="24"/>
              </w:rPr>
            </w:pPr>
            <w:r>
              <w:rPr>
                <w:rFonts w:hint="eastAsia" w:ascii="宋体" w:hAnsi="宋体" w:eastAsia="宋体"/>
                <w:sz w:val="24"/>
              </w:rPr>
              <w:t>3.3</w:t>
            </w:r>
          </w:p>
        </w:tc>
        <w:tc>
          <w:tcPr>
            <w:tcW w:w="955" w:type="dxa"/>
          </w:tcPr>
          <w:p>
            <w:pPr>
              <w:spacing w:line="276" w:lineRule="auto"/>
              <w:jc w:val="center"/>
              <w:rPr>
                <w:rFonts w:ascii="宋体" w:hAnsi="宋体" w:eastAsia="宋体"/>
                <w:sz w:val="24"/>
              </w:rPr>
            </w:pPr>
            <w:r>
              <w:rPr>
                <w:rFonts w:hint="eastAsia" w:ascii="宋体" w:hAnsi="宋体" w:eastAsia="宋体"/>
                <w:sz w:val="24"/>
              </w:rPr>
              <w:t>37</w:t>
            </w:r>
          </w:p>
        </w:tc>
        <w:tc>
          <w:tcPr>
            <w:tcW w:w="955" w:type="dxa"/>
          </w:tcPr>
          <w:p>
            <w:pPr>
              <w:spacing w:line="276" w:lineRule="auto"/>
              <w:jc w:val="center"/>
              <w:rPr>
                <w:rFonts w:ascii="宋体" w:hAnsi="宋体" w:eastAsia="宋体"/>
                <w:sz w:val="24"/>
              </w:rPr>
            </w:pPr>
            <w:r>
              <w:rPr>
                <w:rFonts w:hint="eastAsia" w:ascii="宋体" w:hAnsi="宋体" w:eastAsia="宋体"/>
                <w:sz w:val="24"/>
              </w:rPr>
              <w:t>32</w:t>
            </w:r>
          </w:p>
        </w:tc>
        <w:tc>
          <w:tcPr>
            <w:tcW w:w="988" w:type="dxa"/>
          </w:tcPr>
          <w:p>
            <w:pPr>
              <w:spacing w:line="276" w:lineRule="auto"/>
              <w:jc w:val="center"/>
              <w:rPr>
                <w:rFonts w:ascii="宋体" w:hAnsi="宋体" w:eastAsia="宋体"/>
                <w:sz w:val="24"/>
              </w:rPr>
            </w:pPr>
            <w:r>
              <w:rPr>
                <w:rFonts w:hint="eastAsia" w:ascii="宋体" w:hAnsi="宋体" w:eastAsia="宋体"/>
                <w:sz w:val="24"/>
              </w:rPr>
              <w:t>39</w:t>
            </w:r>
          </w:p>
        </w:tc>
        <w:tc>
          <w:tcPr>
            <w:tcW w:w="995" w:type="dxa"/>
          </w:tcPr>
          <w:p>
            <w:pPr>
              <w:spacing w:line="276" w:lineRule="auto"/>
              <w:jc w:val="center"/>
              <w:rPr>
                <w:rFonts w:ascii="宋体" w:hAnsi="宋体" w:eastAsia="宋体"/>
                <w:sz w:val="24"/>
              </w:rPr>
            </w:pPr>
            <w:r>
              <w:rPr>
                <w:rFonts w:hint="eastAsia" w:ascii="宋体" w:hAnsi="宋体" w:eastAsia="宋体"/>
                <w:sz w:val="24"/>
              </w:rPr>
              <w:t>37</w:t>
            </w:r>
          </w:p>
        </w:tc>
        <w:tc>
          <w:tcPr>
            <w:tcW w:w="826" w:type="dxa"/>
          </w:tcPr>
          <w:p>
            <w:pPr>
              <w:spacing w:line="276" w:lineRule="auto"/>
              <w:jc w:val="center"/>
              <w:rPr>
                <w:rFonts w:ascii="宋体" w:hAnsi="宋体" w:eastAsia="宋体"/>
                <w:sz w:val="24"/>
              </w:rPr>
            </w:pPr>
            <w:r>
              <w:rPr>
                <w:rFonts w:hint="eastAsia" w:ascii="宋体" w:hAnsi="宋体" w:eastAsia="宋体"/>
                <w:sz w:val="24"/>
              </w:rPr>
              <w:t>11</w:t>
            </w:r>
          </w:p>
        </w:tc>
        <w:tc>
          <w:tcPr>
            <w:tcW w:w="836" w:type="dxa"/>
          </w:tcPr>
          <w:p>
            <w:pPr>
              <w:spacing w:line="276" w:lineRule="auto"/>
              <w:jc w:val="center"/>
              <w:rPr>
                <w:rFonts w:ascii="宋体" w:hAnsi="宋体" w:eastAsia="宋体"/>
                <w:sz w:val="24"/>
              </w:rPr>
            </w:pPr>
            <w:r>
              <w:rPr>
                <w:rFonts w:hint="eastAsia" w:ascii="宋体" w:hAnsi="宋体" w:eastAsia="宋体"/>
                <w:sz w:val="2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28" w:type="dxa"/>
          </w:tcPr>
          <w:p>
            <w:pPr>
              <w:spacing w:line="276" w:lineRule="auto"/>
              <w:jc w:val="center"/>
              <w:rPr>
                <w:rFonts w:ascii="黑体" w:hAnsi="黑体" w:eastAsia="黑体"/>
                <w:sz w:val="24"/>
              </w:rPr>
            </w:pPr>
            <w:r>
              <w:rPr>
                <w:rFonts w:hint="eastAsia" w:ascii="黑体" w:hAnsi="黑体" w:eastAsia="黑体"/>
                <w:sz w:val="24"/>
              </w:rPr>
              <w:t>50</w:t>
            </w:r>
          </w:p>
        </w:tc>
        <w:tc>
          <w:tcPr>
            <w:tcW w:w="820" w:type="dxa"/>
          </w:tcPr>
          <w:p>
            <w:pPr>
              <w:spacing w:line="276" w:lineRule="auto"/>
              <w:jc w:val="center"/>
              <w:rPr>
                <w:rFonts w:ascii="宋体" w:hAnsi="宋体" w:eastAsia="宋体"/>
                <w:sz w:val="24"/>
              </w:rPr>
            </w:pPr>
            <w:r>
              <w:rPr>
                <w:rFonts w:hint="eastAsia" w:ascii="宋体" w:hAnsi="宋体" w:eastAsia="宋体"/>
                <w:sz w:val="24"/>
              </w:rPr>
              <w:t>-</w:t>
            </w:r>
            <w:r>
              <w:rPr>
                <w:rFonts w:ascii="宋体" w:hAnsi="宋体" w:eastAsia="宋体"/>
                <w:sz w:val="24"/>
              </w:rPr>
              <w:t>1.4</w:t>
            </w:r>
          </w:p>
        </w:tc>
        <w:tc>
          <w:tcPr>
            <w:tcW w:w="819" w:type="dxa"/>
          </w:tcPr>
          <w:p>
            <w:pPr>
              <w:spacing w:line="276" w:lineRule="auto"/>
              <w:jc w:val="center"/>
              <w:rPr>
                <w:rFonts w:ascii="宋体" w:hAnsi="宋体" w:eastAsia="宋体"/>
                <w:sz w:val="24"/>
              </w:rPr>
            </w:pPr>
            <w:r>
              <w:rPr>
                <w:rFonts w:hint="eastAsia" w:ascii="宋体" w:hAnsi="宋体" w:eastAsia="宋体"/>
                <w:sz w:val="24"/>
              </w:rPr>
              <w:t>2.9</w:t>
            </w:r>
          </w:p>
        </w:tc>
        <w:tc>
          <w:tcPr>
            <w:tcW w:w="955" w:type="dxa"/>
          </w:tcPr>
          <w:p>
            <w:pPr>
              <w:spacing w:line="276" w:lineRule="auto"/>
              <w:jc w:val="center"/>
              <w:rPr>
                <w:rFonts w:ascii="宋体" w:hAnsi="宋体" w:eastAsia="宋体"/>
                <w:sz w:val="24"/>
              </w:rPr>
            </w:pPr>
            <w:r>
              <w:rPr>
                <w:rFonts w:hint="eastAsia" w:ascii="宋体" w:hAnsi="宋体" w:eastAsia="宋体"/>
                <w:sz w:val="24"/>
              </w:rPr>
              <w:t>36</w:t>
            </w:r>
          </w:p>
        </w:tc>
        <w:tc>
          <w:tcPr>
            <w:tcW w:w="955" w:type="dxa"/>
          </w:tcPr>
          <w:p>
            <w:pPr>
              <w:spacing w:line="276" w:lineRule="auto"/>
              <w:jc w:val="center"/>
              <w:rPr>
                <w:rFonts w:ascii="宋体" w:hAnsi="宋体" w:eastAsia="宋体"/>
                <w:sz w:val="24"/>
              </w:rPr>
            </w:pPr>
            <w:r>
              <w:rPr>
                <w:rFonts w:hint="eastAsia" w:ascii="宋体" w:hAnsi="宋体" w:eastAsia="宋体"/>
                <w:sz w:val="24"/>
              </w:rPr>
              <w:t>31</w:t>
            </w:r>
          </w:p>
        </w:tc>
        <w:tc>
          <w:tcPr>
            <w:tcW w:w="988" w:type="dxa"/>
          </w:tcPr>
          <w:p>
            <w:pPr>
              <w:spacing w:line="276" w:lineRule="auto"/>
              <w:jc w:val="center"/>
              <w:rPr>
                <w:rFonts w:ascii="宋体" w:hAnsi="宋体" w:eastAsia="宋体"/>
                <w:sz w:val="24"/>
              </w:rPr>
            </w:pPr>
            <w:r>
              <w:rPr>
                <w:rFonts w:hint="eastAsia" w:ascii="宋体" w:hAnsi="宋体" w:eastAsia="宋体"/>
                <w:sz w:val="24"/>
              </w:rPr>
              <w:t>38</w:t>
            </w:r>
          </w:p>
        </w:tc>
        <w:tc>
          <w:tcPr>
            <w:tcW w:w="995" w:type="dxa"/>
          </w:tcPr>
          <w:p>
            <w:pPr>
              <w:spacing w:line="276" w:lineRule="auto"/>
              <w:jc w:val="center"/>
              <w:rPr>
                <w:rFonts w:ascii="宋体" w:hAnsi="宋体" w:eastAsia="宋体"/>
                <w:sz w:val="24"/>
              </w:rPr>
            </w:pPr>
            <w:r>
              <w:rPr>
                <w:rFonts w:hint="eastAsia" w:ascii="宋体" w:hAnsi="宋体" w:eastAsia="宋体"/>
                <w:sz w:val="24"/>
              </w:rPr>
              <w:t>36</w:t>
            </w:r>
          </w:p>
        </w:tc>
        <w:tc>
          <w:tcPr>
            <w:tcW w:w="826" w:type="dxa"/>
          </w:tcPr>
          <w:p>
            <w:pPr>
              <w:spacing w:line="276" w:lineRule="auto"/>
              <w:jc w:val="center"/>
              <w:rPr>
                <w:rFonts w:ascii="宋体" w:hAnsi="宋体" w:eastAsia="宋体"/>
                <w:sz w:val="24"/>
              </w:rPr>
            </w:pPr>
            <w:r>
              <w:rPr>
                <w:rFonts w:hint="eastAsia" w:ascii="宋体" w:hAnsi="宋体" w:eastAsia="宋体"/>
                <w:sz w:val="24"/>
              </w:rPr>
              <w:t>10</w:t>
            </w:r>
          </w:p>
        </w:tc>
        <w:tc>
          <w:tcPr>
            <w:tcW w:w="836" w:type="dxa"/>
          </w:tcPr>
          <w:p>
            <w:pPr>
              <w:spacing w:line="276" w:lineRule="auto"/>
              <w:jc w:val="center"/>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28" w:type="dxa"/>
          </w:tcPr>
          <w:p>
            <w:pPr>
              <w:spacing w:line="276" w:lineRule="auto"/>
              <w:jc w:val="center"/>
              <w:rPr>
                <w:rFonts w:ascii="黑体" w:hAnsi="黑体" w:eastAsia="黑体"/>
                <w:sz w:val="24"/>
              </w:rPr>
            </w:pPr>
            <w:r>
              <w:rPr>
                <w:rFonts w:hint="eastAsia" w:ascii="黑体" w:hAnsi="黑体" w:eastAsia="黑体"/>
                <w:sz w:val="24"/>
              </w:rPr>
              <w:t>45</w:t>
            </w:r>
          </w:p>
        </w:tc>
        <w:tc>
          <w:tcPr>
            <w:tcW w:w="820" w:type="dxa"/>
          </w:tcPr>
          <w:p>
            <w:pPr>
              <w:spacing w:line="276" w:lineRule="auto"/>
              <w:jc w:val="center"/>
              <w:rPr>
                <w:rFonts w:ascii="宋体" w:hAnsi="宋体" w:eastAsia="宋体"/>
                <w:sz w:val="24"/>
              </w:rPr>
            </w:pPr>
            <w:r>
              <w:rPr>
                <w:rFonts w:hint="eastAsia" w:ascii="宋体" w:hAnsi="宋体" w:eastAsia="宋体"/>
                <w:sz w:val="24"/>
              </w:rPr>
              <w:t>-2.0</w:t>
            </w:r>
          </w:p>
        </w:tc>
        <w:tc>
          <w:tcPr>
            <w:tcW w:w="819" w:type="dxa"/>
          </w:tcPr>
          <w:p>
            <w:pPr>
              <w:spacing w:line="276" w:lineRule="auto"/>
              <w:jc w:val="center"/>
              <w:rPr>
                <w:rFonts w:ascii="宋体" w:hAnsi="宋体" w:eastAsia="宋体"/>
                <w:sz w:val="24"/>
              </w:rPr>
            </w:pPr>
            <w:r>
              <w:rPr>
                <w:rFonts w:hint="eastAsia" w:ascii="宋体" w:hAnsi="宋体" w:eastAsia="宋体"/>
                <w:sz w:val="24"/>
              </w:rPr>
              <w:t>2.5</w:t>
            </w:r>
          </w:p>
        </w:tc>
        <w:tc>
          <w:tcPr>
            <w:tcW w:w="955" w:type="dxa"/>
          </w:tcPr>
          <w:p>
            <w:pPr>
              <w:spacing w:line="276" w:lineRule="auto"/>
              <w:jc w:val="center"/>
              <w:rPr>
                <w:rFonts w:ascii="宋体" w:hAnsi="宋体" w:eastAsia="宋体"/>
                <w:sz w:val="24"/>
              </w:rPr>
            </w:pPr>
            <w:r>
              <w:rPr>
                <w:rFonts w:hint="eastAsia" w:ascii="宋体" w:hAnsi="宋体" w:eastAsia="宋体"/>
                <w:sz w:val="24"/>
              </w:rPr>
              <w:t>35</w:t>
            </w:r>
          </w:p>
        </w:tc>
        <w:tc>
          <w:tcPr>
            <w:tcW w:w="955" w:type="dxa"/>
          </w:tcPr>
          <w:p>
            <w:pPr>
              <w:spacing w:line="276" w:lineRule="auto"/>
              <w:jc w:val="center"/>
              <w:rPr>
                <w:rFonts w:ascii="宋体" w:hAnsi="宋体" w:eastAsia="宋体"/>
                <w:sz w:val="24"/>
              </w:rPr>
            </w:pPr>
            <w:r>
              <w:rPr>
                <w:rFonts w:hint="eastAsia" w:ascii="宋体" w:hAnsi="宋体" w:eastAsia="宋体"/>
                <w:sz w:val="24"/>
              </w:rPr>
              <w:t>30</w:t>
            </w:r>
          </w:p>
        </w:tc>
        <w:tc>
          <w:tcPr>
            <w:tcW w:w="988" w:type="dxa"/>
          </w:tcPr>
          <w:p>
            <w:pPr>
              <w:spacing w:line="276" w:lineRule="auto"/>
              <w:jc w:val="center"/>
              <w:rPr>
                <w:rFonts w:ascii="宋体" w:hAnsi="宋体" w:eastAsia="宋体"/>
                <w:sz w:val="24"/>
              </w:rPr>
            </w:pPr>
            <w:r>
              <w:rPr>
                <w:rFonts w:hint="eastAsia" w:ascii="宋体" w:hAnsi="宋体" w:eastAsia="宋体"/>
                <w:sz w:val="24"/>
              </w:rPr>
              <w:t>37</w:t>
            </w:r>
          </w:p>
        </w:tc>
        <w:tc>
          <w:tcPr>
            <w:tcW w:w="995" w:type="dxa"/>
          </w:tcPr>
          <w:p>
            <w:pPr>
              <w:spacing w:line="276" w:lineRule="auto"/>
              <w:jc w:val="center"/>
              <w:rPr>
                <w:rFonts w:ascii="宋体" w:hAnsi="宋体" w:eastAsia="宋体"/>
                <w:sz w:val="24"/>
              </w:rPr>
            </w:pPr>
            <w:r>
              <w:rPr>
                <w:rFonts w:hint="eastAsia" w:ascii="宋体" w:hAnsi="宋体" w:eastAsia="宋体"/>
                <w:sz w:val="24"/>
              </w:rPr>
              <w:t>35</w:t>
            </w:r>
          </w:p>
        </w:tc>
        <w:tc>
          <w:tcPr>
            <w:tcW w:w="826" w:type="dxa"/>
          </w:tcPr>
          <w:p>
            <w:pPr>
              <w:spacing w:line="276" w:lineRule="auto"/>
              <w:jc w:val="center"/>
              <w:rPr>
                <w:rFonts w:ascii="宋体" w:hAnsi="宋体" w:eastAsia="宋体"/>
                <w:sz w:val="24"/>
              </w:rPr>
            </w:pPr>
            <w:r>
              <w:rPr>
                <w:rFonts w:hint="eastAsia" w:ascii="宋体" w:hAnsi="宋体" w:eastAsia="宋体"/>
                <w:sz w:val="24"/>
              </w:rPr>
              <w:t>9</w:t>
            </w:r>
          </w:p>
        </w:tc>
        <w:tc>
          <w:tcPr>
            <w:tcW w:w="836" w:type="dxa"/>
          </w:tcPr>
          <w:p>
            <w:pPr>
              <w:spacing w:line="276" w:lineRule="auto"/>
              <w:jc w:val="center"/>
              <w:rPr>
                <w:rFonts w:ascii="宋体" w:hAnsi="宋体" w:eastAsia="宋体"/>
                <w:sz w:val="24"/>
              </w:rPr>
            </w:pPr>
            <w:r>
              <w:rPr>
                <w:rFonts w:hint="eastAsia" w:ascii="宋体" w:hAnsi="宋体" w:eastAsia="宋体"/>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28" w:type="dxa"/>
          </w:tcPr>
          <w:p>
            <w:pPr>
              <w:spacing w:line="276" w:lineRule="auto"/>
              <w:jc w:val="center"/>
              <w:rPr>
                <w:rFonts w:ascii="黑体" w:hAnsi="黑体" w:eastAsia="黑体"/>
                <w:sz w:val="24"/>
              </w:rPr>
            </w:pPr>
            <w:r>
              <w:rPr>
                <w:rFonts w:hint="eastAsia" w:ascii="黑体" w:hAnsi="黑体" w:eastAsia="黑体"/>
                <w:sz w:val="24"/>
              </w:rPr>
              <w:t>4</w:t>
            </w:r>
            <w:r>
              <w:rPr>
                <w:rFonts w:ascii="黑体" w:hAnsi="黑体" w:eastAsia="黑体"/>
                <w:sz w:val="24"/>
              </w:rPr>
              <w:t>0</w:t>
            </w:r>
          </w:p>
        </w:tc>
        <w:tc>
          <w:tcPr>
            <w:tcW w:w="820" w:type="dxa"/>
          </w:tcPr>
          <w:p>
            <w:pPr>
              <w:spacing w:line="276" w:lineRule="auto"/>
              <w:jc w:val="center"/>
              <w:rPr>
                <w:rFonts w:ascii="宋体" w:hAnsi="宋体" w:eastAsia="宋体"/>
                <w:sz w:val="24"/>
              </w:rPr>
            </w:pPr>
            <w:r>
              <w:rPr>
                <w:rFonts w:hint="eastAsia" w:ascii="宋体" w:hAnsi="宋体" w:eastAsia="宋体"/>
                <w:sz w:val="24"/>
              </w:rPr>
              <w:t>-</w:t>
            </w:r>
            <w:r>
              <w:rPr>
                <w:rFonts w:ascii="宋体" w:hAnsi="宋体" w:eastAsia="宋体"/>
                <w:sz w:val="24"/>
              </w:rPr>
              <w:t>2.6</w:t>
            </w:r>
          </w:p>
        </w:tc>
        <w:tc>
          <w:tcPr>
            <w:tcW w:w="819" w:type="dxa"/>
          </w:tcPr>
          <w:p>
            <w:pPr>
              <w:spacing w:line="276" w:lineRule="auto"/>
              <w:jc w:val="center"/>
              <w:rPr>
                <w:rFonts w:ascii="宋体" w:hAnsi="宋体" w:eastAsia="宋体"/>
                <w:sz w:val="24"/>
              </w:rPr>
            </w:pPr>
            <w:r>
              <w:rPr>
                <w:rFonts w:hint="eastAsia" w:ascii="宋体" w:hAnsi="宋体" w:eastAsia="宋体"/>
                <w:sz w:val="24"/>
              </w:rPr>
              <w:t>2.</w:t>
            </w:r>
            <w:r>
              <w:rPr>
                <w:rFonts w:ascii="宋体" w:hAnsi="宋体" w:eastAsia="宋体"/>
                <w:sz w:val="24"/>
              </w:rPr>
              <w:t>1</w:t>
            </w:r>
          </w:p>
        </w:tc>
        <w:tc>
          <w:tcPr>
            <w:tcW w:w="955" w:type="dxa"/>
          </w:tcPr>
          <w:p>
            <w:pPr>
              <w:spacing w:line="276" w:lineRule="auto"/>
              <w:jc w:val="center"/>
              <w:rPr>
                <w:rFonts w:ascii="宋体" w:hAnsi="宋体" w:eastAsia="宋体"/>
                <w:sz w:val="24"/>
              </w:rPr>
            </w:pPr>
            <w:r>
              <w:rPr>
                <w:rFonts w:hint="eastAsia" w:ascii="宋体" w:hAnsi="宋体" w:eastAsia="宋体"/>
                <w:sz w:val="24"/>
              </w:rPr>
              <w:t>34</w:t>
            </w:r>
          </w:p>
        </w:tc>
        <w:tc>
          <w:tcPr>
            <w:tcW w:w="955" w:type="dxa"/>
          </w:tcPr>
          <w:p>
            <w:pPr>
              <w:spacing w:line="276" w:lineRule="auto"/>
              <w:jc w:val="center"/>
              <w:rPr>
                <w:rFonts w:ascii="宋体" w:hAnsi="宋体" w:eastAsia="宋体"/>
                <w:sz w:val="24"/>
              </w:rPr>
            </w:pPr>
            <w:r>
              <w:rPr>
                <w:rFonts w:hint="eastAsia" w:ascii="宋体" w:hAnsi="宋体" w:eastAsia="宋体"/>
                <w:sz w:val="24"/>
              </w:rPr>
              <w:t>29</w:t>
            </w:r>
          </w:p>
        </w:tc>
        <w:tc>
          <w:tcPr>
            <w:tcW w:w="988" w:type="dxa"/>
          </w:tcPr>
          <w:p>
            <w:pPr>
              <w:spacing w:line="276" w:lineRule="auto"/>
              <w:jc w:val="center"/>
              <w:rPr>
                <w:rFonts w:ascii="宋体" w:hAnsi="宋体" w:eastAsia="宋体"/>
                <w:sz w:val="24"/>
              </w:rPr>
            </w:pPr>
            <w:r>
              <w:rPr>
                <w:rFonts w:hint="eastAsia" w:ascii="宋体" w:hAnsi="宋体" w:eastAsia="宋体"/>
                <w:sz w:val="24"/>
              </w:rPr>
              <w:t>36</w:t>
            </w:r>
          </w:p>
        </w:tc>
        <w:tc>
          <w:tcPr>
            <w:tcW w:w="995" w:type="dxa"/>
          </w:tcPr>
          <w:p>
            <w:pPr>
              <w:spacing w:line="276" w:lineRule="auto"/>
              <w:jc w:val="center"/>
              <w:rPr>
                <w:rFonts w:ascii="宋体" w:hAnsi="宋体" w:eastAsia="宋体"/>
                <w:sz w:val="24"/>
              </w:rPr>
            </w:pPr>
            <w:r>
              <w:rPr>
                <w:rFonts w:hint="eastAsia" w:ascii="宋体" w:hAnsi="宋体" w:eastAsia="宋体"/>
                <w:sz w:val="24"/>
              </w:rPr>
              <w:t>34</w:t>
            </w:r>
          </w:p>
        </w:tc>
        <w:tc>
          <w:tcPr>
            <w:tcW w:w="826" w:type="dxa"/>
          </w:tcPr>
          <w:p>
            <w:pPr>
              <w:spacing w:line="276" w:lineRule="auto"/>
              <w:jc w:val="center"/>
              <w:rPr>
                <w:rFonts w:ascii="宋体" w:hAnsi="宋体" w:eastAsia="宋体"/>
                <w:sz w:val="24"/>
              </w:rPr>
            </w:pPr>
            <w:r>
              <w:rPr>
                <w:rFonts w:hint="eastAsia" w:ascii="宋体" w:hAnsi="宋体" w:eastAsia="宋体"/>
                <w:sz w:val="24"/>
              </w:rPr>
              <w:t>8</w:t>
            </w:r>
          </w:p>
        </w:tc>
        <w:tc>
          <w:tcPr>
            <w:tcW w:w="836" w:type="dxa"/>
          </w:tcPr>
          <w:p>
            <w:pPr>
              <w:spacing w:line="276" w:lineRule="auto"/>
              <w:jc w:val="center"/>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28" w:type="dxa"/>
          </w:tcPr>
          <w:p>
            <w:pPr>
              <w:spacing w:line="276" w:lineRule="auto"/>
              <w:jc w:val="center"/>
              <w:rPr>
                <w:rFonts w:ascii="黑体" w:hAnsi="黑体" w:eastAsia="黑体"/>
                <w:sz w:val="24"/>
              </w:rPr>
            </w:pPr>
            <w:r>
              <w:rPr>
                <w:rFonts w:hint="eastAsia" w:ascii="黑体" w:hAnsi="黑体" w:eastAsia="黑体"/>
                <w:sz w:val="24"/>
              </w:rPr>
              <w:t>35</w:t>
            </w:r>
          </w:p>
        </w:tc>
        <w:tc>
          <w:tcPr>
            <w:tcW w:w="820" w:type="dxa"/>
          </w:tcPr>
          <w:p>
            <w:pPr>
              <w:spacing w:line="276" w:lineRule="auto"/>
              <w:jc w:val="center"/>
              <w:rPr>
                <w:rFonts w:ascii="宋体" w:hAnsi="宋体" w:eastAsia="宋体"/>
                <w:sz w:val="24"/>
              </w:rPr>
            </w:pPr>
            <w:r>
              <w:rPr>
                <w:rFonts w:hint="eastAsia" w:ascii="宋体" w:hAnsi="宋体" w:eastAsia="宋体"/>
                <w:sz w:val="24"/>
              </w:rPr>
              <w:t>-3.2</w:t>
            </w:r>
          </w:p>
        </w:tc>
        <w:tc>
          <w:tcPr>
            <w:tcW w:w="819" w:type="dxa"/>
          </w:tcPr>
          <w:p>
            <w:pPr>
              <w:spacing w:line="276" w:lineRule="auto"/>
              <w:jc w:val="center"/>
              <w:rPr>
                <w:rFonts w:ascii="宋体" w:hAnsi="宋体" w:eastAsia="宋体"/>
                <w:sz w:val="24"/>
              </w:rPr>
            </w:pPr>
            <w:r>
              <w:rPr>
                <w:rFonts w:hint="eastAsia" w:ascii="宋体" w:hAnsi="宋体" w:eastAsia="宋体"/>
                <w:sz w:val="24"/>
              </w:rPr>
              <w:t>1.7</w:t>
            </w:r>
          </w:p>
        </w:tc>
        <w:tc>
          <w:tcPr>
            <w:tcW w:w="955" w:type="dxa"/>
          </w:tcPr>
          <w:p>
            <w:pPr>
              <w:spacing w:line="276" w:lineRule="auto"/>
              <w:jc w:val="center"/>
              <w:rPr>
                <w:rFonts w:ascii="宋体" w:hAnsi="宋体" w:eastAsia="宋体"/>
                <w:sz w:val="24"/>
              </w:rPr>
            </w:pPr>
            <w:r>
              <w:rPr>
                <w:rFonts w:hint="eastAsia" w:ascii="宋体" w:hAnsi="宋体" w:eastAsia="宋体"/>
                <w:sz w:val="24"/>
              </w:rPr>
              <w:t>33</w:t>
            </w:r>
          </w:p>
        </w:tc>
        <w:tc>
          <w:tcPr>
            <w:tcW w:w="955" w:type="dxa"/>
          </w:tcPr>
          <w:p>
            <w:pPr>
              <w:spacing w:line="276" w:lineRule="auto"/>
              <w:jc w:val="center"/>
              <w:rPr>
                <w:rFonts w:ascii="宋体" w:hAnsi="宋体" w:eastAsia="宋体"/>
                <w:sz w:val="24"/>
              </w:rPr>
            </w:pPr>
            <w:r>
              <w:rPr>
                <w:rFonts w:hint="eastAsia" w:ascii="宋体" w:hAnsi="宋体" w:eastAsia="宋体"/>
                <w:sz w:val="24"/>
              </w:rPr>
              <w:t>28</w:t>
            </w:r>
          </w:p>
        </w:tc>
        <w:tc>
          <w:tcPr>
            <w:tcW w:w="988" w:type="dxa"/>
          </w:tcPr>
          <w:p>
            <w:pPr>
              <w:spacing w:line="276" w:lineRule="auto"/>
              <w:jc w:val="center"/>
              <w:rPr>
                <w:rFonts w:ascii="宋体" w:hAnsi="宋体" w:eastAsia="宋体"/>
                <w:sz w:val="24"/>
              </w:rPr>
            </w:pPr>
            <w:r>
              <w:rPr>
                <w:rFonts w:hint="eastAsia" w:ascii="宋体" w:hAnsi="宋体" w:eastAsia="宋体"/>
                <w:sz w:val="24"/>
              </w:rPr>
              <w:t>35</w:t>
            </w:r>
          </w:p>
        </w:tc>
        <w:tc>
          <w:tcPr>
            <w:tcW w:w="995" w:type="dxa"/>
          </w:tcPr>
          <w:p>
            <w:pPr>
              <w:spacing w:line="276" w:lineRule="auto"/>
              <w:jc w:val="center"/>
              <w:rPr>
                <w:rFonts w:ascii="宋体" w:hAnsi="宋体" w:eastAsia="宋体"/>
                <w:sz w:val="24"/>
              </w:rPr>
            </w:pPr>
            <w:r>
              <w:rPr>
                <w:rFonts w:hint="eastAsia" w:ascii="宋体" w:hAnsi="宋体" w:eastAsia="宋体"/>
                <w:sz w:val="24"/>
              </w:rPr>
              <w:t>33</w:t>
            </w:r>
          </w:p>
        </w:tc>
        <w:tc>
          <w:tcPr>
            <w:tcW w:w="826" w:type="dxa"/>
          </w:tcPr>
          <w:p>
            <w:pPr>
              <w:spacing w:line="276" w:lineRule="auto"/>
              <w:jc w:val="center"/>
              <w:rPr>
                <w:rFonts w:ascii="宋体" w:hAnsi="宋体" w:eastAsia="宋体"/>
                <w:sz w:val="24"/>
              </w:rPr>
            </w:pPr>
            <w:r>
              <w:rPr>
                <w:rFonts w:hint="eastAsia" w:ascii="宋体" w:hAnsi="宋体" w:eastAsia="宋体"/>
                <w:sz w:val="24"/>
              </w:rPr>
              <w:t>7</w:t>
            </w:r>
          </w:p>
        </w:tc>
        <w:tc>
          <w:tcPr>
            <w:tcW w:w="836" w:type="dxa"/>
          </w:tcPr>
          <w:p>
            <w:pPr>
              <w:spacing w:line="276" w:lineRule="auto"/>
              <w:jc w:val="center"/>
              <w:rPr>
                <w:rFonts w:ascii="宋体" w:hAnsi="宋体" w:eastAsia="宋体"/>
                <w:sz w:val="24"/>
              </w:rPr>
            </w:pPr>
            <w:r>
              <w:rPr>
                <w:rFonts w:hint="eastAsia" w:ascii="宋体" w:hAnsi="宋体" w:eastAsia="宋体"/>
                <w:sz w:val="24"/>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28" w:type="dxa"/>
          </w:tcPr>
          <w:p>
            <w:pPr>
              <w:spacing w:line="276" w:lineRule="auto"/>
              <w:jc w:val="center"/>
              <w:rPr>
                <w:rFonts w:ascii="黑体" w:hAnsi="黑体" w:eastAsia="黑体"/>
                <w:sz w:val="24"/>
              </w:rPr>
            </w:pPr>
            <w:r>
              <w:rPr>
                <w:rFonts w:hint="eastAsia" w:ascii="黑体" w:hAnsi="黑体" w:eastAsia="黑体"/>
                <w:sz w:val="24"/>
              </w:rPr>
              <w:t>30</w:t>
            </w:r>
          </w:p>
        </w:tc>
        <w:tc>
          <w:tcPr>
            <w:tcW w:w="820" w:type="dxa"/>
          </w:tcPr>
          <w:p>
            <w:pPr>
              <w:spacing w:line="276" w:lineRule="auto"/>
              <w:jc w:val="center"/>
              <w:rPr>
                <w:rFonts w:ascii="宋体" w:hAnsi="宋体" w:eastAsia="宋体"/>
                <w:sz w:val="24"/>
              </w:rPr>
            </w:pPr>
            <w:r>
              <w:rPr>
                <w:rFonts w:hint="eastAsia" w:ascii="宋体" w:hAnsi="宋体" w:eastAsia="宋体"/>
                <w:sz w:val="24"/>
              </w:rPr>
              <w:t>-</w:t>
            </w:r>
            <w:r>
              <w:rPr>
                <w:rFonts w:ascii="宋体" w:hAnsi="宋体" w:eastAsia="宋体"/>
                <w:sz w:val="24"/>
              </w:rPr>
              <w:t>3.8</w:t>
            </w:r>
          </w:p>
        </w:tc>
        <w:tc>
          <w:tcPr>
            <w:tcW w:w="819" w:type="dxa"/>
          </w:tcPr>
          <w:p>
            <w:pPr>
              <w:spacing w:line="276" w:lineRule="auto"/>
              <w:jc w:val="center"/>
              <w:rPr>
                <w:rFonts w:ascii="宋体" w:hAnsi="宋体" w:eastAsia="宋体"/>
                <w:sz w:val="24"/>
              </w:rPr>
            </w:pPr>
            <w:r>
              <w:rPr>
                <w:rFonts w:hint="eastAsia" w:ascii="宋体" w:hAnsi="宋体" w:eastAsia="宋体"/>
                <w:sz w:val="24"/>
              </w:rPr>
              <w:t>1.3</w:t>
            </w:r>
          </w:p>
        </w:tc>
        <w:tc>
          <w:tcPr>
            <w:tcW w:w="955" w:type="dxa"/>
          </w:tcPr>
          <w:p>
            <w:pPr>
              <w:spacing w:line="276" w:lineRule="auto"/>
              <w:jc w:val="center"/>
              <w:rPr>
                <w:rFonts w:ascii="宋体" w:hAnsi="宋体" w:eastAsia="宋体"/>
                <w:sz w:val="24"/>
              </w:rPr>
            </w:pPr>
            <w:r>
              <w:rPr>
                <w:rFonts w:hint="eastAsia" w:ascii="宋体" w:hAnsi="宋体" w:eastAsia="宋体"/>
                <w:sz w:val="24"/>
              </w:rPr>
              <w:t>32</w:t>
            </w:r>
          </w:p>
        </w:tc>
        <w:tc>
          <w:tcPr>
            <w:tcW w:w="955" w:type="dxa"/>
          </w:tcPr>
          <w:p>
            <w:pPr>
              <w:spacing w:line="276" w:lineRule="auto"/>
              <w:jc w:val="center"/>
              <w:rPr>
                <w:rFonts w:ascii="宋体" w:hAnsi="宋体" w:eastAsia="宋体"/>
                <w:sz w:val="24"/>
              </w:rPr>
            </w:pPr>
            <w:r>
              <w:rPr>
                <w:rFonts w:hint="eastAsia" w:ascii="宋体" w:hAnsi="宋体" w:eastAsia="宋体"/>
                <w:sz w:val="24"/>
              </w:rPr>
              <w:t>27</w:t>
            </w:r>
          </w:p>
        </w:tc>
        <w:tc>
          <w:tcPr>
            <w:tcW w:w="988" w:type="dxa"/>
          </w:tcPr>
          <w:p>
            <w:pPr>
              <w:spacing w:line="276" w:lineRule="auto"/>
              <w:jc w:val="center"/>
              <w:rPr>
                <w:rFonts w:ascii="宋体" w:hAnsi="宋体" w:eastAsia="宋体"/>
                <w:sz w:val="24"/>
              </w:rPr>
            </w:pPr>
            <w:r>
              <w:rPr>
                <w:rFonts w:hint="eastAsia" w:ascii="宋体" w:hAnsi="宋体" w:eastAsia="宋体"/>
                <w:sz w:val="24"/>
              </w:rPr>
              <w:t>34</w:t>
            </w:r>
          </w:p>
        </w:tc>
        <w:tc>
          <w:tcPr>
            <w:tcW w:w="995" w:type="dxa"/>
          </w:tcPr>
          <w:p>
            <w:pPr>
              <w:spacing w:line="276" w:lineRule="auto"/>
              <w:jc w:val="center"/>
              <w:rPr>
                <w:rFonts w:ascii="宋体" w:hAnsi="宋体" w:eastAsia="宋体"/>
                <w:sz w:val="24"/>
              </w:rPr>
            </w:pPr>
            <w:r>
              <w:rPr>
                <w:rFonts w:hint="eastAsia" w:ascii="宋体" w:hAnsi="宋体" w:eastAsia="宋体"/>
                <w:sz w:val="24"/>
              </w:rPr>
              <w:t>32</w:t>
            </w:r>
          </w:p>
        </w:tc>
        <w:tc>
          <w:tcPr>
            <w:tcW w:w="826" w:type="dxa"/>
          </w:tcPr>
          <w:p>
            <w:pPr>
              <w:spacing w:line="276" w:lineRule="auto"/>
              <w:jc w:val="center"/>
              <w:rPr>
                <w:rFonts w:ascii="宋体" w:hAnsi="宋体" w:eastAsia="宋体"/>
                <w:sz w:val="24"/>
              </w:rPr>
            </w:pPr>
            <w:r>
              <w:rPr>
                <w:rFonts w:hint="eastAsia" w:ascii="宋体" w:hAnsi="宋体" w:eastAsia="宋体"/>
                <w:sz w:val="24"/>
              </w:rPr>
              <w:t>6</w:t>
            </w:r>
          </w:p>
        </w:tc>
        <w:tc>
          <w:tcPr>
            <w:tcW w:w="836" w:type="dxa"/>
          </w:tcPr>
          <w:p>
            <w:pPr>
              <w:spacing w:line="276" w:lineRule="auto"/>
              <w:jc w:val="center"/>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28" w:type="dxa"/>
          </w:tcPr>
          <w:p>
            <w:pPr>
              <w:spacing w:line="276" w:lineRule="auto"/>
              <w:jc w:val="center"/>
              <w:rPr>
                <w:rFonts w:ascii="黑体" w:hAnsi="黑体" w:eastAsia="黑体"/>
                <w:sz w:val="24"/>
              </w:rPr>
            </w:pPr>
            <w:r>
              <w:rPr>
                <w:rFonts w:hint="eastAsia" w:ascii="黑体" w:hAnsi="黑体" w:eastAsia="黑体"/>
                <w:sz w:val="24"/>
              </w:rPr>
              <w:t>25</w:t>
            </w:r>
          </w:p>
        </w:tc>
        <w:tc>
          <w:tcPr>
            <w:tcW w:w="820" w:type="dxa"/>
          </w:tcPr>
          <w:p>
            <w:pPr>
              <w:spacing w:line="276" w:lineRule="auto"/>
              <w:jc w:val="center"/>
              <w:rPr>
                <w:rFonts w:ascii="宋体" w:hAnsi="宋体" w:eastAsia="宋体"/>
                <w:sz w:val="24"/>
              </w:rPr>
            </w:pPr>
            <w:r>
              <w:rPr>
                <w:rFonts w:hint="eastAsia" w:ascii="宋体" w:hAnsi="宋体" w:eastAsia="宋体"/>
                <w:sz w:val="24"/>
              </w:rPr>
              <w:t>-4.4</w:t>
            </w:r>
          </w:p>
        </w:tc>
        <w:tc>
          <w:tcPr>
            <w:tcW w:w="819" w:type="dxa"/>
          </w:tcPr>
          <w:p>
            <w:pPr>
              <w:spacing w:line="276" w:lineRule="auto"/>
              <w:jc w:val="center"/>
              <w:rPr>
                <w:rFonts w:ascii="宋体" w:hAnsi="宋体" w:eastAsia="宋体"/>
                <w:sz w:val="24"/>
              </w:rPr>
            </w:pPr>
            <w:r>
              <w:rPr>
                <w:rFonts w:hint="eastAsia" w:ascii="宋体" w:hAnsi="宋体" w:eastAsia="宋体"/>
                <w:sz w:val="24"/>
              </w:rPr>
              <w:t>0.9</w:t>
            </w:r>
          </w:p>
        </w:tc>
        <w:tc>
          <w:tcPr>
            <w:tcW w:w="955" w:type="dxa"/>
          </w:tcPr>
          <w:p>
            <w:pPr>
              <w:spacing w:line="276" w:lineRule="auto"/>
              <w:jc w:val="center"/>
              <w:rPr>
                <w:rFonts w:ascii="宋体" w:hAnsi="宋体" w:eastAsia="宋体"/>
                <w:sz w:val="24"/>
              </w:rPr>
            </w:pPr>
            <w:r>
              <w:rPr>
                <w:rFonts w:hint="eastAsia" w:ascii="宋体" w:hAnsi="宋体" w:eastAsia="宋体"/>
                <w:sz w:val="24"/>
              </w:rPr>
              <w:t>31</w:t>
            </w:r>
          </w:p>
        </w:tc>
        <w:tc>
          <w:tcPr>
            <w:tcW w:w="955" w:type="dxa"/>
          </w:tcPr>
          <w:p>
            <w:pPr>
              <w:spacing w:line="276" w:lineRule="auto"/>
              <w:jc w:val="center"/>
              <w:rPr>
                <w:rFonts w:ascii="宋体" w:hAnsi="宋体" w:eastAsia="宋体"/>
                <w:sz w:val="24"/>
              </w:rPr>
            </w:pPr>
            <w:r>
              <w:rPr>
                <w:rFonts w:hint="eastAsia" w:ascii="宋体" w:hAnsi="宋体" w:eastAsia="宋体"/>
                <w:sz w:val="24"/>
              </w:rPr>
              <w:t>26</w:t>
            </w:r>
          </w:p>
        </w:tc>
        <w:tc>
          <w:tcPr>
            <w:tcW w:w="988" w:type="dxa"/>
          </w:tcPr>
          <w:p>
            <w:pPr>
              <w:spacing w:line="276" w:lineRule="auto"/>
              <w:jc w:val="center"/>
              <w:rPr>
                <w:rFonts w:ascii="宋体" w:hAnsi="宋体" w:eastAsia="宋体"/>
                <w:sz w:val="24"/>
              </w:rPr>
            </w:pPr>
            <w:r>
              <w:rPr>
                <w:rFonts w:hint="eastAsia" w:ascii="宋体" w:hAnsi="宋体" w:eastAsia="宋体"/>
                <w:sz w:val="24"/>
              </w:rPr>
              <w:t>33</w:t>
            </w:r>
          </w:p>
        </w:tc>
        <w:tc>
          <w:tcPr>
            <w:tcW w:w="995" w:type="dxa"/>
          </w:tcPr>
          <w:p>
            <w:pPr>
              <w:spacing w:line="276" w:lineRule="auto"/>
              <w:jc w:val="center"/>
              <w:rPr>
                <w:rFonts w:ascii="宋体" w:hAnsi="宋体" w:eastAsia="宋体"/>
                <w:sz w:val="24"/>
              </w:rPr>
            </w:pPr>
            <w:r>
              <w:rPr>
                <w:rFonts w:hint="eastAsia" w:ascii="宋体" w:hAnsi="宋体" w:eastAsia="宋体"/>
                <w:sz w:val="24"/>
              </w:rPr>
              <w:t>31</w:t>
            </w:r>
          </w:p>
        </w:tc>
        <w:tc>
          <w:tcPr>
            <w:tcW w:w="826" w:type="dxa"/>
          </w:tcPr>
          <w:p>
            <w:pPr>
              <w:spacing w:line="276" w:lineRule="auto"/>
              <w:jc w:val="center"/>
              <w:rPr>
                <w:rFonts w:ascii="宋体" w:hAnsi="宋体" w:eastAsia="宋体"/>
                <w:sz w:val="24"/>
              </w:rPr>
            </w:pPr>
            <w:r>
              <w:rPr>
                <w:rFonts w:hint="eastAsia" w:ascii="宋体" w:hAnsi="宋体" w:eastAsia="宋体"/>
                <w:sz w:val="24"/>
              </w:rPr>
              <w:t>5</w:t>
            </w:r>
          </w:p>
        </w:tc>
        <w:tc>
          <w:tcPr>
            <w:tcW w:w="836" w:type="dxa"/>
          </w:tcPr>
          <w:p>
            <w:pPr>
              <w:spacing w:line="276" w:lineRule="auto"/>
              <w:jc w:val="center"/>
              <w:rPr>
                <w:rFonts w:ascii="宋体" w:hAnsi="宋体" w:eastAsia="宋体"/>
                <w:sz w:val="24"/>
              </w:rPr>
            </w:pPr>
            <w:r>
              <w:rPr>
                <w:rFonts w:hint="eastAsia" w:ascii="宋体" w:hAnsi="宋体" w:eastAsia="宋体"/>
                <w:sz w:val="24"/>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28" w:type="dxa"/>
          </w:tcPr>
          <w:p>
            <w:pPr>
              <w:spacing w:line="276" w:lineRule="auto"/>
              <w:jc w:val="center"/>
              <w:rPr>
                <w:rFonts w:ascii="黑体" w:hAnsi="黑体" w:eastAsia="黑体"/>
                <w:sz w:val="24"/>
              </w:rPr>
            </w:pPr>
            <w:r>
              <w:rPr>
                <w:rFonts w:ascii="黑体" w:hAnsi="黑体" w:eastAsia="黑体"/>
                <w:sz w:val="24"/>
              </w:rPr>
              <w:t>20</w:t>
            </w:r>
          </w:p>
        </w:tc>
        <w:tc>
          <w:tcPr>
            <w:tcW w:w="820" w:type="dxa"/>
          </w:tcPr>
          <w:p>
            <w:pPr>
              <w:spacing w:line="276" w:lineRule="auto"/>
              <w:jc w:val="center"/>
              <w:rPr>
                <w:rFonts w:ascii="宋体" w:hAnsi="宋体" w:eastAsia="宋体"/>
                <w:sz w:val="24"/>
              </w:rPr>
            </w:pPr>
            <w:r>
              <w:rPr>
                <w:rFonts w:hint="eastAsia" w:ascii="宋体" w:hAnsi="宋体" w:eastAsia="宋体"/>
                <w:sz w:val="24"/>
              </w:rPr>
              <w:t>-</w:t>
            </w:r>
            <w:r>
              <w:rPr>
                <w:rFonts w:ascii="宋体" w:hAnsi="宋体" w:eastAsia="宋体"/>
                <w:sz w:val="24"/>
              </w:rPr>
              <w:t>5.0</w:t>
            </w:r>
          </w:p>
        </w:tc>
        <w:tc>
          <w:tcPr>
            <w:tcW w:w="819" w:type="dxa"/>
          </w:tcPr>
          <w:p>
            <w:pPr>
              <w:spacing w:line="276" w:lineRule="auto"/>
              <w:jc w:val="center"/>
              <w:rPr>
                <w:rFonts w:ascii="宋体" w:hAnsi="宋体" w:eastAsia="宋体"/>
                <w:sz w:val="24"/>
              </w:rPr>
            </w:pPr>
            <w:r>
              <w:rPr>
                <w:rFonts w:hint="eastAsia" w:ascii="宋体" w:hAnsi="宋体" w:eastAsia="宋体"/>
                <w:sz w:val="24"/>
              </w:rPr>
              <w:t>0.</w:t>
            </w:r>
            <w:r>
              <w:rPr>
                <w:rFonts w:ascii="宋体" w:hAnsi="宋体" w:eastAsia="宋体"/>
                <w:sz w:val="24"/>
              </w:rPr>
              <w:t>5</w:t>
            </w:r>
          </w:p>
        </w:tc>
        <w:tc>
          <w:tcPr>
            <w:tcW w:w="955" w:type="dxa"/>
          </w:tcPr>
          <w:p>
            <w:pPr>
              <w:spacing w:line="276" w:lineRule="auto"/>
              <w:jc w:val="center"/>
              <w:rPr>
                <w:rFonts w:ascii="宋体" w:hAnsi="宋体" w:eastAsia="宋体"/>
                <w:sz w:val="24"/>
              </w:rPr>
            </w:pPr>
            <w:r>
              <w:rPr>
                <w:rFonts w:hint="eastAsia" w:ascii="宋体" w:hAnsi="宋体" w:eastAsia="宋体"/>
                <w:sz w:val="24"/>
              </w:rPr>
              <w:t>30</w:t>
            </w:r>
          </w:p>
        </w:tc>
        <w:tc>
          <w:tcPr>
            <w:tcW w:w="955" w:type="dxa"/>
          </w:tcPr>
          <w:p>
            <w:pPr>
              <w:spacing w:line="276" w:lineRule="auto"/>
              <w:jc w:val="center"/>
              <w:rPr>
                <w:rFonts w:ascii="宋体" w:hAnsi="宋体" w:eastAsia="宋体"/>
                <w:sz w:val="24"/>
              </w:rPr>
            </w:pPr>
            <w:r>
              <w:rPr>
                <w:rFonts w:hint="eastAsia" w:ascii="宋体" w:hAnsi="宋体" w:eastAsia="宋体"/>
                <w:sz w:val="24"/>
              </w:rPr>
              <w:t>25</w:t>
            </w:r>
          </w:p>
        </w:tc>
        <w:tc>
          <w:tcPr>
            <w:tcW w:w="988" w:type="dxa"/>
          </w:tcPr>
          <w:p>
            <w:pPr>
              <w:spacing w:line="276" w:lineRule="auto"/>
              <w:jc w:val="center"/>
              <w:rPr>
                <w:rFonts w:ascii="宋体" w:hAnsi="宋体" w:eastAsia="宋体"/>
                <w:sz w:val="24"/>
              </w:rPr>
            </w:pPr>
            <w:r>
              <w:rPr>
                <w:rFonts w:hint="eastAsia" w:ascii="宋体" w:hAnsi="宋体" w:eastAsia="宋体"/>
                <w:sz w:val="24"/>
              </w:rPr>
              <w:t>32</w:t>
            </w:r>
          </w:p>
        </w:tc>
        <w:tc>
          <w:tcPr>
            <w:tcW w:w="995" w:type="dxa"/>
          </w:tcPr>
          <w:p>
            <w:pPr>
              <w:spacing w:line="276" w:lineRule="auto"/>
              <w:jc w:val="center"/>
              <w:rPr>
                <w:rFonts w:ascii="宋体" w:hAnsi="宋体" w:eastAsia="宋体"/>
                <w:sz w:val="24"/>
              </w:rPr>
            </w:pPr>
            <w:r>
              <w:rPr>
                <w:rFonts w:hint="eastAsia" w:ascii="宋体" w:hAnsi="宋体" w:eastAsia="宋体"/>
                <w:sz w:val="24"/>
              </w:rPr>
              <w:t>30</w:t>
            </w:r>
          </w:p>
        </w:tc>
        <w:tc>
          <w:tcPr>
            <w:tcW w:w="826" w:type="dxa"/>
          </w:tcPr>
          <w:p>
            <w:pPr>
              <w:spacing w:line="276" w:lineRule="auto"/>
              <w:jc w:val="center"/>
              <w:rPr>
                <w:rFonts w:ascii="宋体" w:hAnsi="宋体" w:eastAsia="宋体"/>
                <w:sz w:val="24"/>
              </w:rPr>
            </w:pPr>
            <w:r>
              <w:rPr>
                <w:rFonts w:hint="eastAsia" w:ascii="宋体" w:hAnsi="宋体" w:eastAsia="宋体"/>
                <w:sz w:val="24"/>
              </w:rPr>
              <w:t>4</w:t>
            </w:r>
          </w:p>
        </w:tc>
        <w:tc>
          <w:tcPr>
            <w:tcW w:w="836" w:type="dxa"/>
          </w:tcPr>
          <w:p>
            <w:pPr>
              <w:spacing w:line="276" w:lineRule="auto"/>
              <w:jc w:val="center"/>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28" w:type="dxa"/>
          </w:tcPr>
          <w:p>
            <w:pPr>
              <w:spacing w:line="276" w:lineRule="auto"/>
              <w:jc w:val="center"/>
              <w:rPr>
                <w:rFonts w:ascii="黑体" w:hAnsi="黑体" w:eastAsia="黑体"/>
                <w:sz w:val="24"/>
              </w:rPr>
            </w:pPr>
            <w:r>
              <w:rPr>
                <w:rFonts w:hint="eastAsia" w:ascii="黑体" w:hAnsi="黑体" w:eastAsia="黑体"/>
                <w:sz w:val="24"/>
              </w:rPr>
              <w:t>15</w:t>
            </w:r>
          </w:p>
        </w:tc>
        <w:tc>
          <w:tcPr>
            <w:tcW w:w="820" w:type="dxa"/>
          </w:tcPr>
          <w:p>
            <w:pPr>
              <w:spacing w:line="276" w:lineRule="auto"/>
              <w:jc w:val="center"/>
              <w:rPr>
                <w:rFonts w:ascii="宋体" w:hAnsi="宋体" w:eastAsia="宋体"/>
                <w:sz w:val="24"/>
              </w:rPr>
            </w:pPr>
            <w:r>
              <w:rPr>
                <w:rFonts w:hint="eastAsia" w:ascii="宋体" w:hAnsi="宋体" w:eastAsia="宋体"/>
                <w:sz w:val="24"/>
              </w:rPr>
              <w:t>-5.6</w:t>
            </w:r>
          </w:p>
        </w:tc>
        <w:tc>
          <w:tcPr>
            <w:tcW w:w="819" w:type="dxa"/>
          </w:tcPr>
          <w:p>
            <w:pPr>
              <w:spacing w:line="276" w:lineRule="auto"/>
              <w:jc w:val="center"/>
              <w:rPr>
                <w:rFonts w:ascii="宋体" w:hAnsi="宋体" w:eastAsia="宋体"/>
                <w:sz w:val="24"/>
              </w:rPr>
            </w:pPr>
            <w:r>
              <w:rPr>
                <w:rFonts w:hint="eastAsia" w:ascii="宋体" w:hAnsi="宋体" w:eastAsia="宋体"/>
                <w:sz w:val="24"/>
              </w:rPr>
              <w:t>0.1</w:t>
            </w:r>
          </w:p>
        </w:tc>
        <w:tc>
          <w:tcPr>
            <w:tcW w:w="955" w:type="dxa"/>
          </w:tcPr>
          <w:p>
            <w:pPr>
              <w:spacing w:line="276" w:lineRule="auto"/>
              <w:jc w:val="center"/>
              <w:rPr>
                <w:rFonts w:ascii="宋体" w:hAnsi="宋体" w:eastAsia="宋体"/>
                <w:sz w:val="24"/>
              </w:rPr>
            </w:pPr>
            <w:r>
              <w:rPr>
                <w:rFonts w:hint="eastAsia" w:ascii="宋体" w:hAnsi="宋体" w:eastAsia="宋体"/>
                <w:sz w:val="24"/>
              </w:rPr>
              <w:t>29</w:t>
            </w:r>
          </w:p>
        </w:tc>
        <w:tc>
          <w:tcPr>
            <w:tcW w:w="955" w:type="dxa"/>
          </w:tcPr>
          <w:p>
            <w:pPr>
              <w:spacing w:line="276" w:lineRule="auto"/>
              <w:jc w:val="center"/>
              <w:rPr>
                <w:rFonts w:ascii="宋体" w:hAnsi="宋体" w:eastAsia="宋体"/>
                <w:sz w:val="24"/>
              </w:rPr>
            </w:pPr>
            <w:r>
              <w:rPr>
                <w:rFonts w:hint="eastAsia" w:ascii="宋体" w:hAnsi="宋体" w:eastAsia="宋体"/>
                <w:sz w:val="24"/>
              </w:rPr>
              <w:t>24</w:t>
            </w:r>
          </w:p>
        </w:tc>
        <w:tc>
          <w:tcPr>
            <w:tcW w:w="988" w:type="dxa"/>
          </w:tcPr>
          <w:p>
            <w:pPr>
              <w:spacing w:line="276" w:lineRule="auto"/>
              <w:jc w:val="center"/>
              <w:rPr>
                <w:rFonts w:ascii="宋体" w:hAnsi="宋体" w:eastAsia="宋体"/>
                <w:sz w:val="24"/>
              </w:rPr>
            </w:pPr>
            <w:r>
              <w:rPr>
                <w:rFonts w:hint="eastAsia" w:ascii="宋体" w:hAnsi="宋体" w:eastAsia="宋体"/>
                <w:sz w:val="24"/>
              </w:rPr>
              <w:t>31</w:t>
            </w:r>
          </w:p>
        </w:tc>
        <w:tc>
          <w:tcPr>
            <w:tcW w:w="995" w:type="dxa"/>
          </w:tcPr>
          <w:p>
            <w:pPr>
              <w:spacing w:line="276" w:lineRule="auto"/>
              <w:jc w:val="center"/>
              <w:rPr>
                <w:rFonts w:ascii="宋体" w:hAnsi="宋体" w:eastAsia="宋体"/>
                <w:sz w:val="24"/>
              </w:rPr>
            </w:pPr>
            <w:r>
              <w:rPr>
                <w:rFonts w:hint="eastAsia" w:ascii="宋体" w:hAnsi="宋体" w:eastAsia="宋体"/>
                <w:sz w:val="24"/>
              </w:rPr>
              <w:t>29</w:t>
            </w:r>
          </w:p>
        </w:tc>
        <w:tc>
          <w:tcPr>
            <w:tcW w:w="826" w:type="dxa"/>
          </w:tcPr>
          <w:p>
            <w:pPr>
              <w:spacing w:line="276" w:lineRule="auto"/>
              <w:jc w:val="center"/>
              <w:rPr>
                <w:rFonts w:ascii="宋体" w:hAnsi="宋体" w:eastAsia="宋体"/>
                <w:sz w:val="24"/>
              </w:rPr>
            </w:pPr>
            <w:r>
              <w:rPr>
                <w:rFonts w:hint="eastAsia" w:ascii="宋体" w:hAnsi="宋体" w:eastAsia="宋体"/>
                <w:sz w:val="24"/>
              </w:rPr>
              <w:t>3</w:t>
            </w:r>
          </w:p>
        </w:tc>
        <w:tc>
          <w:tcPr>
            <w:tcW w:w="836" w:type="dxa"/>
          </w:tcPr>
          <w:p>
            <w:pPr>
              <w:spacing w:line="276" w:lineRule="auto"/>
              <w:jc w:val="center"/>
              <w:rPr>
                <w:rFonts w:ascii="宋体" w:hAnsi="宋体" w:eastAsia="宋体"/>
                <w:sz w:val="24"/>
              </w:rPr>
            </w:pPr>
            <w:r>
              <w:rPr>
                <w:rFonts w:hint="eastAsia" w:ascii="宋体" w:hAnsi="宋体" w:eastAsia="宋体"/>
                <w:sz w:val="2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28" w:type="dxa"/>
          </w:tcPr>
          <w:p>
            <w:pPr>
              <w:spacing w:line="276" w:lineRule="auto"/>
              <w:jc w:val="center"/>
              <w:rPr>
                <w:rFonts w:ascii="黑体" w:hAnsi="黑体" w:eastAsia="黑体"/>
                <w:sz w:val="24"/>
              </w:rPr>
            </w:pPr>
            <w:r>
              <w:rPr>
                <w:rFonts w:hint="eastAsia" w:ascii="黑体" w:hAnsi="黑体" w:eastAsia="黑体"/>
                <w:sz w:val="24"/>
              </w:rPr>
              <w:t>10</w:t>
            </w:r>
          </w:p>
        </w:tc>
        <w:tc>
          <w:tcPr>
            <w:tcW w:w="820" w:type="dxa"/>
          </w:tcPr>
          <w:p>
            <w:pPr>
              <w:spacing w:line="276" w:lineRule="auto"/>
              <w:jc w:val="center"/>
              <w:rPr>
                <w:rFonts w:ascii="宋体" w:hAnsi="宋体" w:eastAsia="宋体"/>
                <w:sz w:val="24"/>
              </w:rPr>
            </w:pPr>
            <w:r>
              <w:rPr>
                <w:rFonts w:hint="eastAsia" w:ascii="宋体" w:hAnsi="宋体" w:eastAsia="宋体"/>
                <w:sz w:val="24"/>
              </w:rPr>
              <w:t>-</w:t>
            </w:r>
            <w:r>
              <w:rPr>
                <w:rFonts w:ascii="宋体" w:hAnsi="宋体" w:eastAsia="宋体"/>
                <w:sz w:val="24"/>
              </w:rPr>
              <w:t>6.2</w:t>
            </w:r>
          </w:p>
        </w:tc>
        <w:tc>
          <w:tcPr>
            <w:tcW w:w="819" w:type="dxa"/>
          </w:tcPr>
          <w:p>
            <w:pPr>
              <w:spacing w:line="276" w:lineRule="auto"/>
              <w:jc w:val="center"/>
              <w:rPr>
                <w:rFonts w:ascii="宋体" w:hAnsi="宋体" w:eastAsia="宋体"/>
                <w:sz w:val="24"/>
              </w:rPr>
            </w:pPr>
            <w:r>
              <w:rPr>
                <w:rFonts w:hint="eastAsia" w:ascii="宋体" w:hAnsi="宋体" w:eastAsia="宋体"/>
                <w:sz w:val="24"/>
              </w:rPr>
              <w:t>-</w:t>
            </w:r>
            <w:r>
              <w:rPr>
                <w:rFonts w:ascii="宋体" w:hAnsi="宋体" w:eastAsia="宋体"/>
                <w:sz w:val="24"/>
              </w:rPr>
              <w:t>0.3</w:t>
            </w:r>
          </w:p>
        </w:tc>
        <w:tc>
          <w:tcPr>
            <w:tcW w:w="955" w:type="dxa"/>
          </w:tcPr>
          <w:p>
            <w:pPr>
              <w:spacing w:line="276" w:lineRule="auto"/>
              <w:jc w:val="center"/>
              <w:rPr>
                <w:rFonts w:ascii="宋体" w:hAnsi="宋体" w:eastAsia="宋体"/>
                <w:sz w:val="24"/>
              </w:rPr>
            </w:pPr>
            <w:r>
              <w:rPr>
                <w:rFonts w:hint="eastAsia" w:ascii="宋体" w:hAnsi="宋体" w:eastAsia="宋体"/>
                <w:sz w:val="24"/>
              </w:rPr>
              <w:t>28</w:t>
            </w:r>
          </w:p>
        </w:tc>
        <w:tc>
          <w:tcPr>
            <w:tcW w:w="955" w:type="dxa"/>
          </w:tcPr>
          <w:p>
            <w:pPr>
              <w:spacing w:line="276" w:lineRule="auto"/>
              <w:jc w:val="center"/>
              <w:rPr>
                <w:rFonts w:ascii="宋体" w:hAnsi="宋体" w:eastAsia="宋体"/>
                <w:sz w:val="24"/>
              </w:rPr>
            </w:pPr>
            <w:r>
              <w:rPr>
                <w:rFonts w:hint="eastAsia" w:ascii="宋体" w:hAnsi="宋体" w:eastAsia="宋体"/>
                <w:sz w:val="24"/>
              </w:rPr>
              <w:t>23</w:t>
            </w:r>
          </w:p>
        </w:tc>
        <w:tc>
          <w:tcPr>
            <w:tcW w:w="988" w:type="dxa"/>
          </w:tcPr>
          <w:p>
            <w:pPr>
              <w:spacing w:line="276" w:lineRule="auto"/>
              <w:jc w:val="center"/>
              <w:rPr>
                <w:rFonts w:ascii="宋体" w:hAnsi="宋体" w:eastAsia="宋体"/>
                <w:sz w:val="24"/>
              </w:rPr>
            </w:pPr>
            <w:r>
              <w:rPr>
                <w:rFonts w:hint="eastAsia" w:ascii="宋体" w:hAnsi="宋体" w:eastAsia="宋体"/>
                <w:sz w:val="24"/>
              </w:rPr>
              <w:t>30</w:t>
            </w:r>
          </w:p>
        </w:tc>
        <w:tc>
          <w:tcPr>
            <w:tcW w:w="995" w:type="dxa"/>
          </w:tcPr>
          <w:p>
            <w:pPr>
              <w:spacing w:line="276" w:lineRule="auto"/>
              <w:jc w:val="center"/>
              <w:rPr>
                <w:rFonts w:ascii="宋体" w:hAnsi="宋体" w:eastAsia="宋体"/>
                <w:sz w:val="24"/>
              </w:rPr>
            </w:pPr>
            <w:r>
              <w:rPr>
                <w:rFonts w:hint="eastAsia" w:ascii="宋体" w:hAnsi="宋体" w:eastAsia="宋体"/>
                <w:sz w:val="24"/>
              </w:rPr>
              <w:t>28</w:t>
            </w:r>
          </w:p>
        </w:tc>
        <w:tc>
          <w:tcPr>
            <w:tcW w:w="826" w:type="dxa"/>
          </w:tcPr>
          <w:p>
            <w:pPr>
              <w:spacing w:line="276" w:lineRule="auto"/>
              <w:jc w:val="center"/>
              <w:rPr>
                <w:rFonts w:ascii="宋体" w:hAnsi="宋体" w:eastAsia="宋体"/>
                <w:sz w:val="24"/>
              </w:rPr>
            </w:pPr>
            <w:r>
              <w:rPr>
                <w:rFonts w:hint="eastAsia" w:ascii="宋体" w:hAnsi="宋体" w:eastAsia="宋体"/>
                <w:sz w:val="24"/>
              </w:rPr>
              <w:t>2</w:t>
            </w:r>
          </w:p>
        </w:tc>
        <w:tc>
          <w:tcPr>
            <w:tcW w:w="836" w:type="dxa"/>
          </w:tcPr>
          <w:p>
            <w:pPr>
              <w:spacing w:line="276" w:lineRule="auto"/>
              <w:jc w:val="center"/>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28" w:type="dxa"/>
          </w:tcPr>
          <w:p>
            <w:pPr>
              <w:spacing w:line="276" w:lineRule="auto"/>
              <w:jc w:val="center"/>
              <w:rPr>
                <w:rFonts w:ascii="黑体" w:hAnsi="黑体" w:eastAsia="黑体"/>
                <w:sz w:val="24"/>
              </w:rPr>
            </w:pPr>
            <w:r>
              <w:rPr>
                <w:rFonts w:hint="eastAsia" w:ascii="黑体" w:hAnsi="黑体" w:eastAsia="黑体"/>
                <w:sz w:val="24"/>
              </w:rPr>
              <w:t>5</w:t>
            </w:r>
          </w:p>
        </w:tc>
        <w:tc>
          <w:tcPr>
            <w:tcW w:w="820" w:type="dxa"/>
          </w:tcPr>
          <w:p>
            <w:pPr>
              <w:spacing w:line="276" w:lineRule="auto"/>
              <w:jc w:val="center"/>
              <w:rPr>
                <w:rFonts w:ascii="宋体" w:hAnsi="宋体" w:eastAsia="宋体"/>
                <w:sz w:val="24"/>
              </w:rPr>
            </w:pPr>
            <w:r>
              <w:rPr>
                <w:rFonts w:hint="eastAsia" w:ascii="宋体" w:hAnsi="宋体" w:eastAsia="宋体"/>
                <w:sz w:val="24"/>
              </w:rPr>
              <w:t>-6.8</w:t>
            </w:r>
          </w:p>
        </w:tc>
        <w:tc>
          <w:tcPr>
            <w:tcW w:w="819" w:type="dxa"/>
          </w:tcPr>
          <w:p>
            <w:pPr>
              <w:spacing w:line="276" w:lineRule="auto"/>
              <w:jc w:val="center"/>
              <w:rPr>
                <w:rFonts w:ascii="宋体" w:hAnsi="宋体" w:eastAsia="宋体"/>
                <w:sz w:val="24"/>
              </w:rPr>
            </w:pPr>
            <w:r>
              <w:rPr>
                <w:rFonts w:hint="eastAsia" w:ascii="宋体" w:hAnsi="宋体" w:eastAsia="宋体"/>
                <w:sz w:val="24"/>
              </w:rPr>
              <w:t>-0.7</w:t>
            </w:r>
          </w:p>
        </w:tc>
        <w:tc>
          <w:tcPr>
            <w:tcW w:w="955" w:type="dxa"/>
          </w:tcPr>
          <w:p>
            <w:pPr>
              <w:spacing w:line="276" w:lineRule="auto"/>
              <w:jc w:val="center"/>
              <w:rPr>
                <w:rFonts w:ascii="宋体" w:hAnsi="宋体" w:eastAsia="宋体"/>
                <w:sz w:val="24"/>
              </w:rPr>
            </w:pPr>
            <w:r>
              <w:rPr>
                <w:rFonts w:hint="eastAsia" w:ascii="宋体" w:hAnsi="宋体" w:eastAsia="宋体"/>
                <w:sz w:val="24"/>
              </w:rPr>
              <w:t>27</w:t>
            </w:r>
          </w:p>
        </w:tc>
        <w:tc>
          <w:tcPr>
            <w:tcW w:w="955" w:type="dxa"/>
          </w:tcPr>
          <w:p>
            <w:pPr>
              <w:spacing w:line="276" w:lineRule="auto"/>
              <w:jc w:val="center"/>
              <w:rPr>
                <w:rFonts w:ascii="宋体" w:hAnsi="宋体" w:eastAsia="宋体"/>
                <w:sz w:val="24"/>
              </w:rPr>
            </w:pPr>
            <w:r>
              <w:rPr>
                <w:rFonts w:hint="eastAsia" w:ascii="宋体" w:hAnsi="宋体" w:eastAsia="宋体"/>
                <w:sz w:val="24"/>
              </w:rPr>
              <w:t>22</w:t>
            </w:r>
          </w:p>
        </w:tc>
        <w:tc>
          <w:tcPr>
            <w:tcW w:w="988" w:type="dxa"/>
          </w:tcPr>
          <w:p>
            <w:pPr>
              <w:spacing w:line="276" w:lineRule="auto"/>
              <w:jc w:val="center"/>
              <w:rPr>
                <w:rFonts w:ascii="宋体" w:hAnsi="宋体" w:eastAsia="宋体"/>
                <w:sz w:val="24"/>
              </w:rPr>
            </w:pPr>
            <w:r>
              <w:rPr>
                <w:rFonts w:hint="eastAsia" w:ascii="宋体" w:hAnsi="宋体" w:eastAsia="宋体"/>
                <w:sz w:val="24"/>
              </w:rPr>
              <w:t>29</w:t>
            </w:r>
          </w:p>
        </w:tc>
        <w:tc>
          <w:tcPr>
            <w:tcW w:w="995" w:type="dxa"/>
          </w:tcPr>
          <w:p>
            <w:pPr>
              <w:spacing w:line="276" w:lineRule="auto"/>
              <w:jc w:val="center"/>
              <w:rPr>
                <w:rFonts w:ascii="宋体" w:hAnsi="宋体" w:eastAsia="宋体"/>
                <w:sz w:val="24"/>
              </w:rPr>
            </w:pPr>
            <w:r>
              <w:rPr>
                <w:rFonts w:hint="eastAsia" w:ascii="宋体" w:hAnsi="宋体" w:eastAsia="宋体"/>
                <w:sz w:val="24"/>
              </w:rPr>
              <w:t>27</w:t>
            </w:r>
          </w:p>
        </w:tc>
        <w:tc>
          <w:tcPr>
            <w:tcW w:w="826" w:type="dxa"/>
          </w:tcPr>
          <w:p>
            <w:pPr>
              <w:spacing w:line="276" w:lineRule="auto"/>
              <w:jc w:val="center"/>
              <w:rPr>
                <w:rFonts w:ascii="宋体" w:hAnsi="宋体" w:eastAsia="宋体"/>
                <w:sz w:val="24"/>
              </w:rPr>
            </w:pPr>
            <w:r>
              <w:rPr>
                <w:rFonts w:hint="eastAsia" w:ascii="宋体" w:hAnsi="宋体" w:eastAsia="宋体"/>
                <w:sz w:val="24"/>
              </w:rPr>
              <w:t>1</w:t>
            </w:r>
          </w:p>
        </w:tc>
        <w:tc>
          <w:tcPr>
            <w:tcW w:w="836" w:type="dxa"/>
          </w:tcPr>
          <w:p>
            <w:pPr>
              <w:spacing w:line="276" w:lineRule="auto"/>
              <w:jc w:val="center"/>
              <w:rPr>
                <w:rFonts w:ascii="宋体" w:hAnsi="宋体" w:eastAsia="宋体"/>
                <w:sz w:val="24"/>
              </w:rPr>
            </w:pPr>
            <w:r>
              <w:rPr>
                <w:rFonts w:hint="eastAsia" w:ascii="宋体" w:hAnsi="宋体" w:eastAsia="宋体"/>
                <w:sz w:val="24"/>
              </w:rPr>
              <w:t>1</w:t>
            </w:r>
          </w:p>
        </w:tc>
      </w:tr>
    </w:tbl>
    <w:p>
      <w:pPr>
        <w:spacing w:line="276" w:lineRule="auto"/>
        <w:rPr>
          <w:rFonts w:ascii="仿宋" w:hAnsi="仿宋" w:eastAsia="仿宋"/>
          <w:sz w:val="24"/>
        </w:rPr>
      </w:pPr>
    </w:p>
    <w:p>
      <w:pPr>
        <w:spacing w:line="500" w:lineRule="exact"/>
        <w:rPr>
          <w:rFonts w:ascii="仿宋" w:hAnsi="仿宋" w:eastAsia="仿宋"/>
          <w:sz w:val="30"/>
          <w:szCs w:val="30"/>
        </w:rPr>
      </w:pPr>
    </w:p>
    <w:p>
      <w:pPr>
        <w:pStyle w:val="2"/>
        <w:rPr>
          <w:rFonts w:ascii="仿宋" w:hAnsi="仿宋" w:eastAsia="仿宋"/>
          <w:sz w:val="30"/>
          <w:szCs w:val="30"/>
        </w:rPr>
      </w:pPr>
    </w:p>
    <w:p>
      <w:pPr>
        <w:pStyle w:val="2"/>
        <w:rPr>
          <w:rFonts w:ascii="仿宋" w:hAnsi="仿宋" w:eastAsia="仿宋"/>
          <w:sz w:val="30"/>
          <w:szCs w:val="30"/>
        </w:rPr>
      </w:pPr>
    </w:p>
    <w:p>
      <w:pPr>
        <w:pStyle w:val="2"/>
        <w:rPr>
          <w:rFonts w:ascii="仿宋" w:hAnsi="仿宋" w:eastAsia="仿宋"/>
          <w:sz w:val="30"/>
          <w:szCs w:val="30"/>
        </w:rPr>
      </w:pPr>
    </w:p>
    <w:p>
      <w:pPr>
        <w:pStyle w:val="2"/>
        <w:rPr>
          <w:rFonts w:ascii="仿宋" w:hAnsi="仿宋" w:eastAsia="仿宋"/>
          <w:sz w:val="30"/>
          <w:szCs w:val="30"/>
        </w:rPr>
      </w:pPr>
    </w:p>
    <w:p>
      <w:pPr>
        <w:spacing w:line="500" w:lineRule="exact"/>
        <w:rPr>
          <w:rFonts w:ascii="黑体" w:hAnsi="黑体" w:eastAsia="黑体"/>
          <w:sz w:val="30"/>
          <w:szCs w:val="30"/>
        </w:rPr>
      </w:pPr>
      <w:r>
        <w:rPr>
          <w:rFonts w:hint="eastAsia" w:ascii="黑体" w:hAnsi="黑体" w:eastAsia="黑体"/>
          <w:sz w:val="30"/>
          <w:szCs w:val="30"/>
        </w:rPr>
        <w:t>附件5：</w:t>
      </w:r>
    </w:p>
    <w:p>
      <w:pPr>
        <w:widowControl/>
        <w:tabs>
          <w:tab w:val="center" w:pos="4153"/>
          <w:tab w:val="right" w:pos="8306"/>
        </w:tabs>
        <w:spacing w:line="500" w:lineRule="exact"/>
        <w:jc w:val="center"/>
        <w:rPr>
          <w:rFonts w:ascii="宋体" w:hAnsi="宋体" w:cs="宋体"/>
          <w:b/>
          <w:kern w:val="0"/>
          <w:sz w:val="28"/>
          <w:szCs w:val="28"/>
        </w:rPr>
      </w:pPr>
      <w:r>
        <w:rPr>
          <w:rFonts w:hint="eastAsia" w:ascii="宋体" w:hAnsi="宋体" w:cs="宋体"/>
          <w:b/>
          <w:kern w:val="0"/>
          <w:sz w:val="28"/>
          <w:szCs w:val="28"/>
        </w:rPr>
        <w:t>上海市2022年上海市吴淞中学招收市级优秀体育学生</w:t>
      </w:r>
    </w:p>
    <w:p>
      <w:pPr>
        <w:widowControl/>
        <w:tabs>
          <w:tab w:val="center" w:pos="4153"/>
          <w:tab w:val="right" w:pos="8306"/>
        </w:tabs>
        <w:spacing w:line="500" w:lineRule="exact"/>
        <w:jc w:val="center"/>
        <w:rPr>
          <w:rFonts w:ascii="宋体" w:hAnsi="宋体" w:cs="宋体"/>
          <w:b/>
          <w:kern w:val="0"/>
          <w:sz w:val="28"/>
          <w:szCs w:val="28"/>
        </w:rPr>
      </w:pPr>
      <w:r>
        <w:rPr>
          <w:rFonts w:hint="eastAsia" w:ascii="宋体" w:hAnsi="宋体" w:cs="宋体"/>
          <w:b/>
          <w:kern w:val="0"/>
          <w:sz w:val="28"/>
          <w:szCs w:val="28"/>
        </w:rPr>
        <w:t>安全考试承诺书</w:t>
      </w:r>
    </w:p>
    <w:tbl>
      <w:tblPr>
        <w:tblStyle w:val="12"/>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420"/>
        <w:gridCol w:w="106"/>
        <w:gridCol w:w="1314"/>
        <w:gridCol w:w="529"/>
        <w:gridCol w:w="892"/>
        <w:gridCol w:w="950"/>
        <w:gridCol w:w="470"/>
        <w:gridCol w:w="1420"/>
        <w:gridCol w:w="1421"/>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526" w:type="dxa"/>
            <w:gridSpan w:val="2"/>
            <w:vAlign w:val="center"/>
          </w:tcPr>
          <w:p>
            <w:pPr>
              <w:widowControl/>
              <w:tabs>
                <w:tab w:val="center" w:pos="4153"/>
                <w:tab w:val="right" w:pos="8306"/>
              </w:tabs>
              <w:spacing w:line="360" w:lineRule="auto"/>
              <w:jc w:val="center"/>
              <w:rPr>
                <w:rFonts w:ascii="宋体" w:hAnsi="宋体" w:cs="宋体"/>
                <w:kern w:val="0"/>
                <w:sz w:val="24"/>
              </w:rPr>
            </w:pPr>
            <w:r>
              <w:rPr>
                <w:rFonts w:hint="eastAsia" w:ascii="宋体" w:hAnsi="宋体" w:cs="宋体"/>
                <w:kern w:val="0"/>
                <w:sz w:val="24"/>
              </w:rPr>
              <w:t>姓名</w:t>
            </w:r>
          </w:p>
        </w:tc>
        <w:tc>
          <w:tcPr>
            <w:tcW w:w="1843" w:type="dxa"/>
            <w:gridSpan w:val="2"/>
            <w:vAlign w:val="center"/>
          </w:tcPr>
          <w:p>
            <w:pPr>
              <w:widowControl/>
              <w:tabs>
                <w:tab w:val="center" w:pos="4153"/>
                <w:tab w:val="right" w:pos="8306"/>
              </w:tabs>
              <w:spacing w:line="360" w:lineRule="auto"/>
              <w:jc w:val="center"/>
              <w:rPr>
                <w:rFonts w:ascii="宋体" w:hAnsi="宋体" w:cs="宋体"/>
                <w:kern w:val="0"/>
                <w:sz w:val="24"/>
              </w:rPr>
            </w:pPr>
          </w:p>
        </w:tc>
        <w:tc>
          <w:tcPr>
            <w:tcW w:w="1842" w:type="dxa"/>
            <w:gridSpan w:val="2"/>
            <w:vAlign w:val="center"/>
          </w:tcPr>
          <w:p>
            <w:pPr>
              <w:widowControl/>
              <w:tabs>
                <w:tab w:val="center" w:pos="4153"/>
                <w:tab w:val="right" w:pos="8306"/>
              </w:tabs>
              <w:spacing w:line="360" w:lineRule="auto"/>
              <w:jc w:val="center"/>
              <w:rPr>
                <w:rFonts w:ascii="宋体" w:hAnsi="宋体" w:cs="宋体"/>
                <w:kern w:val="0"/>
                <w:sz w:val="24"/>
              </w:rPr>
            </w:pPr>
            <w:r>
              <w:rPr>
                <w:rFonts w:hint="eastAsia" w:ascii="宋体" w:hAnsi="宋体" w:cs="宋体"/>
                <w:kern w:val="0"/>
                <w:sz w:val="24"/>
              </w:rPr>
              <w:t>身份证号</w:t>
            </w:r>
          </w:p>
        </w:tc>
        <w:tc>
          <w:tcPr>
            <w:tcW w:w="3311" w:type="dxa"/>
            <w:gridSpan w:val="3"/>
            <w:vAlign w:val="center"/>
          </w:tcPr>
          <w:p>
            <w:pPr>
              <w:widowControl/>
              <w:tabs>
                <w:tab w:val="center" w:pos="4153"/>
                <w:tab w:val="right" w:pos="8306"/>
              </w:tabs>
              <w:spacing w:line="360" w:lineRule="auto"/>
              <w:jc w:val="center"/>
              <w:rPr>
                <w:rFonts w:ascii="宋体" w:hAnsi="宋体" w:cs="宋体"/>
                <w:kern w:val="0"/>
                <w:sz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526" w:type="dxa"/>
            <w:gridSpan w:val="2"/>
            <w:vAlign w:val="center"/>
          </w:tcPr>
          <w:p>
            <w:pPr>
              <w:widowControl/>
              <w:tabs>
                <w:tab w:val="center" w:pos="4153"/>
                <w:tab w:val="right" w:pos="8306"/>
              </w:tabs>
              <w:spacing w:line="360" w:lineRule="auto"/>
              <w:jc w:val="center"/>
              <w:rPr>
                <w:rFonts w:ascii="宋体" w:hAnsi="宋体" w:cs="宋体"/>
                <w:kern w:val="0"/>
                <w:sz w:val="24"/>
              </w:rPr>
            </w:pPr>
            <w:r>
              <w:rPr>
                <w:rFonts w:hint="eastAsia" w:ascii="宋体" w:hAnsi="宋体" w:cs="宋体"/>
                <w:kern w:val="0"/>
                <w:sz w:val="24"/>
              </w:rPr>
              <w:t>联系方式</w:t>
            </w:r>
          </w:p>
        </w:tc>
        <w:tc>
          <w:tcPr>
            <w:tcW w:w="1843" w:type="dxa"/>
            <w:gridSpan w:val="2"/>
            <w:vAlign w:val="center"/>
          </w:tcPr>
          <w:p>
            <w:pPr>
              <w:widowControl/>
              <w:tabs>
                <w:tab w:val="center" w:pos="4153"/>
                <w:tab w:val="right" w:pos="8306"/>
              </w:tabs>
              <w:spacing w:line="360" w:lineRule="auto"/>
              <w:jc w:val="center"/>
              <w:rPr>
                <w:rFonts w:ascii="宋体" w:hAnsi="宋体" w:cs="宋体"/>
                <w:kern w:val="0"/>
                <w:sz w:val="24"/>
              </w:rPr>
            </w:pPr>
          </w:p>
        </w:tc>
        <w:tc>
          <w:tcPr>
            <w:tcW w:w="1842" w:type="dxa"/>
            <w:gridSpan w:val="2"/>
            <w:vAlign w:val="center"/>
          </w:tcPr>
          <w:p>
            <w:pPr>
              <w:widowControl/>
              <w:tabs>
                <w:tab w:val="center" w:pos="4153"/>
                <w:tab w:val="right" w:pos="8306"/>
              </w:tabs>
              <w:spacing w:line="360" w:lineRule="auto"/>
              <w:jc w:val="center"/>
              <w:rPr>
                <w:rFonts w:ascii="宋体" w:hAnsi="宋体" w:cs="宋体"/>
                <w:kern w:val="0"/>
                <w:sz w:val="24"/>
              </w:rPr>
            </w:pPr>
            <w:r>
              <w:rPr>
                <w:rFonts w:hint="eastAsia" w:ascii="宋体" w:hAnsi="宋体" w:cs="宋体"/>
                <w:kern w:val="0"/>
                <w:sz w:val="24"/>
              </w:rPr>
              <w:t>考试项目</w:t>
            </w:r>
          </w:p>
        </w:tc>
        <w:tc>
          <w:tcPr>
            <w:tcW w:w="3311" w:type="dxa"/>
            <w:gridSpan w:val="3"/>
            <w:vAlign w:val="center"/>
          </w:tcPr>
          <w:p>
            <w:pPr>
              <w:widowControl/>
              <w:tabs>
                <w:tab w:val="center" w:pos="4153"/>
                <w:tab w:val="right" w:pos="8306"/>
              </w:tabs>
              <w:spacing w:line="360" w:lineRule="auto"/>
              <w:jc w:val="center"/>
              <w:rPr>
                <w:rFonts w:ascii="宋体" w:hAnsi="宋体" w:cs="宋体"/>
                <w:kern w:val="0"/>
                <w:sz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3908" w:hRule="atLeast"/>
        </w:trPr>
        <w:tc>
          <w:tcPr>
            <w:tcW w:w="8522" w:type="dxa"/>
            <w:gridSpan w:val="9"/>
          </w:tcPr>
          <w:p>
            <w:pPr>
              <w:ind w:firstLine="361" w:firstLineChars="200"/>
              <w:rPr>
                <w:rFonts w:ascii="宋体" w:hAnsi="宋体" w:eastAsia="宋体" w:cs="宋体"/>
                <w:b/>
                <w:kern w:val="0"/>
                <w:sz w:val="18"/>
                <w:szCs w:val="30"/>
              </w:rPr>
            </w:pPr>
            <w:r>
              <w:rPr>
                <w:rFonts w:hint="eastAsia" w:ascii="宋体" w:hAnsi="宋体" w:eastAsia="宋体" w:cs="宋体"/>
                <w:b/>
                <w:kern w:val="0"/>
                <w:sz w:val="18"/>
                <w:szCs w:val="30"/>
              </w:rPr>
              <w:t>我已阅读并了解2022年上海市吴淞中学招收市级优秀体育学生资格确认工作方案疫情防控要求，并且在考前14天内按要求测量体温。经本人认真考虑，郑重承诺以下事项：</w:t>
            </w:r>
          </w:p>
          <w:p>
            <w:pPr>
              <w:ind w:firstLine="360" w:firstLineChars="200"/>
              <w:rPr>
                <w:rFonts w:ascii="宋体" w:hAnsi="宋体" w:eastAsia="宋体" w:cs="宋体"/>
                <w:kern w:val="0"/>
                <w:sz w:val="18"/>
                <w:szCs w:val="30"/>
              </w:rPr>
            </w:pPr>
            <w:r>
              <w:rPr>
                <w:rFonts w:hint="eastAsia" w:ascii="宋体" w:hAnsi="宋体" w:eastAsia="宋体" w:cs="宋体"/>
                <w:kern w:val="0"/>
                <w:sz w:val="18"/>
                <w:szCs w:val="30"/>
              </w:rPr>
              <w:t>1．考生须提前在微信或支付宝完成本人“随申码”注册，做好备考期间个人日常防护和健康监测，按要求如实、完整填写本承诺书中相关信息和健康数据并签字确认，并对信息真实性负法律责任。对违反防疫要求、隐瞒或者谎报旅居史、接触史、健康状况，不配合防疫工作造成严重后果的，将依法依规追究责任。</w:t>
            </w:r>
          </w:p>
          <w:p>
            <w:pPr>
              <w:ind w:firstLine="360" w:firstLineChars="200"/>
              <w:rPr>
                <w:rFonts w:ascii="宋体" w:hAnsi="宋体" w:eastAsia="宋体" w:cs="宋体"/>
                <w:kern w:val="0"/>
                <w:sz w:val="18"/>
                <w:szCs w:val="30"/>
              </w:rPr>
            </w:pPr>
            <w:r>
              <w:rPr>
                <w:rFonts w:hint="eastAsia" w:ascii="宋体" w:hAnsi="宋体" w:eastAsia="宋体" w:cs="宋体"/>
                <w:kern w:val="0"/>
                <w:sz w:val="18"/>
                <w:szCs w:val="30"/>
              </w:rPr>
              <w:t>2．考生要严格遵守防疫各项规定，注意科学防疫，自觉增强防护意识，做好个人和家庭防护工作。考试前后不聚餐、不聚会、不扎堆、避免非必要外出，外出佩戴口罩，保持社交距离；勤洗手，常通风。避免和高风险地区人员接触，赴考途中应做好个人防护。</w:t>
            </w:r>
          </w:p>
          <w:p>
            <w:pPr>
              <w:ind w:firstLine="360" w:firstLineChars="200"/>
              <w:rPr>
                <w:rFonts w:ascii="宋体" w:hAnsi="宋体" w:eastAsia="宋体" w:cs="宋体"/>
                <w:kern w:val="0"/>
                <w:sz w:val="18"/>
                <w:szCs w:val="30"/>
              </w:rPr>
            </w:pPr>
            <w:r>
              <w:rPr>
                <w:rFonts w:hint="eastAsia" w:ascii="宋体" w:hAnsi="宋体" w:eastAsia="宋体" w:cs="宋体"/>
                <w:kern w:val="0"/>
                <w:sz w:val="18"/>
                <w:szCs w:val="30"/>
              </w:rPr>
              <w:t>3．如考生考前14天在沪或已到沪，建议非必要不离沪。考前14天内有境外或非低风险地区活动轨迹的，不得参加考试，并按本市疫情防控最新规定要求处理。</w:t>
            </w:r>
          </w:p>
          <w:p>
            <w:pPr>
              <w:ind w:firstLine="360" w:firstLineChars="200"/>
              <w:rPr>
                <w:rFonts w:ascii="宋体" w:hAnsi="宋体" w:eastAsia="宋体" w:cs="宋体"/>
                <w:kern w:val="0"/>
                <w:sz w:val="18"/>
                <w:szCs w:val="30"/>
              </w:rPr>
            </w:pPr>
            <w:r>
              <w:rPr>
                <w:rFonts w:hint="eastAsia" w:ascii="宋体" w:hAnsi="宋体" w:eastAsia="宋体" w:cs="宋体"/>
                <w:kern w:val="0"/>
                <w:sz w:val="18"/>
                <w:szCs w:val="30"/>
              </w:rPr>
              <w:t>4．考生在考前14天内如有发热、咳嗽、咽痛、呼吸困难、呕吐、腹泻等症状，应按规定及时就医。</w:t>
            </w:r>
          </w:p>
          <w:p>
            <w:pPr>
              <w:ind w:firstLine="360" w:firstLineChars="200"/>
              <w:rPr>
                <w:rFonts w:ascii="宋体" w:hAnsi="宋体" w:eastAsia="宋体" w:cs="宋体"/>
                <w:kern w:val="0"/>
                <w:sz w:val="18"/>
                <w:szCs w:val="30"/>
              </w:rPr>
            </w:pPr>
            <w:r>
              <w:rPr>
                <w:rFonts w:hint="eastAsia" w:ascii="宋体" w:hAnsi="宋体" w:eastAsia="宋体" w:cs="宋体"/>
                <w:kern w:val="0"/>
                <w:sz w:val="18"/>
                <w:szCs w:val="30"/>
              </w:rPr>
              <w:t>5．考试当日，考生必须在规定时间内到达考点，预留足够时间配合考点工作人员进行入场核验。考生须自备一次性医用口罩或医用外科口罩，通过检测通道时，应保持人员间隔大于1米，有序接受体温测量及入场安检。除进入考场核验身份时须按要求摘戴口罩外，进出考点应当全程佩戴口罩。除测试项目以外，休息等待时间按要求摘戴口罩。</w:t>
            </w:r>
          </w:p>
          <w:p>
            <w:pPr>
              <w:ind w:firstLine="360" w:firstLineChars="200"/>
              <w:rPr>
                <w:rFonts w:ascii="宋体" w:hAnsi="宋体" w:eastAsia="宋体" w:cs="宋体"/>
                <w:kern w:val="0"/>
                <w:sz w:val="18"/>
                <w:szCs w:val="30"/>
              </w:rPr>
            </w:pPr>
            <w:r>
              <w:rPr>
                <w:rFonts w:hint="eastAsia" w:ascii="宋体" w:hAnsi="宋体" w:eastAsia="宋体" w:cs="宋体"/>
                <w:kern w:val="0"/>
                <w:sz w:val="18"/>
                <w:szCs w:val="30"/>
              </w:rPr>
              <w:t>6．考试当日，考生入场必须持当日更新的本人随申码和行程码，并接受体温检测。在身份核验环节，考生须出示填写完整的《安全承诺书》、24小时内在沪新冠肺炎核酸检测阴性报告、有效身份证件原件，证件不齐备者不得进入考场。</w:t>
            </w:r>
          </w:p>
          <w:p>
            <w:pPr>
              <w:ind w:firstLine="360" w:firstLineChars="200"/>
              <w:rPr>
                <w:rFonts w:ascii="宋体" w:hAnsi="宋体" w:eastAsia="宋体" w:cs="宋体"/>
                <w:kern w:val="0"/>
                <w:sz w:val="18"/>
                <w:szCs w:val="30"/>
              </w:rPr>
            </w:pPr>
            <w:r>
              <w:rPr>
                <w:rFonts w:hint="eastAsia" w:ascii="宋体" w:hAnsi="宋体" w:eastAsia="宋体" w:cs="宋体"/>
                <w:kern w:val="0"/>
                <w:sz w:val="18"/>
                <w:szCs w:val="30"/>
              </w:rPr>
              <w:t>7．进入考场，需当场测抗原和体温测量，若现场抗原阳性或两次测量体温≥37.3℃，不得参加考试。</w:t>
            </w:r>
          </w:p>
          <w:p>
            <w:pPr>
              <w:ind w:firstLine="360" w:firstLineChars="200"/>
              <w:rPr>
                <w:rFonts w:ascii="宋体" w:hAnsi="宋体" w:eastAsia="宋体" w:cs="宋体"/>
                <w:kern w:val="0"/>
                <w:sz w:val="18"/>
                <w:szCs w:val="30"/>
              </w:rPr>
            </w:pPr>
            <w:r>
              <w:rPr>
                <w:rFonts w:hint="eastAsia" w:ascii="宋体" w:hAnsi="宋体" w:eastAsia="宋体" w:cs="宋体"/>
                <w:kern w:val="0"/>
                <w:sz w:val="18"/>
                <w:szCs w:val="30"/>
              </w:rPr>
              <w:t>8．考生在考试过程中若出现干咳、发热、气促、流涕、腹泻等异常状况，应立即向工作人员报告，按照防疫相关程序处置。如出现发热，必须按照防疫要求，配合做好当天考试结束后疾控中心的现场采样工作。采样后，由考点告知考生本人落实好相关防护措施，实施考点和住所“点对点”的闭环管理。</w:t>
            </w:r>
          </w:p>
          <w:p>
            <w:pPr>
              <w:ind w:firstLine="360" w:firstLineChars="200"/>
              <w:rPr>
                <w:rFonts w:ascii="宋体" w:hAnsi="宋体" w:eastAsia="宋体" w:cs="宋体"/>
                <w:kern w:val="0"/>
                <w:sz w:val="18"/>
                <w:szCs w:val="30"/>
              </w:rPr>
            </w:pPr>
            <w:r>
              <w:rPr>
                <w:rFonts w:hint="eastAsia" w:ascii="宋体" w:hAnsi="宋体" w:eastAsia="宋体" w:cs="宋体"/>
                <w:kern w:val="0"/>
                <w:sz w:val="18"/>
                <w:szCs w:val="30"/>
              </w:rPr>
              <w:t>9．考试结束后，考生须听从学校安排保持安全距离，分批、错峰离场，不得在考点周围聚集。</w:t>
            </w:r>
          </w:p>
          <w:p>
            <w:pPr>
              <w:ind w:firstLine="360" w:firstLineChars="200"/>
              <w:rPr>
                <w:rFonts w:ascii="宋体" w:hAnsi="宋体" w:eastAsia="宋体" w:cs="宋体"/>
                <w:kern w:val="0"/>
                <w:sz w:val="18"/>
                <w:szCs w:val="30"/>
              </w:rPr>
            </w:pPr>
            <w:r>
              <w:rPr>
                <w:rFonts w:hint="eastAsia" w:ascii="宋体" w:hAnsi="宋体" w:eastAsia="宋体" w:cs="宋体"/>
                <w:kern w:val="0"/>
                <w:sz w:val="18"/>
                <w:szCs w:val="30"/>
              </w:rPr>
              <w:t>10、其他未尽事宜，参照本市最新疫情防控要求执行。</w:t>
            </w:r>
          </w:p>
          <w:p>
            <w:pPr>
              <w:rPr>
                <w:rFonts w:ascii="宋体" w:hAnsi="宋体" w:eastAsia="宋体" w:cs="宋体"/>
                <w:kern w:val="0"/>
                <w:sz w:val="18"/>
                <w:szCs w:val="30"/>
              </w:rPr>
            </w:pPr>
            <w:r>
              <w:rPr>
                <w:rFonts w:hint="eastAsia" w:ascii="宋体" w:hAnsi="宋体" w:eastAsia="宋体" w:cs="宋体"/>
                <w:kern w:val="0"/>
                <w:sz w:val="18"/>
                <w:szCs w:val="30"/>
              </w:rPr>
              <w:t>（注）：安全承诺书请正反面打印在一张纸上</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522" w:type="dxa"/>
            <w:gridSpan w:val="9"/>
            <w:vAlign w:val="center"/>
          </w:tcPr>
          <w:p>
            <w:pPr>
              <w:widowControl/>
              <w:tabs>
                <w:tab w:val="center" w:pos="4153"/>
                <w:tab w:val="right" w:pos="8306"/>
              </w:tabs>
              <w:spacing w:line="360" w:lineRule="auto"/>
              <w:jc w:val="center"/>
              <w:rPr>
                <w:rFonts w:ascii="宋体" w:hAnsi="宋体" w:cs="宋体"/>
                <w:kern w:val="0"/>
                <w:sz w:val="24"/>
              </w:rPr>
            </w:pPr>
            <w:r>
              <w:rPr>
                <w:rFonts w:hint="eastAsia" w:ascii="宋体" w:hAnsi="宋体" w:cs="宋体"/>
                <w:kern w:val="0"/>
                <w:sz w:val="24"/>
              </w:rPr>
              <w:t>体温记录（考前14天起）</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420" w:type="dxa"/>
            <w:vAlign w:val="center"/>
          </w:tcPr>
          <w:p>
            <w:pPr>
              <w:widowControl/>
              <w:tabs>
                <w:tab w:val="center" w:pos="4153"/>
                <w:tab w:val="right" w:pos="8306"/>
              </w:tabs>
              <w:spacing w:line="360" w:lineRule="auto"/>
              <w:jc w:val="center"/>
              <w:rPr>
                <w:rFonts w:ascii="宋体" w:hAnsi="宋体" w:cs="宋体"/>
                <w:kern w:val="0"/>
                <w:sz w:val="24"/>
              </w:rPr>
            </w:pPr>
            <w:r>
              <w:rPr>
                <w:rFonts w:hint="eastAsia" w:ascii="宋体" w:hAnsi="宋体" w:cs="宋体"/>
                <w:kern w:val="0"/>
                <w:sz w:val="24"/>
              </w:rPr>
              <w:t>月  日</w:t>
            </w:r>
          </w:p>
        </w:tc>
        <w:tc>
          <w:tcPr>
            <w:tcW w:w="1420" w:type="dxa"/>
            <w:gridSpan w:val="2"/>
            <w:vAlign w:val="center"/>
          </w:tcPr>
          <w:p>
            <w:pPr>
              <w:widowControl/>
              <w:tabs>
                <w:tab w:val="center" w:pos="4153"/>
                <w:tab w:val="right" w:pos="8306"/>
              </w:tabs>
              <w:spacing w:line="360" w:lineRule="auto"/>
              <w:jc w:val="center"/>
              <w:rPr>
                <w:rFonts w:ascii="宋体" w:hAnsi="宋体" w:cs="宋体"/>
                <w:kern w:val="0"/>
                <w:sz w:val="24"/>
              </w:rPr>
            </w:pPr>
          </w:p>
        </w:tc>
        <w:tc>
          <w:tcPr>
            <w:tcW w:w="1421" w:type="dxa"/>
            <w:gridSpan w:val="2"/>
            <w:vAlign w:val="center"/>
          </w:tcPr>
          <w:p>
            <w:pPr>
              <w:widowControl/>
              <w:tabs>
                <w:tab w:val="center" w:pos="4153"/>
                <w:tab w:val="right" w:pos="8306"/>
              </w:tabs>
              <w:spacing w:line="360" w:lineRule="auto"/>
              <w:jc w:val="center"/>
              <w:rPr>
                <w:rFonts w:ascii="宋体" w:hAnsi="宋体" w:cs="宋体"/>
                <w:kern w:val="0"/>
                <w:sz w:val="24"/>
              </w:rPr>
            </w:pPr>
            <w:r>
              <w:rPr>
                <w:rFonts w:hint="eastAsia" w:ascii="宋体" w:hAnsi="宋体" w:cs="宋体"/>
                <w:kern w:val="0"/>
                <w:sz w:val="24"/>
              </w:rPr>
              <w:t>月  日</w:t>
            </w:r>
          </w:p>
        </w:tc>
        <w:tc>
          <w:tcPr>
            <w:tcW w:w="1420" w:type="dxa"/>
            <w:gridSpan w:val="2"/>
            <w:vAlign w:val="center"/>
          </w:tcPr>
          <w:p>
            <w:pPr>
              <w:widowControl/>
              <w:tabs>
                <w:tab w:val="center" w:pos="4153"/>
                <w:tab w:val="right" w:pos="8306"/>
              </w:tabs>
              <w:spacing w:line="360" w:lineRule="auto"/>
              <w:jc w:val="center"/>
              <w:rPr>
                <w:rFonts w:ascii="宋体" w:hAnsi="宋体" w:cs="宋体"/>
                <w:kern w:val="0"/>
                <w:sz w:val="24"/>
              </w:rPr>
            </w:pPr>
          </w:p>
        </w:tc>
        <w:tc>
          <w:tcPr>
            <w:tcW w:w="1420" w:type="dxa"/>
            <w:vAlign w:val="center"/>
          </w:tcPr>
          <w:p>
            <w:pPr>
              <w:widowControl/>
              <w:tabs>
                <w:tab w:val="center" w:pos="4153"/>
                <w:tab w:val="right" w:pos="8306"/>
              </w:tabs>
              <w:spacing w:line="360" w:lineRule="auto"/>
              <w:jc w:val="center"/>
              <w:rPr>
                <w:rFonts w:ascii="宋体" w:hAnsi="宋体" w:cs="宋体"/>
                <w:kern w:val="0"/>
                <w:sz w:val="24"/>
              </w:rPr>
            </w:pPr>
            <w:r>
              <w:rPr>
                <w:rFonts w:hint="eastAsia" w:ascii="宋体" w:hAnsi="宋体" w:cs="宋体"/>
                <w:kern w:val="0"/>
                <w:sz w:val="24"/>
              </w:rPr>
              <w:t xml:space="preserve"> 月  日</w:t>
            </w:r>
          </w:p>
        </w:tc>
        <w:tc>
          <w:tcPr>
            <w:tcW w:w="1421" w:type="dxa"/>
            <w:vAlign w:val="center"/>
          </w:tcPr>
          <w:p>
            <w:pPr>
              <w:widowControl/>
              <w:tabs>
                <w:tab w:val="center" w:pos="4153"/>
                <w:tab w:val="right" w:pos="8306"/>
              </w:tabs>
              <w:spacing w:line="360" w:lineRule="auto"/>
              <w:jc w:val="center"/>
              <w:rPr>
                <w:rFonts w:ascii="宋体" w:hAnsi="宋体" w:cs="宋体"/>
                <w:color w:val="FF0000"/>
                <w:kern w:val="0"/>
                <w:sz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420" w:type="dxa"/>
            <w:vAlign w:val="center"/>
          </w:tcPr>
          <w:p>
            <w:pPr>
              <w:widowControl/>
              <w:tabs>
                <w:tab w:val="center" w:pos="4153"/>
                <w:tab w:val="right" w:pos="8306"/>
              </w:tabs>
              <w:spacing w:line="360" w:lineRule="auto"/>
              <w:jc w:val="center"/>
              <w:rPr>
                <w:rFonts w:ascii="宋体" w:hAnsi="宋体" w:cs="宋体"/>
                <w:color w:val="FF0000"/>
                <w:kern w:val="0"/>
                <w:sz w:val="24"/>
              </w:rPr>
            </w:pPr>
            <w:r>
              <w:rPr>
                <w:rFonts w:hint="eastAsia" w:ascii="宋体" w:hAnsi="宋体" w:cs="宋体"/>
                <w:kern w:val="0"/>
                <w:sz w:val="24"/>
              </w:rPr>
              <w:t>月  日</w:t>
            </w:r>
          </w:p>
        </w:tc>
        <w:tc>
          <w:tcPr>
            <w:tcW w:w="1420" w:type="dxa"/>
            <w:gridSpan w:val="2"/>
            <w:vAlign w:val="center"/>
          </w:tcPr>
          <w:p>
            <w:pPr>
              <w:widowControl/>
              <w:tabs>
                <w:tab w:val="center" w:pos="4153"/>
                <w:tab w:val="right" w:pos="8306"/>
              </w:tabs>
              <w:spacing w:line="360" w:lineRule="auto"/>
              <w:jc w:val="center"/>
              <w:rPr>
                <w:rFonts w:ascii="宋体" w:hAnsi="宋体" w:cs="宋体"/>
                <w:color w:val="FF0000"/>
                <w:kern w:val="0"/>
                <w:sz w:val="24"/>
              </w:rPr>
            </w:pPr>
          </w:p>
        </w:tc>
        <w:tc>
          <w:tcPr>
            <w:tcW w:w="1421" w:type="dxa"/>
            <w:gridSpan w:val="2"/>
            <w:vAlign w:val="center"/>
          </w:tcPr>
          <w:p>
            <w:pPr>
              <w:widowControl/>
              <w:tabs>
                <w:tab w:val="center" w:pos="4153"/>
                <w:tab w:val="right" w:pos="8306"/>
              </w:tabs>
              <w:spacing w:line="360" w:lineRule="auto"/>
              <w:jc w:val="center"/>
              <w:rPr>
                <w:rFonts w:ascii="宋体" w:hAnsi="宋体" w:cs="宋体"/>
                <w:color w:val="FF0000"/>
                <w:kern w:val="0"/>
                <w:sz w:val="24"/>
              </w:rPr>
            </w:pPr>
            <w:r>
              <w:rPr>
                <w:rFonts w:hint="eastAsia" w:ascii="宋体" w:hAnsi="宋体" w:cs="宋体"/>
                <w:kern w:val="0"/>
                <w:sz w:val="24"/>
              </w:rPr>
              <w:t>月  日</w:t>
            </w:r>
          </w:p>
        </w:tc>
        <w:tc>
          <w:tcPr>
            <w:tcW w:w="1420" w:type="dxa"/>
            <w:gridSpan w:val="2"/>
            <w:vAlign w:val="center"/>
          </w:tcPr>
          <w:p>
            <w:pPr>
              <w:widowControl/>
              <w:tabs>
                <w:tab w:val="center" w:pos="4153"/>
                <w:tab w:val="right" w:pos="8306"/>
              </w:tabs>
              <w:spacing w:line="360" w:lineRule="auto"/>
              <w:jc w:val="center"/>
              <w:rPr>
                <w:rFonts w:ascii="宋体" w:hAnsi="宋体" w:cs="宋体"/>
                <w:color w:val="FF0000"/>
                <w:kern w:val="0"/>
                <w:sz w:val="24"/>
              </w:rPr>
            </w:pPr>
          </w:p>
        </w:tc>
        <w:tc>
          <w:tcPr>
            <w:tcW w:w="1420" w:type="dxa"/>
            <w:vAlign w:val="center"/>
          </w:tcPr>
          <w:p>
            <w:pPr>
              <w:widowControl/>
              <w:tabs>
                <w:tab w:val="center" w:pos="4153"/>
                <w:tab w:val="right" w:pos="8306"/>
              </w:tabs>
              <w:spacing w:line="360" w:lineRule="auto"/>
              <w:jc w:val="center"/>
              <w:rPr>
                <w:rFonts w:ascii="宋体" w:hAnsi="宋体" w:cs="宋体"/>
                <w:color w:val="FF0000"/>
                <w:kern w:val="0"/>
                <w:sz w:val="24"/>
              </w:rPr>
            </w:pPr>
            <w:r>
              <w:rPr>
                <w:rFonts w:hint="eastAsia" w:ascii="宋体" w:hAnsi="宋体" w:cs="宋体"/>
                <w:kern w:val="0"/>
                <w:sz w:val="24"/>
              </w:rPr>
              <w:t xml:space="preserve"> 月  日</w:t>
            </w:r>
          </w:p>
        </w:tc>
        <w:tc>
          <w:tcPr>
            <w:tcW w:w="1421" w:type="dxa"/>
            <w:vAlign w:val="center"/>
          </w:tcPr>
          <w:p>
            <w:pPr>
              <w:widowControl/>
              <w:tabs>
                <w:tab w:val="center" w:pos="4153"/>
                <w:tab w:val="right" w:pos="8306"/>
              </w:tabs>
              <w:spacing w:line="360" w:lineRule="auto"/>
              <w:jc w:val="center"/>
              <w:rPr>
                <w:rFonts w:ascii="宋体" w:hAnsi="宋体" w:cs="宋体"/>
                <w:color w:val="FF0000"/>
                <w:kern w:val="0"/>
                <w:sz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420" w:type="dxa"/>
            <w:vAlign w:val="center"/>
          </w:tcPr>
          <w:p>
            <w:pPr>
              <w:widowControl/>
              <w:tabs>
                <w:tab w:val="center" w:pos="4153"/>
                <w:tab w:val="right" w:pos="8306"/>
              </w:tabs>
              <w:spacing w:line="360" w:lineRule="auto"/>
              <w:jc w:val="center"/>
              <w:rPr>
                <w:rFonts w:ascii="宋体" w:hAnsi="宋体" w:cs="宋体"/>
                <w:color w:val="FF0000"/>
                <w:kern w:val="0"/>
                <w:sz w:val="24"/>
              </w:rPr>
            </w:pPr>
            <w:r>
              <w:rPr>
                <w:rFonts w:hint="eastAsia" w:ascii="宋体" w:hAnsi="宋体" w:cs="宋体"/>
                <w:kern w:val="0"/>
                <w:sz w:val="24"/>
              </w:rPr>
              <w:t>月  日</w:t>
            </w:r>
          </w:p>
        </w:tc>
        <w:tc>
          <w:tcPr>
            <w:tcW w:w="1420" w:type="dxa"/>
            <w:gridSpan w:val="2"/>
            <w:vAlign w:val="center"/>
          </w:tcPr>
          <w:p>
            <w:pPr>
              <w:widowControl/>
              <w:tabs>
                <w:tab w:val="center" w:pos="4153"/>
                <w:tab w:val="right" w:pos="8306"/>
              </w:tabs>
              <w:spacing w:line="360" w:lineRule="auto"/>
              <w:jc w:val="center"/>
              <w:rPr>
                <w:rFonts w:ascii="宋体" w:hAnsi="宋体" w:cs="宋体"/>
                <w:color w:val="FF0000"/>
                <w:kern w:val="0"/>
                <w:sz w:val="24"/>
              </w:rPr>
            </w:pPr>
          </w:p>
        </w:tc>
        <w:tc>
          <w:tcPr>
            <w:tcW w:w="1421" w:type="dxa"/>
            <w:gridSpan w:val="2"/>
            <w:vAlign w:val="center"/>
          </w:tcPr>
          <w:p>
            <w:pPr>
              <w:widowControl/>
              <w:tabs>
                <w:tab w:val="center" w:pos="4153"/>
                <w:tab w:val="right" w:pos="8306"/>
              </w:tabs>
              <w:spacing w:line="360" w:lineRule="auto"/>
              <w:jc w:val="center"/>
              <w:rPr>
                <w:rFonts w:ascii="宋体" w:hAnsi="宋体" w:cs="宋体"/>
                <w:color w:val="FF0000"/>
                <w:kern w:val="0"/>
                <w:sz w:val="24"/>
              </w:rPr>
            </w:pPr>
            <w:r>
              <w:rPr>
                <w:rFonts w:hint="eastAsia" w:ascii="宋体" w:hAnsi="宋体" w:cs="宋体"/>
                <w:kern w:val="0"/>
                <w:sz w:val="24"/>
              </w:rPr>
              <w:t>月  日</w:t>
            </w:r>
          </w:p>
        </w:tc>
        <w:tc>
          <w:tcPr>
            <w:tcW w:w="1420" w:type="dxa"/>
            <w:gridSpan w:val="2"/>
            <w:vAlign w:val="center"/>
          </w:tcPr>
          <w:p>
            <w:pPr>
              <w:widowControl/>
              <w:tabs>
                <w:tab w:val="center" w:pos="4153"/>
                <w:tab w:val="right" w:pos="8306"/>
              </w:tabs>
              <w:spacing w:line="360" w:lineRule="auto"/>
              <w:jc w:val="center"/>
              <w:rPr>
                <w:rFonts w:ascii="宋体" w:hAnsi="宋体" w:cs="宋体"/>
                <w:color w:val="FF0000"/>
                <w:kern w:val="0"/>
                <w:sz w:val="24"/>
              </w:rPr>
            </w:pPr>
          </w:p>
        </w:tc>
        <w:tc>
          <w:tcPr>
            <w:tcW w:w="1420" w:type="dxa"/>
            <w:vAlign w:val="center"/>
          </w:tcPr>
          <w:p>
            <w:pPr>
              <w:widowControl/>
              <w:tabs>
                <w:tab w:val="center" w:pos="4153"/>
                <w:tab w:val="right" w:pos="8306"/>
              </w:tabs>
              <w:spacing w:line="360" w:lineRule="auto"/>
              <w:jc w:val="center"/>
              <w:rPr>
                <w:rFonts w:ascii="宋体" w:hAnsi="宋体" w:cs="宋体"/>
                <w:color w:val="FF0000"/>
                <w:kern w:val="0"/>
                <w:sz w:val="24"/>
              </w:rPr>
            </w:pPr>
            <w:r>
              <w:rPr>
                <w:rFonts w:hint="eastAsia" w:ascii="宋体" w:hAnsi="宋体" w:cs="宋体"/>
                <w:kern w:val="0"/>
                <w:sz w:val="24"/>
              </w:rPr>
              <w:t xml:space="preserve"> 月  日</w:t>
            </w:r>
          </w:p>
        </w:tc>
        <w:tc>
          <w:tcPr>
            <w:tcW w:w="1421" w:type="dxa"/>
            <w:vAlign w:val="center"/>
          </w:tcPr>
          <w:p>
            <w:pPr>
              <w:widowControl/>
              <w:tabs>
                <w:tab w:val="center" w:pos="4153"/>
                <w:tab w:val="right" w:pos="8306"/>
              </w:tabs>
              <w:spacing w:line="360" w:lineRule="auto"/>
              <w:jc w:val="center"/>
              <w:rPr>
                <w:rFonts w:ascii="宋体" w:hAnsi="宋体" w:cs="宋体"/>
                <w:color w:val="FF0000"/>
                <w:kern w:val="0"/>
                <w:sz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420" w:type="dxa"/>
            <w:vAlign w:val="center"/>
          </w:tcPr>
          <w:p>
            <w:pPr>
              <w:widowControl/>
              <w:tabs>
                <w:tab w:val="center" w:pos="4153"/>
                <w:tab w:val="right" w:pos="8306"/>
              </w:tabs>
              <w:spacing w:line="360" w:lineRule="auto"/>
              <w:jc w:val="center"/>
              <w:rPr>
                <w:rFonts w:ascii="宋体" w:hAnsi="宋体" w:cs="宋体"/>
                <w:color w:val="FF0000"/>
                <w:kern w:val="0"/>
                <w:sz w:val="24"/>
              </w:rPr>
            </w:pPr>
            <w:r>
              <w:rPr>
                <w:rFonts w:hint="eastAsia" w:ascii="宋体" w:hAnsi="宋体" w:cs="宋体"/>
                <w:kern w:val="0"/>
                <w:sz w:val="24"/>
              </w:rPr>
              <w:t>月  日</w:t>
            </w:r>
          </w:p>
        </w:tc>
        <w:tc>
          <w:tcPr>
            <w:tcW w:w="1420" w:type="dxa"/>
            <w:gridSpan w:val="2"/>
            <w:vAlign w:val="center"/>
          </w:tcPr>
          <w:p>
            <w:pPr>
              <w:widowControl/>
              <w:tabs>
                <w:tab w:val="center" w:pos="4153"/>
                <w:tab w:val="right" w:pos="8306"/>
              </w:tabs>
              <w:spacing w:line="360" w:lineRule="auto"/>
              <w:jc w:val="center"/>
              <w:rPr>
                <w:rFonts w:ascii="宋体" w:hAnsi="宋体" w:cs="宋体"/>
                <w:color w:val="FF0000"/>
                <w:kern w:val="0"/>
                <w:sz w:val="24"/>
              </w:rPr>
            </w:pPr>
          </w:p>
        </w:tc>
        <w:tc>
          <w:tcPr>
            <w:tcW w:w="1421" w:type="dxa"/>
            <w:gridSpan w:val="2"/>
            <w:vAlign w:val="center"/>
          </w:tcPr>
          <w:p>
            <w:pPr>
              <w:widowControl/>
              <w:tabs>
                <w:tab w:val="center" w:pos="4153"/>
                <w:tab w:val="right" w:pos="8306"/>
              </w:tabs>
              <w:spacing w:line="360" w:lineRule="auto"/>
              <w:jc w:val="center"/>
              <w:rPr>
                <w:rFonts w:ascii="宋体" w:hAnsi="宋体" w:cs="宋体"/>
                <w:color w:val="FF0000"/>
                <w:kern w:val="0"/>
                <w:sz w:val="24"/>
              </w:rPr>
            </w:pPr>
            <w:r>
              <w:rPr>
                <w:rFonts w:hint="eastAsia" w:ascii="宋体" w:hAnsi="宋体" w:cs="宋体"/>
                <w:kern w:val="0"/>
                <w:sz w:val="24"/>
              </w:rPr>
              <w:t>月  日</w:t>
            </w:r>
          </w:p>
        </w:tc>
        <w:tc>
          <w:tcPr>
            <w:tcW w:w="1420" w:type="dxa"/>
            <w:gridSpan w:val="2"/>
            <w:vAlign w:val="center"/>
          </w:tcPr>
          <w:p>
            <w:pPr>
              <w:widowControl/>
              <w:tabs>
                <w:tab w:val="center" w:pos="4153"/>
                <w:tab w:val="right" w:pos="8306"/>
              </w:tabs>
              <w:spacing w:line="360" w:lineRule="auto"/>
              <w:jc w:val="center"/>
              <w:rPr>
                <w:rFonts w:ascii="宋体" w:hAnsi="宋体" w:cs="宋体"/>
                <w:color w:val="FF0000"/>
                <w:kern w:val="0"/>
                <w:sz w:val="24"/>
              </w:rPr>
            </w:pPr>
          </w:p>
        </w:tc>
        <w:tc>
          <w:tcPr>
            <w:tcW w:w="1420" w:type="dxa"/>
            <w:vAlign w:val="center"/>
          </w:tcPr>
          <w:p>
            <w:pPr>
              <w:widowControl/>
              <w:tabs>
                <w:tab w:val="center" w:pos="4153"/>
                <w:tab w:val="right" w:pos="8306"/>
              </w:tabs>
              <w:spacing w:line="360" w:lineRule="auto"/>
              <w:jc w:val="center"/>
              <w:rPr>
                <w:rFonts w:ascii="宋体" w:hAnsi="宋体" w:cs="宋体"/>
                <w:color w:val="FF0000"/>
                <w:kern w:val="0"/>
                <w:sz w:val="24"/>
              </w:rPr>
            </w:pPr>
            <w:r>
              <w:rPr>
                <w:rFonts w:hint="eastAsia" w:ascii="宋体" w:hAnsi="宋体" w:cs="宋体"/>
                <w:kern w:val="0"/>
                <w:sz w:val="24"/>
              </w:rPr>
              <w:t xml:space="preserve"> 月  日</w:t>
            </w:r>
          </w:p>
        </w:tc>
        <w:tc>
          <w:tcPr>
            <w:tcW w:w="1421" w:type="dxa"/>
            <w:vAlign w:val="center"/>
          </w:tcPr>
          <w:p>
            <w:pPr>
              <w:widowControl/>
              <w:tabs>
                <w:tab w:val="center" w:pos="4153"/>
                <w:tab w:val="right" w:pos="8306"/>
              </w:tabs>
              <w:spacing w:line="360" w:lineRule="auto"/>
              <w:jc w:val="center"/>
              <w:rPr>
                <w:rFonts w:ascii="宋体" w:hAnsi="宋体" w:cs="宋体"/>
                <w:color w:val="FF0000"/>
                <w:kern w:val="0"/>
                <w:sz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420" w:type="dxa"/>
            <w:vAlign w:val="center"/>
          </w:tcPr>
          <w:p>
            <w:pPr>
              <w:widowControl/>
              <w:tabs>
                <w:tab w:val="center" w:pos="4153"/>
                <w:tab w:val="right" w:pos="8306"/>
              </w:tabs>
              <w:spacing w:line="360" w:lineRule="auto"/>
              <w:jc w:val="center"/>
              <w:rPr>
                <w:rFonts w:ascii="宋体" w:hAnsi="宋体" w:cs="宋体"/>
                <w:color w:val="FF0000"/>
                <w:kern w:val="0"/>
                <w:sz w:val="24"/>
              </w:rPr>
            </w:pPr>
            <w:r>
              <w:rPr>
                <w:rFonts w:hint="eastAsia" w:ascii="宋体" w:hAnsi="宋体" w:cs="宋体"/>
                <w:kern w:val="0"/>
                <w:sz w:val="24"/>
              </w:rPr>
              <w:t>月  日</w:t>
            </w:r>
          </w:p>
        </w:tc>
        <w:tc>
          <w:tcPr>
            <w:tcW w:w="1420" w:type="dxa"/>
            <w:gridSpan w:val="2"/>
            <w:vAlign w:val="center"/>
          </w:tcPr>
          <w:p>
            <w:pPr>
              <w:widowControl/>
              <w:tabs>
                <w:tab w:val="center" w:pos="4153"/>
                <w:tab w:val="right" w:pos="8306"/>
              </w:tabs>
              <w:spacing w:line="360" w:lineRule="auto"/>
              <w:jc w:val="center"/>
              <w:rPr>
                <w:rFonts w:ascii="宋体" w:hAnsi="宋体" w:cs="宋体"/>
                <w:color w:val="FF0000"/>
                <w:kern w:val="0"/>
                <w:sz w:val="24"/>
              </w:rPr>
            </w:pPr>
          </w:p>
        </w:tc>
        <w:tc>
          <w:tcPr>
            <w:tcW w:w="1421" w:type="dxa"/>
            <w:gridSpan w:val="2"/>
            <w:vAlign w:val="center"/>
          </w:tcPr>
          <w:p>
            <w:pPr>
              <w:widowControl/>
              <w:tabs>
                <w:tab w:val="center" w:pos="4153"/>
                <w:tab w:val="right" w:pos="8306"/>
              </w:tabs>
              <w:spacing w:line="360" w:lineRule="auto"/>
              <w:jc w:val="center"/>
              <w:rPr>
                <w:rFonts w:ascii="宋体" w:hAnsi="宋体" w:cs="宋体"/>
                <w:color w:val="FF0000"/>
                <w:kern w:val="0"/>
                <w:sz w:val="24"/>
              </w:rPr>
            </w:pPr>
            <w:r>
              <w:rPr>
                <w:rFonts w:hint="eastAsia" w:ascii="宋体" w:hAnsi="宋体" w:cs="宋体"/>
                <w:kern w:val="0"/>
                <w:sz w:val="24"/>
              </w:rPr>
              <w:t>月  日</w:t>
            </w:r>
          </w:p>
        </w:tc>
        <w:tc>
          <w:tcPr>
            <w:tcW w:w="1420" w:type="dxa"/>
            <w:gridSpan w:val="2"/>
            <w:vAlign w:val="center"/>
          </w:tcPr>
          <w:p>
            <w:pPr>
              <w:widowControl/>
              <w:tabs>
                <w:tab w:val="center" w:pos="4153"/>
                <w:tab w:val="right" w:pos="8306"/>
              </w:tabs>
              <w:spacing w:line="360" w:lineRule="auto"/>
              <w:jc w:val="center"/>
              <w:rPr>
                <w:rFonts w:ascii="宋体" w:hAnsi="宋体" w:cs="宋体"/>
                <w:color w:val="FF0000"/>
                <w:kern w:val="0"/>
                <w:sz w:val="24"/>
              </w:rPr>
            </w:pPr>
          </w:p>
        </w:tc>
        <w:tc>
          <w:tcPr>
            <w:tcW w:w="1420" w:type="dxa"/>
            <w:vAlign w:val="center"/>
          </w:tcPr>
          <w:p>
            <w:pPr>
              <w:widowControl/>
              <w:tabs>
                <w:tab w:val="center" w:pos="4153"/>
                <w:tab w:val="right" w:pos="8306"/>
              </w:tabs>
              <w:spacing w:line="360" w:lineRule="auto"/>
              <w:jc w:val="center"/>
              <w:rPr>
                <w:rFonts w:ascii="宋体" w:hAnsi="宋体" w:cs="宋体"/>
                <w:color w:val="FF0000"/>
                <w:kern w:val="0"/>
                <w:sz w:val="24"/>
              </w:rPr>
            </w:pPr>
          </w:p>
        </w:tc>
        <w:tc>
          <w:tcPr>
            <w:tcW w:w="1421" w:type="dxa"/>
            <w:vAlign w:val="center"/>
          </w:tcPr>
          <w:p>
            <w:pPr>
              <w:widowControl/>
              <w:tabs>
                <w:tab w:val="center" w:pos="4153"/>
                <w:tab w:val="right" w:pos="8306"/>
              </w:tabs>
              <w:spacing w:line="360" w:lineRule="auto"/>
              <w:jc w:val="center"/>
              <w:rPr>
                <w:rFonts w:ascii="宋体" w:hAnsi="宋体" w:cs="宋体"/>
                <w:color w:val="FF0000"/>
                <w:kern w:val="0"/>
                <w:sz w:val="24"/>
              </w:rPr>
            </w:pPr>
          </w:p>
        </w:tc>
      </w:tr>
    </w:tbl>
    <w:p>
      <w:pPr>
        <w:widowControl/>
        <w:tabs>
          <w:tab w:val="center" w:pos="4153"/>
          <w:tab w:val="right" w:pos="8306"/>
        </w:tabs>
        <w:spacing w:line="500" w:lineRule="exact"/>
        <w:jc w:val="left"/>
        <w:rPr>
          <w:rFonts w:ascii="宋体" w:hAnsi="宋体" w:cs="宋体"/>
          <w:kern w:val="0"/>
          <w:sz w:val="24"/>
        </w:rPr>
      </w:pPr>
      <w:r>
        <w:rPr>
          <w:rFonts w:hint="eastAsia" w:ascii="宋体" w:hAnsi="宋体" w:cs="宋体"/>
          <w:kern w:val="0"/>
          <w:sz w:val="24"/>
        </w:rPr>
        <w:t>考生签名：                                     承诺日期：</w:t>
      </w:r>
    </w:p>
    <w:p>
      <w:pPr>
        <w:rPr>
          <w:rFonts w:ascii="黑体" w:hAnsi="黑体" w:eastAsia="黑体" w:cs="宋体"/>
          <w:b/>
          <w:kern w:val="0"/>
        </w:rPr>
      </w:pPr>
      <w:r>
        <w:rPr>
          <w:rFonts w:hint="eastAsia" w:ascii="黑体" w:hAnsi="黑体" w:eastAsia="黑体" w:cs="宋体"/>
          <w:b/>
          <w:kern w:val="0"/>
        </w:rPr>
        <w:t>注：考生应在测试当天携带有考生本人签名的《承诺书》前往考点，并在进入考点时交给现场工作人员。《承诺书》正反面打印在一张纸上。</w:t>
      </w:r>
    </w:p>
    <w:p>
      <w:pPr>
        <w:pStyle w:val="2"/>
        <w:rPr>
          <w:rFonts w:ascii="黑体" w:hAnsi="黑体" w:eastAsia="黑体" w:cs="宋体"/>
          <w:b/>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p>
    <w:p>
      <w:pPr>
        <w:spacing w:line="420" w:lineRule="exact"/>
        <w:rPr>
          <w:rFonts w:ascii="黑体" w:hAnsi="Calibri" w:eastAsia="黑体"/>
          <w:sz w:val="32"/>
          <w:szCs w:val="32"/>
        </w:rPr>
      </w:pPr>
      <w:r>
        <w:rPr>
          <w:rFonts w:hint="eastAsia" w:ascii="黑体" w:hAnsi="Calibri" w:eastAsia="黑体"/>
          <w:sz w:val="32"/>
          <w:szCs w:val="32"/>
        </w:rPr>
        <w:t>附件6</w:t>
      </w:r>
    </w:p>
    <w:p>
      <w:pPr>
        <w:adjustRightInd w:val="0"/>
        <w:snapToGrid w:val="0"/>
        <w:spacing w:line="560" w:lineRule="exact"/>
        <w:jc w:val="center"/>
        <w:rPr>
          <w:rFonts w:ascii="方正小标宋简体" w:hAnsi="方正小标宋简体" w:eastAsia="方正小标宋简体"/>
          <w:bCs/>
          <w:sz w:val="36"/>
          <w:szCs w:val="36"/>
        </w:rPr>
      </w:pPr>
      <w:r>
        <w:rPr>
          <w:rFonts w:ascii="方正小标宋简体" w:hAnsi="方正小标宋简体" w:eastAsia="方正小标宋简体"/>
          <w:bCs/>
          <w:sz w:val="36"/>
          <w:szCs w:val="36"/>
        </w:rPr>
        <w:t>2022</w:t>
      </w:r>
      <w:r>
        <w:rPr>
          <w:rFonts w:hint="eastAsia" w:ascii="方正小标宋简体" w:hAnsi="方正小标宋简体" w:eastAsia="方正小标宋简体"/>
          <w:bCs/>
          <w:sz w:val="36"/>
          <w:szCs w:val="36"/>
        </w:rPr>
        <w:t>年</w:t>
      </w:r>
      <w:r>
        <w:rPr>
          <w:rFonts w:ascii="方正小标宋简体" w:hAnsi="方正小标宋简体" w:eastAsia="方正小标宋简体"/>
          <w:bCs/>
          <w:sz w:val="36"/>
          <w:szCs w:val="36"/>
        </w:rPr>
        <w:t>上海市</w:t>
      </w:r>
      <w:r>
        <w:rPr>
          <w:rFonts w:hint="eastAsia" w:ascii="方正小标宋简体" w:hAnsi="方正小标宋简体" w:eastAsia="方正小标宋简体"/>
          <w:bCs/>
          <w:sz w:val="36"/>
          <w:szCs w:val="36"/>
        </w:rPr>
        <w:t>高中阶段学校市级</w:t>
      </w:r>
      <w:r>
        <w:rPr>
          <w:rFonts w:ascii="方正小标宋简体" w:hAnsi="方正小标宋简体" w:eastAsia="方正小标宋简体"/>
          <w:bCs/>
          <w:sz w:val="36"/>
          <w:szCs w:val="36"/>
        </w:rPr>
        <w:t>优秀体育学生</w:t>
      </w:r>
    </w:p>
    <w:p>
      <w:pPr>
        <w:adjustRightInd w:val="0"/>
        <w:snapToGrid w:val="0"/>
        <w:spacing w:line="560" w:lineRule="exact"/>
        <w:jc w:val="center"/>
        <w:rPr>
          <w:rFonts w:ascii="方正小标宋简体" w:hAnsi="方正小标宋简体" w:eastAsia="方正小标宋简体"/>
          <w:bCs/>
          <w:sz w:val="36"/>
          <w:szCs w:val="36"/>
        </w:rPr>
      </w:pPr>
      <w:r>
        <w:rPr>
          <w:rFonts w:ascii="方正小标宋简体" w:hAnsi="方正小标宋简体" w:eastAsia="方正小标宋简体"/>
          <w:bCs/>
          <w:sz w:val="36"/>
          <w:szCs w:val="36"/>
        </w:rPr>
        <w:t>市级体育赛事认定目录</w:t>
      </w:r>
    </w:p>
    <w:tbl>
      <w:tblPr>
        <w:tblStyle w:val="11"/>
        <w:tblW w:w="920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5"/>
        <w:gridCol w:w="1243"/>
        <w:gridCol w:w="68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b/>
                <w:bCs/>
                <w:kern w:val="0"/>
                <w:sz w:val="24"/>
              </w:rPr>
            </w:pPr>
            <w:r>
              <w:rPr>
                <w:rFonts w:hint="eastAsia" w:ascii="仿宋_GB2312" w:hAnsi="仿宋_GB2312" w:eastAsia="仿宋_GB2312" w:cs="宋体"/>
                <w:b/>
                <w:bCs/>
                <w:kern w:val="0"/>
                <w:sz w:val="24"/>
              </w:rPr>
              <w:t>序号</w:t>
            </w:r>
          </w:p>
        </w:tc>
        <w:tc>
          <w:tcPr>
            <w:tcW w:w="1243" w:type="dxa"/>
            <w:vAlign w:val="center"/>
          </w:tcPr>
          <w:p>
            <w:pPr>
              <w:widowControl/>
              <w:spacing w:line="400" w:lineRule="exact"/>
              <w:jc w:val="center"/>
              <w:rPr>
                <w:rFonts w:ascii="仿宋_GB2312" w:hAnsi="仿宋_GB2312" w:eastAsia="仿宋_GB2312" w:cs="宋体"/>
                <w:b/>
                <w:bCs/>
                <w:kern w:val="0"/>
                <w:sz w:val="24"/>
              </w:rPr>
            </w:pPr>
            <w:r>
              <w:rPr>
                <w:rFonts w:hint="eastAsia" w:ascii="仿宋_GB2312" w:hAnsi="仿宋_GB2312" w:eastAsia="仿宋_GB2312" w:cs="宋体"/>
                <w:b/>
                <w:bCs/>
                <w:kern w:val="0"/>
                <w:sz w:val="24"/>
              </w:rPr>
              <w:t>项目</w:t>
            </w:r>
          </w:p>
        </w:tc>
        <w:tc>
          <w:tcPr>
            <w:tcW w:w="6831" w:type="dxa"/>
            <w:vAlign w:val="center"/>
          </w:tcPr>
          <w:p>
            <w:pPr>
              <w:widowControl/>
              <w:spacing w:line="400" w:lineRule="exact"/>
              <w:jc w:val="center"/>
              <w:rPr>
                <w:rFonts w:ascii="仿宋_GB2312" w:hAnsi="仿宋_GB2312" w:eastAsia="仿宋_GB2312" w:cs="宋体"/>
                <w:b/>
                <w:bCs/>
                <w:kern w:val="0"/>
                <w:sz w:val="24"/>
              </w:rPr>
            </w:pPr>
            <w:r>
              <w:rPr>
                <w:rFonts w:hint="eastAsia" w:ascii="仿宋_GB2312" w:hAnsi="仿宋_GB2312" w:eastAsia="仿宋_GB2312" w:cs="宋体"/>
                <w:b/>
                <w:bCs/>
                <w:kern w:val="0"/>
                <w:sz w:val="24"/>
              </w:rPr>
              <w:t>市级比赛名称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1</w:t>
            </w:r>
          </w:p>
        </w:tc>
        <w:tc>
          <w:tcPr>
            <w:tcW w:w="1243" w:type="dxa"/>
            <w:vMerge w:val="restart"/>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足球</w:t>
            </w: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上海市校园足球联盟联赛（中小学组）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2</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上海市青少年校园足球精英赛（中小学组）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3</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上海市青少年校园足球夏令营最佳阵容选拔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4</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上海市青少年足球锦标赛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5</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上海市青少年足球俱乐部联赛</w:t>
            </w:r>
            <w:r>
              <w:rPr>
                <w:rFonts w:hint="eastAsia" w:ascii="仿宋_GB2312" w:hAnsi="仿宋_GB2312" w:eastAsia="仿宋_GB2312" w:cs="宋体"/>
                <w:kern w:val="0"/>
                <w:sz w:val="24"/>
              </w:rPr>
              <w:t>（2</w:t>
            </w:r>
            <w:r>
              <w:rPr>
                <w:rFonts w:ascii="仿宋_GB2312" w:hAnsi="仿宋_GB2312" w:eastAsia="仿宋_GB2312" w:cs="宋体"/>
                <w:kern w:val="0"/>
                <w:sz w:val="24"/>
              </w:rPr>
              <w:t>021</w:t>
            </w:r>
            <w:r>
              <w:rPr>
                <w:rFonts w:hint="eastAsia" w:ascii="仿宋_GB2312" w:hAnsi="仿宋_GB2312" w:eastAsia="仿宋_GB2312" w:cs="宋体"/>
                <w:kern w:val="0"/>
                <w:sz w:val="24"/>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6</w:t>
            </w:r>
          </w:p>
        </w:tc>
        <w:tc>
          <w:tcPr>
            <w:tcW w:w="1243" w:type="dxa"/>
            <w:vMerge w:val="restart"/>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篮球</w:t>
            </w: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上海市中小学生篮球联赛（初中组）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7</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上海市中小学生篮球杯赛（初中组）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8</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上海市青少年篮球锦标赛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9</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上海市中小学生篮球冠军赛（2</w:t>
            </w:r>
            <w:r>
              <w:rPr>
                <w:rFonts w:ascii="仿宋_GB2312" w:hAnsi="仿宋_GB2312" w:eastAsia="仿宋_GB2312" w:cs="宋体"/>
                <w:kern w:val="0"/>
                <w:sz w:val="24"/>
              </w:rPr>
              <w:t>020</w:t>
            </w:r>
            <w:r>
              <w:rPr>
                <w:rFonts w:hint="eastAsia" w:ascii="仿宋_GB2312" w:hAnsi="仿宋_GB2312" w:eastAsia="仿宋_GB2312" w:cs="宋体"/>
                <w:kern w:val="0"/>
                <w:sz w:val="24"/>
              </w:rPr>
              <w:t>年）</w:t>
            </w:r>
          </w:p>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上海市青少年篮球冠军赛（2</w:t>
            </w:r>
            <w:r>
              <w:rPr>
                <w:rFonts w:ascii="仿宋_GB2312" w:hAnsi="仿宋_GB2312" w:eastAsia="仿宋_GB2312" w:cs="宋体"/>
                <w:kern w:val="0"/>
                <w:sz w:val="24"/>
              </w:rPr>
              <w:t>021</w:t>
            </w:r>
            <w:r>
              <w:rPr>
                <w:rFonts w:hint="eastAsia" w:ascii="仿宋_GB2312" w:hAnsi="仿宋_GB2312" w:eastAsia="仿宋_GB2312" w:cs="宋体"/>
                <w:kern w:val="0"/>
                <w:sz w:val="24"/>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10</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MAGIC3</w:t>
            </w:r>
            <w:r>
              <w:rPr>
                <w:rFonts w:hint="eastAsia" w:ascii="仿宋_GB2312" w:hAnsi="仿宋_GB2312" w:eastAsia="仿宋_GB2312" w:cs="宋体"/>
                <w:kern w:val="0"/>
                <w:sz w:val="24"/>
              </w:rPr>
              <w:t xml:space="preserve"> </w:t>
            </w:r>
            <w:r>
              <w:rPr>
                <w:rFonts w:ascii="仿宋_GB2312" w:hAnsi="仿宋_GB2312" w:eastAsia="仿宋_GB2312" w:cs="宋体"/>
                <w:kern w:val="0"/>
                <w:sz w:val="24"/>
              </w:rPr>
              <w:t>上海市青少年三对三超级篮球赛</w:t>
            </w:r>
            <w:r>
              <w:rPr>
                <w:rFonts w:hint="eastAsia" w:ascii="仿宋_GB2312" w:hAnsi="仿宋_GB2312" w:eastAsia="仿宋_GB2312" w:cs="宋体"/>
                <w:kern w:val="0"/>
                <w:sz w:val="24"/>
              </w:rPr>
              <w:t>（精英组，2</w:t>
            </w:r>
            <w:r>
              <w:rPr>
                <w:rFonts w:ascii="仿宋_GB2312" w:hAnsi="仿宋_GB2312" w:eastAsia="仿宋_GB2312" w:cs="宋体"/>
                <w:kern w:val="0"/>
                <w:sz w:val="24"/>
              </w:rPr>
              <w:t>021</w:t>
            </w:r>
            <w:r>
              <w:rPr>
                <w:rFonts w:hint="eastAsia" w:ascii="仿宋_GB2312" w:hAnsi="仿宋_GB2312" w:eastAsia="仿宋_GB2312" w:cs="宋体"/>
                <w:kern w:val="0"/>
                <w:sz w:val="24"/>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11</w:t>
            </w:r>
          </w:p>
        </w:tc>
        <w:tc>
          <w:tcPr>
            <w:tcW w:w="1243" w:type="dxa"/>
            <w:vMerge w:val="restart"/>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排球</w:t>
            </w: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上海市中小学生排球联赛（初中组）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12</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上海市中小学生排球杯赛（初中组）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13</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上海市青少年排球锦标赛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1</w:t>
            </w:r>
            <w:r>
              <w:rPr>
                <w:rFonts w:ascii="仿宋_GB2312" w:hAnsi="仿宋_GB2312" w:eastAsia="仿宋_GB2312" w:cs="宋体"/>
                <w:kern w:val="0"/>
                <w:sz w:val="24"/>
              </w:rPr>
              <w:t>4</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上海市青少年沙滩排球锦标赛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15</w:t>
            </w:r>
          </w:p>
        </w:tc>
        <w:tc>
          <w:tcPr>
            <w:tcW w:w="1243" w:type="dxa"/>
            <w:vMerge w:val="restart"/>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乒乓球</w:t>
            </w: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上海市中小学生乒乓球锦标赛（初中组）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1</w:t>
            </w:r>
            <w:r>
              <w:rPr>
                <w:rFonts w:ascii="仿宋_GB2312" w:hAnsi="仿宋_GB2312" w:eastAsia="仿宋_GB2312" w:cs="宋体"/>
                <w:kern w:val="0"/>
                <w:sz w:val="24"/>
              </w:rPr>
              <w:t>6</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上海市中小学生乒乓球冠军赛（2</w:t>
            </w:r>
            <w:r>
              <w:rPr>
                <w:rFonts w:ascii="仿宋_GB2312" w:hAnsi="仿宋_GB2312" w:eastAsia="仿宋_GB2312" w:cs="宋体"/>
                <w:kern w:val="0"/>
                <w:sz w:val="24"/>
              </w:rPr>
              <w:t>020</w:t>
            </w:r>
            <w:r>
              <w:rPr>
                <w:rFonts w:hint="eastAsia" w:ascii="仿宋_GB2312" w:hAnsi="仿宋_GB2312" w:eastAsia="仿宋_GB2312" w:cs="宋体"/>
                <w:kern w:val="0"/>
                <w:sz w:val="24"/>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17</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上海市青少年乒乓球锦标赛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18</w:t>
            </w:r>
          </w:p>
        </w:tc>
        <w:tc>
          <w:tcPr>
            <w:tcW w:w="1243" w:type="dxa"/>
            <w:vMerge w:val="restart"/>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羽毛球</w:t>
            </w: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上海市中小学生羽毛球锦标赛（初中组）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19</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上海市青少年羽毛球锦标赛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20</w:t>
            </w:r>
          </w:p>
        </w:tc>
        <w:tc>
          <w:tcPr>
            <w:tcW w:w="1243" w:type="dxa"/>
            <w:vMerge w:val="restart"/>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网球</w:t>
            </w: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上海市中小学生网球锦标赛（初中组）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21</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上海市青少年网球锦标赛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2</w:t>
            </w:r>
            <w:r>
              <w:rPr>
                <w:rFonts w:ascii="仿宋_GB2312" w:hAnsi="仿宋_GB2312" w:eastAsia="仿宋_GB2312" w:cs="宋体"/>
                <w:kern w:val="0"/>
                <w:sz w:val="24"/>
              </w:rPr>
              <w:t>2</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上海市青少年网球排名赛总决赛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23</w:t>
            </w:r>
          </w:p>
        </w:tc>
        <w:tc>
          <w:tcPr>
            <w:tcW w:w="1243" w:type="dxa"/>
            <w:vMerge w:val="restart"/>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田径</w:t>
            </w: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上海市中学生田径联盟杯赛（初中组）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24</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上海市中学生田径冠军赛（初中组）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25</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上海市青少年田径锦标赛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26</w:t>
            </w:r>
          </w:p>
        </w:tc>
        <w:tc>
          <w:tcPr>
            <w:tcW w:w="1243" w:type="dxa"/>
            <w:vMerge w:val="restart"/>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游泳</w:t>
            </w: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上海市中小学生游泳锦标赛（初中组）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2</w:t>
            </w:r>
            <w:r>
              <w:rPr>
                <w:rFonts w:ascii="仿宋_GB2312" w:hAnsi="仿宋_GB2312" w:eastAsia="仿宋_GB2312" w:cs="宋体"/>
                <w:kern w:val="0"/>
                <w:sz w:val="24"/>
              </w:rPr>
              <w:t>7</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上海市青少年游泳锦标赛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28</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上海市中小学生游泳冠军赛（2</w:t>
            </w:r>
            <w:r>
              <w:rPr>
                <w:rFonts w:ascii="仿宋_GB2312" w:hAnsi="仿宋_GB2312" w:eastAsia="仿宋_GB2312" w:cs="宋体"/>
                <w:kern w:val="0"/>
                <w:sz w:val="24"/>
              </w:rPr>
              <w:t>020</w:t>
            </w:r>
            <w:r>
              <w:rPr>
                <w:rFonts w:hint="eastAsia" w:ascii="仿宋_GB2312" w:hAnsi="仿宋_GB2312" w:eastAsia="仿宋_GB2312" w:cs="宋体"/>
                <w:kern w:val="0"/>
                <w:sz w:val="24"/>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29</w:t>
            </w:r>
          </w:p>
        </w:tc>
        <w:tc>
          <w:tcPr>
            <w:tcW w:w="1243" w:type="dxa"/>
            <w:vMerge w:val="restart"/>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武术</w:t>
            </w: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上海市中小学生武术套路锦标赛（初中组）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30</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上海市武术</w:t>
            </w:r>
            <w:r>
              <w:rPr>
                <w:rFonts w:ascii="仿宋_GB2312" w:hAnsi="仿宋_GB2312" w:eastAsia="仿宋_GB2312" w:cs="宋体"/>
                <w:kern w:val="0"/>
                <w:sz w:val="24"/>
              </w:rPr>
              <w:t>套路</w:t>
            </w:r>
            <w:r>
              <w:rPr>
                <w:rFonts w:hint="eastAsia" w:ascii="仿宋_GB2312" w:hAnsi="仿宋_GB2312" w:eastAsia="仿宋_GB2312" w:cs="宋体"/>
                <w:kern w:val="0"/>
                <w:sz w:val="24"/>
              </w:rPr>
              <w:t>锦标赛（</w:t>
            </w:r>
            <w:r>
              <w:rPr>
                <w:rFonts w:ascii="仿宋_GB2312" w:hAnsi="仿宋_GB2312" w:eastAsia="仿宋_GB2312" w:cs="宋体"/>
                <w:kern w:val="0"/>
                <w:sz w:val="24"/>
              </w:rPr>
              <w:t>2020年</w:t>
            </w:r>
            <w:r>
              <w:rPr>
                <w:rFonts w:hint="eastAsia" w:ascii="仿宋_GB2312" w:hAnsi="仿宋_GB2312" w:eastAsia="仿宋_GB2312" w:cs="宋体"/>
                <w:kern w:val="0"/>
                <w:sz w:val="24"/>
              </w:rPr>
              <w:t>）</w:t>
            </w:r>
          </w:p>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上海市青少年武术套路锦标赛（</w:t>
            </w:r>
            <w:r>
              <w:rPr>
                <w:rFonts w:ascii="仿宋_GB2312" w:hAnsi="仿宋_GB2312" w:eastAsia="仿宋_GB2312" w:cs="宋体"/>
                <w:kern w:val="0"/>
                <w:sz w:val="24"/>
              </w:rPr>
              <w:t>2021年</w:t>
            </w:r>
            <w:r>
              <w:rPr>
                <w:rFonts w:hint="eastAsia" w:ascii="仿宋_GB2312" w:hAnsi="仿宋_GB2312" w:eastAsia="仿宋_GB2312" w:cs="宋体"/>
                <w:kern w:val="0"/>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3</w:t>
            </w:r>
            <w:r>
              <w:rPr>
                <w:rFonts w:ascii="仿宋_GB2312" w:hAnsi="仿宋_GB2312" w:eastAsia="仿宋_GB2312" w:cs="宋体"/>
                <w:kern w:val="0"/>
                <w:sz w:val="24"/>
              </w:rPr>
              <w:t>1</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上海市武术散打锦标赛（</w:t>
            </w:r>
            <w:r>
              <w:rPr>
                <w:rFonts w:ascii="仿宋_GB2312" w:hAnsi="仿宋_GB2312" w:eastAsia="仿宋_GB2312" w:cs="宋体"/>
                <w:kern w:val="0"/>
                <w:sz w:val="24"/>
              </w:rPr>
              <w:t>2020年</w:t>
            </w:r>
            <w:r>
              <w:rPr>
                <w:rFonts w:hint="eastAsia" w:ascii="仿宋_GB2312" w:hAnsi="仿宋_GB2312" w:eastAsia="仿宋_GB2312" w:cs="宋体"/>
                <w:kern w:val="0"/>
                <w:sz w:val="24"/>
              </w:rPr>
              <w:t>）</w:t>
            </w:r>
          </w:p>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上海市青少年武术散打锦标赛（</w:t>
            </w:r>
            <w:r>
              <w:rPr>
                <w:rFonts w:ascii="仿宋_GB2312" w:hAnsi="仿宋_GB2312" w:eastAsia="仿宋_GB2312" w:cs="宋体"/>
                <w:kern w:val="0"/>
                <w:sz w:val="24"/>
              </w:rPr>
              <w:t>2021年</w:t>
            </w:r>
            <w:r>
              <w:rPr>
                <w:rFonts w:hint="eastAsia" w:ascii="仿宋_GB2312" w:hAnsi="仿宋_GB2312" w:eastAsia="仿宋_GB2312" w:cs="宋体"/>
                <w:kern w:val="0"/>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32</w:t>
            </w:r>
          </w:p>
        </w:tc>
        <w:tc>
          <w:tcPr>
            <w:tcW w:w="1243" w:type="dxa"/>
            <w:vMerge w:val="restart"/>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冰雪</w:t>
            </w: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上海市中小学生冰上运动会</w:t>
            </w:r>
          </w:p>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（初中组，冰球、短道速滑、花样滑冰项目）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33</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上海市青少年冰球锦标赛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34</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上海市青少年冰壶锦标赛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35</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上海市青少年花样滑冰锦标赛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36</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上海市青少年短道速滑锦标赛（2</w:t>
            </w:r>
            <w:r>
              <w:rPr>
                <w:rFonts w:ascii="仿宋_GB2312" w:hAnsi="仿宋_GB2312" w:eastAsia="仿宋_GB2312" w:cs="宋体"/>
                <w:kern w:val="0"/>
                <w:sz w:val="24"/>
              </w:rPr>
              <w:t>021</w:t>
            </w:r>
            <w:r>
              <w:rPr>
                <w:rFonts w:hint="eastAsia" w:ascii="仿宋_GB2312" w:hAnsi="仿宋_GB2312" w:eastAsia="仿宋_GB2312" w:cs="宋体"/>
                <w:kern w:val="0"/>
                <w:sz w:val="24"/>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37</w:t>
            </w:r>
          </w:p>
        </w:tc>
        <w:tc>
          <w:tcPr>
            <w:tcW w:w="1243" w:type="dxa"/>
            <w:vMerge w:val="restart"/>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击剑</w:t>
            </w: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上海市中小学生击剑锦标赛（初中组）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38</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上海市青少年击剑锦标赛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39</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上海市中小学生击剑冠军赛（2</w:t>
            </w:r>
            <w:r>
              <w:rPr>
                <w:rFonts w:ascii="仿宋_GB2312" w:hAnsi="仿宋_GB2312" w:eastAsia="仿宋_GB2312" w:cs="宋体"/>
                <w:kern w:val="0"/>
                <w:sz w:val="24"/>
              </w:rPr>
              <w:t>020</w:t>
            </w:r>
            <w:r>
              <w:rPr>
                <w:rFonts w:hint="eastAsia" w:ascii="仿宋_GB2312" w:hAnsi="仿宋_GB2312" w:eastAsia="仿宋_GB2312" w:cs="宋体"/>
                <w:kern w:val="0"/>
                <w:sz w:val="24"/>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40</w:t>
            </w:r>
          </w:p>
        </w:tc>
        <w:tc>
          <w:tcPr>
            <w:tcW w:w="1243" w:type="dxa"/>
            <w:vMerge w:val="restart"/>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射击</w:t>
            </w: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上海市射击锦标赛（2020年）</w:t>
            </w:r>
          </w:p>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上海市青少年射击锦标赛（2</w:t>
            </w:r>
            <w:r>
              <w:rPr>
                <w:rFonts w:ascii="仿宋_GB2312" w:hAnsi="仿宋_GB2312" w:eastAsia="仿宋_GB2312" w:cs="宋体"/>
                <w:kern w:val="0"/>
                <w:sz w:val="24"/>
              </w:rPr>
              <w:t>021</w:t>
            </w:r>
            <w:r>
              <w:rPr>
                <w:rFonts w:hint="eastAsia" w:ascii="仿宋_GB2312" w:hAnsi="仿宋_GB2312" w:eastAsia="仿宋_GB2312" w:cs="宋体"/>
                <w:kern w:val="0"/>
                <w:sz w:val="24"/>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4</w:t>
            </w:r>
            <w:r>
              <w:rPr>
                <w:rFonts w:ascii="仿宋_GB2312" w:hAnsi="仿宋_GB2312" w:eastAsia="仿宋_GB2312" w:cs="宋体"/>
                <w:kern w:val="0"/>
                <w:sz w:val="24"/>
              </w:rPr>
              <w:t>1</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上海市射击冠军赛（2</w:t>
            </w:r>
            <w:r>
              <w:rPr>
                <w:rFonts w:ascii="仿宋_GB2312" w:hAnsi="仿宋_GB2312" w:eastAsia="仿宋_GB2312" w:cs="宋体"/>
                <w:kern w:val="0"/>
                <w:sz w:val="24"/>
              </w:rPr>
              <w:t>020</w:t>
            </w:r>
            <w:r>
              <w:rPr>
                <w:rFonts w:hint="eastAsia" w:ascii="仿宋_GB2312" w:hAnsi="仿宋_GB2312" w:eastAsia="仿宋_GB2312" w:cs="宋体"/>
                <w:kern w:val="0"/>
                <w:sz w:val="24"/>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41</w:t>
            </w:r>
          </w:p>
        </w:tc>
        <w:tc>
          <w:tcPr>
            <w:tcW w:w="1243" w:type="dxa"/>
            <w:vMerge w:val="restart"/>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射箭</w:t>
            </w: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上海市中小学生射箭锦标赛（初中组）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42</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上海市射箭锦标赛（2</w:t>
            </w:r>
            <w:r>
              <w:rPr>
                <w:rFonts w:ascii="仿宋_GB2312" w:hAnsi="仿宋_GB2312" w:eastAsia="仿宋_GB2312" w:cs="宋体"/>
                <w:kern w:val="0"/>
                <w:sz w:val="24"/>
              </w:rPr>
              <w:t>020</w:t>
            </w:r>
            <w:r>
              <w:rPr>
                <w:rFonts w:hint="eastAsia" w:ascii="仿宋_GB2312" w:hAnsi="仿宋_GB2312" w:eastAsia="仿宋_GB2312" w:cs="宋体"/>
                <w:kern w:val="0"/>
                <w:sz w:val="24"/>
              </w:rPr>
              <w:t>年）</w:t>
            </w:r>
          </w:p>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上海市青少年射箭锦标赛（2</w:t>
            </w:r>
            <w:r>
              <w:rPr>
                <w:rFonts w:ascii="仿宋_GB2312" w:hAnsi="仿宋_GB2312" w:eastAsia="仿宋_GB2312" w:cs="宋体"/>
                <w:kern w:val="0"/>
                <w:sz w:val="24"/>
              </w:rPr>
              <w:t>021</w:t>
            </w:r>
            <w:r>
              <w:rPr>
                <w:rFonts w:hint="eastAsia" w:ascii="仿宋_GB2312" w:hAnsi="仿宋_GB2312" w:eastAsia="仿宋_GB2312" w:cs="宋体"/>
                <w:kern w:val="0"/>
                <w:sz w:val="24"/>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43</w:t>
            </w:r>
          </w:p>
        </w:tc>
        <w:tc>
          <w:tcPr>
            <w:tcW w:w="1243" w:type="dxa"/>
            <w:vMerge w:val="continue"/>
            <w:vAlign w:val="center"/>
          </w:tcPr>
          <w:p>
            <w:pPr>
              <w:widowControl/>
              <w:spacing w:line="400" w:lineRule="exact"/>
              <w:jc w:val="center"/>
              <w:rPr>
                <w:rFonts w:ascii="仿宋_GB2312" w:hAnsi="仿宋_GB2312" w:eastAsia="仿宋_GB2312" w:cs="宋体"/>
                <w:kern w:val="0"/>
                <w:sz w:val="24"/>
              </w:rPr>
            </w:pP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上海市射箭冠军赛（2</w:t>
            </w:r>
            <w:r>
              <w:rPr>
                <w:rFonts w:ascii="仿宋_GB2312" w:hAnsi="仿宋_GB2312" w:eastAsia="仿宋_GB2312" w:cs="宋体"/>
                <w:kern w:val="0"/>
                <w:sz w:val="24"/>
              </w:rPr>
              <w:t>020</w:t>
            </w:r>
            <w:r>
              <w:rPr>
                <w:rFonts w:hint="eastAsia" w:ascii="仿宋_GB2312" w:hAnsi="仿宋_GB2312" w:eastAsia="仿宋_GB2312" w:cs="宋体"/>
                <w:kern w:val="0"/>
                <w:sz w:val="24"/>
              </w:rPr>
              <w:t>年）</w:t>
            </w:r>
          </w:p>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上海市青少年射箭冠军赛（2</w:t>
            </w:r>
            <w:r>
              <w:rPr>
                <w:rFonts w:ascii="仿宋_GB2312" w:hAnsi="仿宋_GB2312" w:eastAsia="仿宋_GB2312" w:cs="宋体"/>
                <w:kern w:val="0"/>
                <w:sz w:val="24"/>
              </w:rPr>
              <w:t>021</w:t>
            </w:r>
            <w:r>
              <w:rPr>
                <w:rFonts w:hint="eastAsia" w:ascii="仿宋_GB2312" w:hAnsi="仿宋_GB2312" w:eastAsia="仿宋_GB2312" w:cs="宋体"/>
                <w:kern w:val="0"/>
                <w:sz w:val="24"/>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44</w:t>
            </w:r>
          </w:p>
        </w:tc>
        <w:tc>
          <w:tcPr>
            <w:tcW w:w="1243"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健美操</w:t>
            </w:r>
          </w:p>
        </w:tc>
        <w:tc>
          <w:tcPr>
            <w:tcW w:w="6831" w:type="dxa"/>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上海市中小学生健美操锦标赛（初中组，竞技健美操项目）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tcBorders>
              <w:bottom w:val="single" w:color="auto" w:sz="4" w:space="0"/>
            </w:tcBorders>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45</w:t>
            </w:r>
          </w:p>
        </w:tc>
        <w:tc>
          <w:tcPr>
            <w:tcW w:w="1243" w:type="dxa"/>
            <w:vMerge w:val="restart"/>
            <w:tcBorders>
              <w:bottom w:val="single" w:color="auto" w:sz="4" w:space="0"/>
            </w:tcBorders>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棒垒球</w:t>
            </w:r>
          </w:p>
        </w:tc>
        <w:tc>
          <w:tcPr>
            <w:tcW w:w="6831" w:type="dxa"/>
            <w:tcBorders>
              <w:bottom w:val="single" w:color="auto" w:sz="4" w:space="0"/>
            </w:tcBorders>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上海市青少年棒球锦标赛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46</w:t>
            </w:r>
          </w:p>
        </w:tc>
        <w:tc>
          <w:tcPr>
            <w:tcW w:w="124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_GB2312" w:hAnsi="仿宋_GB2312" w:eastAsia="仿宋_GB2312" w:cs="宋体"/>
                <w:kern w:val="0"/>
                <w:sz w:val="24"/>
              </w:rPr>
            </w:pPr>
          </w:p>
        </w:tc>
        <w:tc>
          <w:tcPr>
            <w:tcW w:w="683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上海市青少年垒球锦标赛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47</w:t>
            </w:r>
          </w:p>
        </w:tc>
        <w:tc>
          <w:tcPr>
            <w:tcW w:w="1243" w:type="dxa"/>
            <w:vMerge w:val="restart"/>
            <w:tcBorders>
              <w:top w:val="single" w:color="auto" w:sz="4" w:space="0"/>
              <w:left w:val="single" w:color="auto" w:sz="4" w:space="0"/>
              <w:right w:val="single" w:color="auto" w:sz="4" w:space="0"/>
            </w:tcBorders>
            <w:vAlign w:val="center"/>
          </w:tcPr>
          <w:p>
            <w:pPr>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赛艇</w:t>
            </w:r>
          </w:p>
        </w:tc>
        <w:tc>
          <w:tcPr>
            <w:tcW w:w="683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上海市青少年赛艇锦标赛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35"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_GB2312" w:hAnsi="仿宋_GB2312" w:eastAsia="仿宋_GB2312" w:cs="宋体"/>
                <w:kern w:val="0"/>
                <w:sz w:val="24"/>
              </w:rPr>
            </w:pPr>
            <w:r>
              <w:rPr>
                <w:rFonts w:ascii="仿宋_GB2312" w:hAnsi="仿宋_GB2312" w:eastAsia="仿宋_GB2312" w:cs="宋体"/>
                <w:kern w:val="0"/>
                <w:sz w:val="24"/>
              </w:rPr>
              <w:t>48</w:t>
            </w:r>
          </w:p>
        </w:tc>
        <w:tc>
          <w:tcPr>
            <w:tcW w:w="1243" w:type="dxa"/>
            <w:vMerge w:val="continue"/>
            <w:tcBorders>
              <w:left w:val="single" w:color="auto" w:sz="4" w:space="0"/>
              <w:bottom w:val="single" w:color="auto" w:sz="4" w:space="0"/>
              <w:right w:val="single" w:color="auto" w:sz="4" w:space="0"/>
            </w:tcBorders>
            <w:vAlign w:val="center"/>
          </w:tcPr>
          <w:p>
            <w:pPr>
              <w:widowControl/>
              <w:spacing w:line="400" w:lineRule="exact"/>
              <w:jc w:val="center"/>
              <w:rPr>
                <w:rFonts w:ascii="仿宋_GB2312" w:hAnsi="仿宋_GB2312" w:eastAsia="仿宋_GB2312" w:cs="宋体"/>
                <w:kern w:val="0"/>
                <w:sz w:val="24"/>
              </w:rPr>
            </w:pPr>
          </w:p>
        </w:tc>
        <w:tc>
          <w:tcPr>
            <w:tcW w:w="683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_GB2312" w:hAnsi="仿宋_GB2312" w:eastAsia="仿宋_GB2312" w:cs="宋体"/>
                <w:kern w:val="0"/>
                <w:sz w:val="24"/>
              </w:rPr>
            </w:pPr>
            <w:r>
              <w:rPr>
                <w:rFonts w:hint="eastAsia" w:ascii="仿宋_GB2312" w:hAnsi="仿宋_GB2312" w:eastAsia="仿宋_GB2312" w:cs="宋体"/>
                <w:kern w:val="0"/>
                <w:sz w:val="24"/>
              </w:rPr>
              <w:t>上海市青少年赛艇冠军赛（2</w:t>
            </w:r>
            <w:r>
              <w:rPr>
                <w:rFonts w:ascii="仿宋_GB2312" w:hAnsi="仿宋_GB2312" w:eastAsia="仿宋_GB2312" w:cs="宋体"/>
                <w:kern w:val="0"/>
                <w:sz w:val="24"/>
              </w:rPr>
              <w:t>020</w:t>
            </w:r>
            <w:r>
              <w:rPr>
                <w:rFonts w:hint="eastAsia" w:ascii="仿宋_GB2312" w:hAnsi="仿宋_GB2312" w:eastAsia="仿宋_GB2312" w:cs="宋体"/>
                <w:kern w:val="0"/>
                <w:sz w:val="24"/>
              </w:rPr>
              <w:t>年）</w:t>
            </w:r>
          </w:p>
        </w:tc>
      </w:tr>
    </w:tbl>
    <w:p>
      <w:pPr>
        <w:spacing w:line="360" w:lineRule="exact"/>
        <w:ind w:firstLine="480" w:firstLineChars="200"/>
        <w:rPr>
          <w:rFonts w:ascii="仿宋_GB2312" w:hAnsi="仿宋_GB2312" w:eastAsia="仿宋_GB2312"/>
          <w:sz w:val="24"/>
        </w:rPr>
      </w:pPr>
      <w:r>
        <w:rPr>
          <w:rFonts w:hint="eastAsia" w:ascii="仿宋_GB2312" w:hAnsi="仿宋_GB2312" w:eastAsia="仿宋_GB2312"/>
          <w:sz w:val="24"/>
        </w:rPr>
        <w:t>注：</w:t>
      </w:r>
    </w:p>
    <w:p>
      <w:pPr>
        <w:spacing w:line="360" w:lineRule="exact"/>
        <w:ind w:firstLine="480" w:firstLineChars="200"/>
        <w:rPr>
          <w:rFonts w:ascii="仿宋_GB2312" w:hAnsi="仿宋_GB2312" w:eastAsia="仿宋_GB2312"/>
          <w:sz w:val="24"/>
        </w:rPr>
      </w:pPr>
      <w:r>
        <w:rPr>
          <w:rFonts w:hint="eastAsia" w:ascii="仿宋_GB2312" w:hAnsi="仿宋_GB2312" w:eastAsia="仿宋_GB2312"/>
          <w:sz w:val="24"/>
        </w:rPr>
        <w:t>1</w:t>
      </w:r>
      <w:r>
        <w:rPr>
          <w:rFonts w:ascii="仿宋_GB2312" w:hAnsi="仿宋_GB2312" w:eastAsia="仿宋_GB2312"/>
          <w:sz w:val="24"/>
        </w:rPr>
        <w:t>.</w:t>
      </w:r>
      <w:r>
        <w:rPr>
          <w:rFonts w:hint="eastAsia" w:ascii="仿宋_GB2312" w:hAnsi="仿宋_GB2312" w:eastAsia="仿宋_GB2312"/>
          <w:sz w:val="24"/>
        </w:rPr>
        <w:t>以上认定目录中所列的市级体育比赛的主办单位须为市教育、体育行政部门。</w:t>
      </w:r>
    </w:p>
    <w:p>
      <w:pPr>
        <w:spacing w:line="360" w:lineRule="exact"/>
        <w:ind w:firstLine="480" w:firstLineChars="200"/>
        <w:rPr>
          <w:rFonts w:ascii="仿宋_GB2312" w:hAnsi="仿宋_GB2312" w:eastAsia="仿宋_GB2312"/>
          <w:sz w:val="24"/>
        </w:rPr>
      </w:pPr>
      <w:r>
        <w:rPr>
          <w:rFonts w:ascii="仿宋_GB2312" w:hAnsi="仿宋_GB2312" w:eastAsia="仿宋_GB2312"/>
          <w:sz w:val="24"/>
        </w:rPr>
        <w:t>2.</w:t>
      </w:r>
      <w:r>
        <w:rPr>
          <w:rFonts w:hint="eastAsia" w:ascii="仿宋_GB2312" w:hAnsi="仿宋_GB2312" w:eastAsia="仿宋_GB2312"/>
          <w:sz w:val="24"/>
        </w:rPr>
        <w:t>国家级及以上赛事包括全国运动会、全国学生运动会及教育部或体育总局主办的其他相关项目单项锦标赛等。</w:t>
      </w:r>
    </w:p>
    <w:sectPr>
      <w:pgSz w:w="12240" w:h="15840"/>
      <w:pgMar w:top="1440" w:right="1800" w:bottom="1440" w:left="1800" w:header="720" w:footer="720"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Arial">
    <w:panose1 w:val="020B0604020202020204"/>
    <w:charset w:val="00"/>
    <w:family w:val="swiss"/>
    <w:pitch w:val="default"/>
    <w:sig w:usb0="E0002AFF" w:usb1="C0007843" w:usb2="00000009" w:usb3="00000000" w:csb0="400001FF" w:csb1="FFFF0000"/>
  </w:font>
  <w:font w:name="等线">
    <w:altName w:val="Arial Unicode MS"/>
    <w:panose1 w:val="00000000000000000000"/>
    <w:charset w:val="86"/>
    <w:family w:val="auto"/>
    <w:pitch w:val="default"/>
    <w:sig w:usb0="00000000" w:usb1="00000000" w:usb2="00000016" w:usb3="00000000" w:csb0="0004000F" w:csb1="00000000"/>
  </w:font>
  <w:font w:name="等线">
    <w:altName w:val="Arial Unicode MS"/>
    <w:panose1 w:val="00000000000000000000"/>
    <w:charset w:val="86"/>
    <w:family w:val="auto"/>
    <w:pitch w:val="default"/>
    <w:sig w:usb0="00000000" w:usb1="00000000" w:usb2="00000000" w:usb3="00000000" w:csb0="00000000" w:csb1="00000000"/>
  </w:font>
  <w:font w:name="等线">
    <w:altName w:val="Arial Unicode MS"/>
    <w:panose1 w:val="00000000000000000000"/>
    <w:charset w:val="00"/>
    <w:family w:val="auto"/>
    <w:pitch w:val="default"/>
    <w:sig w:usb0="00000000" w:usb1="00000000" w:usb2="00000000" w:usb3="00000000" w:csb0="00000000"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方正小标宋简体">
    <w:panose1 w:val="02010601030101010101"/>
    <w:charset w:val="86"/>
    <w:family w:val="script"/>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AppleSystemUIFont">
    <w:altName w:val="Calibri"/>
    <w:panose1 w:val="00000000000000000000"/>
    <w:charset w:val="00"/>
    <w:family w:val="auto"/>
    <w:pitch w:val="default"/>
    <w:sig w:usb0="00000000" w:usb1="00000000" w:usb2="00000000" w:usb3="00000000" w:csb0="00040001" w:csb1="00000000"/>
  </w:font>
  <w:font w:name="Arial Unicode MS">
    <w:panose1 w:val="020B0604020202020204"/>
    <w:charset w:val="86"/>
    <w:family w:val="auto"/>
    <w:pitch w:val="default"/>
    <w:sig w:usb0="FFFFFFFF" w:usb1="E9FFFFFF" w:usb2="0000003F" w:usb3="00000000" w:csb0="603F01FF" w:csb1="FFFF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D9E6339"/>
    <w:multiLevelType w:val="singleLevel"/>
    <w:tmpl w:val="3D9E6339"/>
    <w:lvl w:ilvl="0" w:tentative="0">
      <w:start w:val="1"/>
      <w:numFmt w:val="decimal"/>
      <w:suff w:val="nothing"/>
      <w:lvlText w:val="（%1）"/>
      <w:lvlJc w:val="left"/>
    </w:lvl>
  </w:abstractNum>
  <w:abstractNum w:abstractNumId="1">
    <w:nsid w:val="583C1EA7"/>
    <w:multiLevelType w:val="singleLevel"/>
    <w:tmpl w:val="583C1EA7"/>
    <w:lvl w:ilvl="0" w:tentative="0">
      <w:start w:val="3"/>
      <w:numFmt w:val="decimal"/>
      <w:suff w:val="space"/>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docVars>
    <w:docVar w:name="commondata" w:val="eyJoZGlkIjoiMmFjNjQ4NDNkNDUwOGI3N2JhMDhjMzhhZDdkOTU3ZWUifQ=="/>
  </w:docVars>
  <w:rsids>
    <w:rsidRoot w:val="00CC3A08"/>
    <w:rsid w:val="000117CC"/>
    <w:rsid w:val="0001303B"/>
    <w:rsid w:val="0003166F"/>
    <w:rsid w:val="00042202"/>
    <w:rsid w:val="00096E45"/>
    <w:rsid w:val="000A185D"/>
    <w:rsid w:val="000D1745"/>
    <w:rsid w:val="000D1B77"/>
    <w:rsid w:val="000F5645"/>
    <w:rsid w:val="000F7D12"/>
    <w:rsid w:val="00110A26"/>
    <w:rsid w:val="00121B30"/>
    <w:rsid w:val="00145755"/>
    <w:rsid w:val="001541EE"/>
    <w:rsid w:val="00163E80"/>
    <w:rsid w:val="00164A79"/>
    <w:rsid w:val="00186944"/>
    <w:rsid w:val="001B2283"/>
    <w:rsid w:val="001B309E"/>
    <w:rsid w:val="001B322F"/>
    <w:rsid w:val="0021377F"/>
    <w:rsid w:val="00216BA9"/>
    <w:rsid w:val="00231CF7"/>
    <w:rsid w:val="00234E41"/>
    <w:rsid w:val="00240499"/>
    <w:rsid w:val="002B1EB8"/>
    <w:rsid w:val="002F3FDE"/>
    <w:rsid w:val="00305AA2"/>
    <w:rsid w:val="00312E53"/>
    <w:rsid w:val="00373290"/>
    <w:rsid w:val="00374367"/>
    <w:rsid w:val="003D5B86"/>
    <w:rsid w:val="003E19EF"/>
    <w:rsid w:val="003E2D7D"/>
    <w:rsid w:val="00412556"/>
    <w:rsid w:val="00424D5F"/>
    <w:rsid w:val="00430521"/>
    <w:rsid w:val="00436F40"/>
    <w:rsid w:val="004460B4"/>
    <w:rsid w:val="004821A0"/>
    <w:rsid w:val="004B61D1"/>
    <w:rsid w:val="004C4A03"/>
    <w:rsid w:val="004D78C2"/>
    <w:rsid w:val="005420B1"/>
    <w:rsid w:val="005706A6"/>
    <w:rsid w:val="00571BF7"/>
    <w:rsid w:val="00572595"/>
    <w:rsid w:val="005A5FAB"/>
    <w:rsid w:val="005C0FC8"/>
    <w:rsid w:val="00611E0F"/>
    <w:rsid w:val="00612EAB"/>
    <w:rsid w:val="006231E7"/>
    <w:rsid w:val="00626258"/>
    <w:rsid w:val="006409EC"/>
    <w:rsid w:val="00657966"/>
    <w:rsid w:val="00661FB1"/>
    <w:rsid w:val="00665BFB"/>
    <w:rsid w:val="00695EE6"/>
    <w:rsid w:val="006A146F"/>
    <w:rsid w:val="006C78C2"/>
    <w:rsid w:val="00715A61"/>
    <w:rsid w:val="007227B7"/>
    <w:rsid w:val="00733C74"/>
    <w:rsid w:val="00740A64"/>
    <w:rsid w:val="007614CE"/>
    <w:rsid w:val="00764486"/>
    <w:rsid w:val="00770094"/>
    <w:rsid w:val="007B7033"/>
    <w:rsid w:val="007F7535"/>
    <w:rsid w:val="0080257C"/>
    <w:rsid w:val="00816168"/>
    <w:rsid w:val="00817BA3"/>
    <w:rsid w:val="00856FEE"/>
    <w:rsid w:val="00865C18"/>
    <w:rsid w:val="008713DC"/>
    <w:rsid w:val="008905FE"/>
    <w:rsid w:val="008D4CD6"/>
    <w:rsid w:val="00961592"/>
    <w:rsid w:val="009A0652"/>
    <w:rsid w:val="009C3416"/>
    <w:rsid w:val="00A107D3"/>
    <w:rsid w:val="00A24029"/>
    <w:rsid w:val="00A55838"/>
    <w:rsid w:val="00A92B2A"/>
    <w:rsid w:val="00AB3AAC"/>
    <w:rsid w:val="00AD01B7"/>
    <w:rsid w:val="00AF237F"/>
    <w:rsid w:val="00AF5932"/>
    <w:rsid w:val="00B33A6F"/>
    <w:rsid w:val="00B34F5A"/>
    <w:rsid w:val="00BB53BB"/>
    <w:rsid w:val="00C22300"/>
    <w:rsid w:val="00C87BEE"/>
    <w:rsid w:val="00CA44A7"/>
    <w:rsid w:val="00CC3A08"/>
    <w:rsid w:val="00CD6E79"/>
    <w:rsid w:val="00D46FD2"/>
    <w:rsid w:val="00DE7B66"/>
    <w:rsid w:val="00DF1C4F"/>
    <w:rsid w:val="00E3552A"/>
    <w:rsid w:val="00E70C08"/>
    <w:rsid w:val="00E763A6"/>
    <w:rsid w:val="00E91759"/>
    <w:rsid w:val="00EA3409"/>
    <w:rsid w:val="00EB00A6"/>
    <w:rsid w:val="00EC0D0B"/>
    <w:rsid w:val="00EC3B38"/>
    <w:rsid w:val="00ED7F96"/>
    <w:rsid w:val="00F0542C"/>
    <w:rsid w:val="00F45984"/>
    <w:rsid w:val="00FA414D"/>
    <w:rsid w:val="00FB0C1E"/>
    <w:rsid w:val="00FB5D23"/>
    <w:rsid w:val="00FF1277"/>
    <w:rsid w:val="0734372B"/>
    <w:rsid w:val="0AF81AF7"/>
    <w:rsid w:val="0B0011AA"/>
    <w:rsid w:val="0C2B4D31"/>
    <w:rsid w:val="0E75391D"/>
    <w:rsid w:val="0FAD2E40"/>
    <w:rsid w:val="0FC1715E"/>
    <w:rsid w:val="0FD27E86"/>
    <w:rsid w:val="146418CB"/>
    <w:rsid w:val="151F268D"/>
    <w:rsid w:val="1552780E"/>
    <w:rsid w:val="157C1B5D"/>
    <w:rsid w:val="16B20DAC"/>
    <w:rsid w:val="16FA1591"/>
    <w:rsid w:val="17006D3B"/>
    <w:rsid w:val="17897B30"/>
    <w:rsid w:val="1AE436C5"/>
    <w:rsid w:val="1E5E7A6C"/>
    <w:rsid w:val="1F7B280D"/>
    <w:rsid w:val="2034415F"/>
    <w:rsid w:val="20C26EEA"/>
    <w:rsid w:val="233D6802"/>
    <w:rsid w:val="240C6005"/>
    <w:rsid w:val="249C39EC"/>
    <w:rsid w:val="25BF5B7B"/>
    <w:rsid w:val="296670A4"/>
    <w:rsid w:val="2B661EFF"/>
    <w:rsid w:val="2C852EC4"/>
    <w:rsid w:val="2EE37890"/>
    <w:rsid w:val="2F490834"/>
    <w:rsid w:val="317A5ACD"/>
    <w:rsid w:val="326C0505"/>
    <w:rsid w:val="33645437"/>
    <w:rsid w:val="33802506"/>
    <w:rsid w:val="34185229"/>
    <w:rsid w:val="36791BCC"/>
    <w:rsid w:val="37C778A3"/>
    <w:rsid w:val="38EB1E2F"/>
    <w:rsid w:val="3909147C"/>
    <w:rsid w:val="3F343BAF"/>
    <w:rsid w:val="3F3D7443"/>
    <w:rsid w:val="40A66A7B"/>
    <w:rsid w:val="41E522CD"/>
    <w:rsid w:val="42761077"/>
    <w:rsid w:val="43C56248"/>
    <w:rsid w:val="4573741F"/>
    <w:rsid w:val="46002126"/>
    <w:rsid w:val="475B720E"/>
    <w:rsid w:val="49E277C6"/>
    <w:rsid w:val="4E601F2B"/>
    <w:rsid w:val="50F21684"/>
    <w:rsid w:val="529769EE"/>
    <w:rsid w:val="57E02D43"/>
    <w:rsid w:val="5963088F"/>
    <w:rsid w:val="59ED1164"/>
    <w:rsid w:val="5A4D670F"/>
    <w:rsid w:val="5A906AE7"/>
    <w:rsid w:val="5C116902"/>
    <w:rsid w:val="5D305311"/>
    <w:rsid w:val="5F6B1FD0"/>
    <w:rsid w:val="60D85C7F"/>
    <w:rsid w:val="616546F9"/>
    <w:rsid w:val="61DC110C"/>
    <w:rsid w:val="63022F90"/>
    <w:rsid w:val="650C3BE5"/>
    <w:rsid w:val="670174F7"/>
    <w:rsid w:val="68F4602D"/>
    <w:rsid w:val="6C4B29AA"/>
    <w:rsid w:val="6D552CB7"/>
    <w:rsid w:val="6F353037"/>
    <w:rsid w:val="702F5070"/>
    <w:rsid w:val="71DC4D47"/>
    <w:rsid w:val="729C763A"/>
    <w:rsid w:val="72CE7B8D"/>
    <w:rsid w:val="73DD4352"/>
    <w:rsid w:val="7450460A"/>
    <w:rsid w:val="74AC0141"/>
    <w:rsid w:val="7592164A"/>
    <w:rsid w:val="78FF51ED"/>
    <w:rsid w:val="79615F1C"/>
    <w:rsid w:val="7D1C3758"/>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8">
    <w:name w:val="Default Paragraph Font"/>
    <w:semiHidden/>
    <w:unhideWhenUsed/>
    <w:uiPriority w:val="1"/>
  </w:style>
  <w:style w:type="table" w:default="1" w:styleId="11">
    <w:name w:val="Normal Table"/>
    <w:semiHidden/>
    <w:unhideWhenUsed/>
    <w:uiPriority w:val="99"/>
    <w:tblPr>
      <w:tblLayout w:type="fixed"/>
      <w:tblCellMar>
        <w:top w:w="0" w:type="dxa"/>
        <w:left w:w="108" w:type="dxa"/>
        <w:bottom w:w="0" w:type="dxa"/>
        <w:right w:w="108" w:type="dxa"/>
      </w:tblCellMar>
    </w:tblPr>
  </w:style>
  <w:style w:type="paragraph" w:styleId="2">
    <w:name w:val="Body Text"/>
    <w:basedOn w:val="1"/>
    <w:qFormat/>
    <w:uiPriority w:val="0"/>
    <w:pPr>
      <w:spacing w:after="140" w:line="276" w:lineRule="auto"/>
    </w:pPr>
    <w:rPr>
      <w:kern w:val="0"/>
      <w:sz w:val="20"/>
    </w:rPr>
  </w:style>
  <w:style w:type="paragraph" w:styleId="3">
    <w:name w:val="annotation subject"/>
    <w:basedOn w:val="4"/>
    <w:next w:val="4"/>
    <w:link w:val="18"/>
    <w:semiHidden/>
    <w:unhideWhenUsed/>
    <w:qFormat/>
    <w:uiPriority w:val="99"/>
    <w:rPr>
      <w:b/>
      <w:bCs/>
    </w:rPr>
  </w:style>
  <w:style w:type="paragraph" w:styleId="4">
    <w:name w:val="annotation text"/>
    <w:basedOn w:val="1"/>
    <w:link w:val="17"/>
    <w:semiHidden/>
    <w:unhideWhenUsed/>
    <w:qFormat/>
    <w:uiPriority w:val="99"/>
    <w:pPr>
      <w:jc w:val="left"/>
    </w:pPr>
  </w:style>
  <w:style w:type="paragraph" w:styleId="5">
    <w:name w:val="Balloon Text"/>
    <w:basedOn w:val="1"/>
    <w:link w:val="22"/>
    <w:semiHidden/>
    <w:unhideWhenUsed/>
    <w:qFormat/>
    <w:uiPriority w:val="99"/>
    <w:rPr>
      <w:sz w:val="18"/>
      <w:szCs w:val="18"/>
    </w:rPr>
  </w:style>
  <w:style w:type="paragraph" w:styleId="6">
    <w:name w:val="footer"/>
    <w:basedOn w:val="1"/>
    <w:link w:val="15"/>
    <w:unhideWhenUsed/>
    <w:qFormat/>
    <w:uiPriority w:val="99"/>
    <w:pPr>
      <w:tabs>
        <w:tab w:val="center" w:pos="4153"/>
        <w:tab w:val="right" w:pos="8306"/>
      </w:tabs>
      <w:snapToGrid w:val="0"/>
      <w:jc w:val="left"/>
    </w:pPr>
    <w:rPr>
      <w:sz w:val="18"/>
      <w:szCs w:val="18"/>
    </w:rPr>
  </w:style>
  <w:style w:type="paragraph" w:styleId="7">
    <w:name w:val="header"/>
    <w:basedOn w:val="1"/>
    <w:link w:val="14"/>
    <w:unhideWhenUsed/>
    <w:qFormat/>
    <w:uiPriority w:val="99"/>
    <w:pPr>
      <w:pBdr>
        <w:bottom w:val="single" w:color="auto" w:sz="6" w:space="1"/>
      </w:pBdr>
      <w:tabs>
        <w:tab w:val="center" w:pos="4153"/>
        <w:tab w:val="right" w:pos="8306"/>
      </w:tabs>
      <w:snapToGrid w:val="0"/>
      <w:jc w:val="center"/>
    </w:pPr>
    <w:rPr>
      <w:sz w:val="18"/>
      <w:szCs w:val="18"/>
    </w:rPr>
  </w:style>
  <w:style w:type="character" w:styleId="9">
    <w:name w:val="Hyperlink"/>
    <w:basedOn w:val="8"/>
    <w:unhideWhenUsed/>
    <w:qFormat/>
    <w:uiPriority w:val="99"/>
    <w:rPr>
      <w:color w:val="0563C1" w:themeColor="hyperlink"/>
      <w:u w:val="single"/>
    </w:rPr>
  </w:style>
  <w:style w:type="character" w:styleId="10">
    <w:name w:val="annotation reference"/>
    <w:basedOn w:val="8"/>
    <w:semiHidden/>
    <w:unhideWhenUsed/>
    <w:qFormat/>
    <w:uiPriority w:val="99"/>
    <w:rPr>
      <w:sz w:val="21"/>
      <w:szCs w:val="21"/>
    </w:rPr>
  </w:style>
  <w:style w:type="table" w:styleId="12">
    <w:name w:val="Table Grid"/>
    <w:basedOn w:val="11"/>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style>
  <w:style w:type="character" w:customStyle="1" w:styleId="13">
    <w:name w:val="未处理的提及1"/>
    <w:basedOn w:val="8"/>
    <w:semiHidden/>
    <w:unhideWhenUsed/>
    <w:qFormat/>
    <w:uiPriority w:val="99"/>
    <w:rPr>
      <w:color w:val="605E5C"/>
      <w:shd w:val="clear" w:color="auto" w:fill="E1DFDD"/>
    </w:rPr>
  </w:style>
  <w:style w:type="character" w:customStyle="1" w:styleId="14">
    <w:name w:val="页眉 Char"/>
    <w:basedOn w:val="8"/>
    <w:link w:val="7"/>
    <w:qFormat/>
    <w:uiPriority w:val="99"/>
    <w:rPr>
      <w:sz w:val="18"/>
      <w:szCs w:val="18"/>
    </w:rPr>
  </w:style>
  <w:style w:type="character" w:customStyle="1" w:styleId="15">
    <w:name w:val="页脚 Char"/>
    <w:basedOn w:val="8"/>
    <w:link w:val="6"/>
    <w:qFormat/>
    <w:uiPriority w:val="99"/>
    <w:rPr>
      <w:sz w:val="18"/>
      <w:szCs w:val="18"/>
    </w:rPr>
  </w:style>
  <w:style w:type="paragraph" w:customStyle="1" w:styleId="16">
    <w:name w:val="修订1"/>
    <w:hidden/>
    <w:semiHidden/>
    <w:qFormat/>
    <w:uiPriority w:val="99"/>
    <w:rPr>
      <w:rFonts w:asciiTheme="minorHAnsi" w:hAnsiTheme="minorHAnsi" w:eastAsiaTheme="minorEastAsia" w:cstheme="minorBidi"/>
      <w:kern w:val="2"/>
      <w:sz w:val="21"/>
      <w:szCs w:val="24"/>
      <w:lang w:val="en-US" w:eastAsia="zh-CN" w:bidi="ar-SA"/>
    </w:rPr>
  </w:style>
  <w:style w:type="character" w:customStyle="1" w:styleId="17">
    <w:name w:val="批注文字 Char"/>
    <w:basedOn w:val="8"/>
    <w:link w:val="4"/>
    <w:semiHidden/>
    <w:qFormat/>
    <w:uiPriority w:val="99"/>
    <w:rPr>
      <w:kern w:val="2"/>
      <w:sz w:val="21"/>
      <w:szCs w:val="24"/>
    </w:rPr>
  </w:style>
  <w:style w:type="character" w:customStyle="1" w:styleId="18">
    <w:name w:val="批注主题 Char"/>
    <w:basedOn w:val="17"/>
    <w:link w:val="3"/>
    <w:semiHidden/>
    <w:qFormat/>
    <w:uiPriority w:val="99"/>
    <w:rPr>
      <w:b/>
      <w:bCs/>
      <w:kern w:val="2"/>
      <w:sz w:val="21"/>
      <w:szCs w:val="24"/>
    </w:rPr>
  </w:style>
  <w:style w:type="paragraph" w:customStyle="1" w:styleId="19">
    <w:name w:val="修订2"/>
    <w:hidden/>
    <w:semiHidden/>
    <w:qFormat/>
    <w:uiPriority w:val="99"/>
    <w:rPr>
      <w:rFonts w:asciiTheme="minorHAnsi" w:hAnsiTheme="minorHAnsi" w:eastAsiaTheme="minorEastAsia" w:cstheme="minorBidi"/>
      <w:kern w:val="2"/>
      <w:sz w:val="21"/>
      <w:szCs w:val="24"/>
      <w:lang w:val="en-US" w:eastAsia="zh-CN" w:bidi="ar-SA"/>
    </w:rPr>
  </w:style>
  <w:style w:type="paragraph" w:customStyle="1" w:styleId="20">
    <w:name w:val="列表段落1"/>
    <w:basedOn w:val="1"/>
    <w:qFormat/>
    <w:uiPriority w:val="34"/>
    <w:pPr>
      <w:ind w:firstLine="420" w:firstLineChars="200"/>
    </w:pPr>
    <w:rPr>
      <w:rFonts w:ascii="等线" w:hAnsi="等线" w:eastAsia="等线" w:cs="Times New Roman"/>
    </w:rPr>
  </w:style>
  <w:style w:type="paragraph" w:styleId="21">
    <w:name w:val="List Paragraph"/>
    <w:basedOn w:val="1"/>
    <w:qFormat/>
    <w:uiPriority w:val="34"/>
    <w:pPr>
      <w:ind w:firstLine="420" w:firstLineChars="200"/>
    </w:pPr>
  </w:style>
  <w:style w:type="character" w:customStyle="1" w:styleId="22">
    <w:name w:val="批注框文本 Char"/>
    <w:basedOn w:val="8"/>
    <w:link w:val="5"/>
    <w:semiHidden/>
    <w:qFormat/>
    <w:uiPriority w:val="99"/>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8" Type="http://schemas.openxmlformats.org/officeDocument/2006/relationships/fontTable" Target="fontTable.xml"/><Relationship Id="rId37" Type="http://schemas.openxmlformats.org/officeDocument/2006/relationships/numbering" Target="numbering.xml"/><Relationship Id="rId36" Type="http://schemas.openxmlformats.org/officeDocument/2006/relationships/customXml" Target="../customXml/item1.xml"/><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50</Pages>
  <Words>1358</Words>
  <Characters>7747</Characters>
  <Lines>64</Lines>
  <Paragraphs>18</Paragraphs>
  <TotalTime>3</TotalTime>
  <ScaleCrop>false</ScaleCrop>
  <LinksUpToDate>false</LinksUpToDate>
  <CharactersWithSpaces>9087</CharactersWithSpaces>
  <Application>WPS Office_10.8.2.6870_F1E327BC-269C-435d-A152-05C5408002CA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2022-06-02T15:03:00Z</dcterms:created>
  <dc:creator>Zhou ChenDi</dc:creator>
  <cp:lastModifiedBy>Administrator</cp:lastModifiedBy>
  <cp:lastPrinted>2022-03-25T01:36:00Z</cp:lastPrinted>
  <dcterms:modified xsi:type="dcterms:W3CDTF">2022-06-03T01:40:12Z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2052-10.8.2.6870</vt:lpwstr>
  </property>
  <property fmtid="{D5CDD505-2E9C-101B-9397-08002B2CF9AE}" pid="3" name="ICV">
    <vt:lpwstr>9BC5D9DC2B844ED7AC8CFC841E8A16BA</vt:lpwstr>
  </property>
</Properties>
</file>