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80" w:lineRule="exact"/>
        <w:jc w:val="center"/>
        <w:textAlignment w:val="center"/>
        <w:rPr>
          <w:rFonts w:hint="default" w:ascii="Times New Roman" w:hAnsi="Times New Roman" w:eastAsia="华文中宋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2023年度宝山区“最美退役军人”推荐表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53"/>
        <w:gridCol w:w="455"/>
        <w:gridCol w:w="1081"/>
        <w:gridCol w:w="1313"/>
        <w:gridCol w:w="1066"/>
        <w:gridCol w:w="1344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入 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退 役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退 役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身 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身 份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证 号</w:t>
            </w:r>
          </w:p>
        </w:tc>
        <w:tc>
          <w:tcPr>
            <w:tcW w:w="3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原部队及职务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9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获奖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情况</w:t>
            </w:r>
          </w:p>
          <w:p>
            <w:pPr>
              <w:spacing w:line="320" w:lineRule="exact"/>
              <w:ind w:left="-57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（部队三等功以上、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地方省部级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以上奖励）</w:t>
            </w:r>
          </w:p>
        </w:tc>
        <w:tc>
          <w:tcPr>
            <w:tcW w:w="73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迹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3"/>
        <w:tblpPr w:leftFromText="180" w:rightFromText="180" w:vertAnchor="text" w:horzAnchor="margin" w:tblpXSpec="center" w:tblpY="5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  <w:t>所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  <w:t>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单  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                          （盖章）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                           年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  <w:t>区评审委员会意见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 月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区委宣传部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  <w:lang w:eastAsia="zh-CN"/>
              </w:rPr>
              <w:t>区人武部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区退役军人事务局意见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此表一式二份，正反面打印。</w:t>
            </w:r>
          </w:p>
        </w:tc>
      </w:tr>
    </w:tbl>
    <w:p>
      <w:pPr>
        <w:spacing w:line="320" w:lineRule="exact"/>
        <w:ind w:left="1465" w:leftChars="12" w:hanging="1440" w:hangingChars="6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填表说明：1.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本表为正反面打印。</w:t>
      </w:r>
      <w:r>
        <w:rPr>
          <w:rFonts w:hint="default" w:ascii="Times New Roman" w:hAnsi="Times New Roman" w:eastAsia="仿宋_GB2312" w:cs="Times New Roman"/>
          <w:sz w:val="24"/>
          <w:szCs w:val="24"/>
        </w:rPr>
        <w:t>“政治面貌”一栏，填写中共党员、共青团员或群众，如为民主党派，填写具体党派名称；</w:t>
      </w:r>
    </w:p>
    <w:p>
      <w:pPr>
        <w:numPr>
          <w:ilvl w:val="0"/>
          <w:numId w:val="1"/>
        </w:numPr>
        <w:spacing w:line="32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涉及时间填写，精确到月份，格式为：202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.0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；</w:t>
      </w:r>
    </w:p>
    <w:p>
      <w:pPr>
        <w:spacing w:line="32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3.“退役身份”一栏，填写计划安置转业干部、自主择业干部、复员</w:t>
      </w:r>
    </w:p>
    <w:p>
      <w:pPr>
        <w:spacing w:line="32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干部、退役士兵、军休干部、退休士官等；</w:t>
      </w:r>
    </w:p>
    <w:p>
      <w:pPr>
        <w:spacing w:line="32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4.“获奖情况”一栏，填写格式为：**年*月，被***授予**称号；**年*</w:t>
      </w:r>
    </w:p>
    <w:p>
      <w:pPr>
        <w:spacing w:line="320" w:lineRule="exac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850" w:h="16838"/>
          <w:pgMar w:top="2098" w:right="1587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月，被***评为**；**年*月，荣获***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E5EEE"/>
    <w:multiLevelType w:val="singleLevel"/>
    <w:tmpl w:val="7F5E5EEE"/>
    <w:lvl w:ilvl="0" w:tentative="0">
      <w:start w:val="2"/>
      <w:numFmt w:val="decimal"/>
      <w:suff w:val="space"/>
      <w:lvlText w:val="%1."/>
      <w:lvlJc w:val="left"/>
      <w:pPr>
        <w:ind w:left="1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DFiNmJhYWM5M2JjN2YyNmFkNmY5MTA5MDg2YmUifQ=="/>
  </w:docVars>
  <w:rsids>
    <w:rsidRoot w:val="6A93734F"/>
    <w:rsid w:val="6A93734F"/>
    <w:rsid w:val="6C7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341</Words>
  <Characters>366</Characters>
  <Lines>0</Lines>
  <Paragraphs>0</Paragraphs>
  <TotalTime>0</TotalTime>
  <ScaleCrop>false</ScaleCrop>
  <LinksUpToDate>false</LinksUpToDate>
  <CharactersWithSpaces>624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2023-03-24T01:41:00Z</dcterms:created>
  <dc:creator>Downing</dc:creator>
  <cp:lastModifiedBy>Downing</cp:lastModifiedBy>
  <dcterms:modified xsi:type="dcterms:W3CDTF">2023-03-24T01:42:21Z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2CFD318E024741C181B83608A615222D</vt:lpwstr>
  </property>
</Properties>
</file>