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关于202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年宝山区</w:t>
      </w:r>
    </w:p>
    <w:p>
      <w:pPr>
        <w:snapToGrid w:val="0"/>
        <w:spacing w:line="579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拟新增犬只狂犬病认定免疫点的公告</w:t>
      </w:r>
    </w:p>
    <w:p>
      <w:pPr>
        <w:pStyle w:val="2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各相关单位：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根据《关于开展2025年宝山区犬只狂犬病免疫点认定工作的通知》（宝农发〔2025〕22号）相关规定，我委组织了202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年宝山区犬只狂犬病免疫点认定工作，经企业申报、专家评审，在原有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个犬只狂犬病免疫点的基础上（具体名单见附件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），拟新增以下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家单位为宝山区犬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只狂犬病认定免疫点（具体名单见附件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），现予以公告，如有异议，请于公示期内与我委联系。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公示时间：2025年7月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日至2025年7月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联系人：施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老师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56495361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0" w:hanging="1600" w:hanging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年宝山区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犬只狂犬病认定免疫点名单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7" w:leftChars="608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年宝山区新增犬只狂犬病认定免疫点名单</w:t>
      </w:r>
    </w:p>
    <w:p>
      <w:pPr>
        <w:pStyle w:val="6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>
      <w:pPr>
        <w:pStyle w:val="6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>
      <w:pPr>
        <w:pStyle w:val="6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tbl>
      <w:tblPr>
        <w:tblStyle w:val="7"/>
        <w:tblpPr w:leftFromText="180" w:rightFromText="180" w:vertAnchor="text" w:tblpY="1"/>
        <w:tblOverlap w:val="never"/>
        <w:tblW w:w="83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2025年宝山区现有犬只狂犬病认定免疫点名单</w:t>
            </w:r>
          </w:p>
          <w:tbl>
            <w:tblPr>
              <w:tblStyle w:val="7"/>
              <w:tblpPr w:leftFromText="180" w:rightFromText="180" w:vertAnchor="text" w:tblpY="1"/>
              <w:tblOverlap w:val="never"/>
              <w:tblW w:w="815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1"/>
              <w:gridCol w:w="2097"/>
              <w:gridCol w:w="3066"/>
              <w:gridCol w:w="950"/>
              <w:gridCol w:w="136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机构名称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机构地址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性质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联系电话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上海宝山动保科技服务发展有限公司淞宝路分公司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宝山区友谊支路173弄1号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66799055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上海宝山动保科技服务发展有限公司顾村分公司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宝山区顾北路605-609号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56450737</w:t>
                  </w:r>
                </w:p>
              </w:tc>
            </w:tr>
            <w:tr>
              <w:trPr>
                <w:trHeight w:val="740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上海大群兽医技术咨询服务发展有限公司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宝山区共江路91号、93号、95号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021-66206828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上海柒美一染宠物诊疗有限公司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宝山区宝泉路26号1幢1层-3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021-56190005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上海瑞景宠物医院有限公司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宝山区牡丹江路1588-1号二层201室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021-66180100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上海安琦尔宠物医院有限公司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宝山区盘古路388弄3号105室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021-36588660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上海兜爱宠物有限公司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宝山区友谊路1903、1905号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021-56568987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上海凯特宠物诊疗有限公司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宝山区杨鑫路166号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021-66710316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上海嫣然宠物有限公司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宝山区杨泰路2170、2174号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021-56152062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上海吉佑安宠物医院有限公司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宝山区牡丹江路318号G楼AG04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021-56785650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上海萌保宠物医院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宝山区淞发路25弄12号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021-56935287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上海美馨宠物医院有限公司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宝山区纪蕴路68号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021-60945884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13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萌兽鑫萌（上海）宠物医院有限公司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宝山区长江西路2300号1楼1-8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021-56986998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14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上海语果宠物诊疗有限公司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宝山区罗南路737、739号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021-66861690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上海语萌宠物诊疗有限公司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宝山区月罗路2400号9幢-15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021-66033386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16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上海萌七动物医疗有限公司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宝山区联谊路370号6幢101、201室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021-56930220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17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上海瑞宠医宠物医院有限公司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宝山区菊太路13号1层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021-66018918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18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上海宠斯宠物诊疗有限公司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宝山区宝太路139号1_2层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021-66035199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19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派慈（上海）宠物医院有限公司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宝山区沪太路4889弄123-127号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021-32211669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20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上海芙拉斐宠物医院有限公司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宝山区顾北路442、444、446号商铺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021-56011392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21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上海宠恒宠物有限公司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宝山区恒高路67号、69号、71号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021-56571520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22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悠一萌（上海）宠物诊疗有限公司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宝山区一二八纪念路878弄6号1层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021-56085150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23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上海凯瑞希宠物诊疗有限公司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宝山区纬地路124号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15601969439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24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上海欣宠宠物医院有限责任公司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宝山区沪太路3100号DW104、DW105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021-66553808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25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菲拉宝华宠物诊疗（上海）有限公司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宝山区新沪路689号4幢104室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021-53309388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26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上海瑞派诺亚宠物诊疗有限公司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上海市宝山区大华路352号101室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021-60195126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27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上海伴安宠物医院合伙企业（普通合伙）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宝山区真华路1980号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021-66051159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28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上海维尔普宠物医院有限公司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宝山区丰皓路662号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15900567123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29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上海宠可梦医疗有限公司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宝山区陈功路662号一楼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16628572232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上海恩佳宠物医院有限公司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宝山区罗芬路1278号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18964599132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31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美兰动物医疗（上海）有限公司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宝山区罗芬路555弄55-56号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15900626603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32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上海米果普莱斯宠物医院有限公司一二八纪念路分公司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宝山区一二八纪念路465号2-2号楼一层103、104室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13020211493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33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上海吾家宠物有限公司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沪太路3783-3785号1-2层、3787-3789号201室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城镇犬免疫点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13262852006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34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罗店镇兽医站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宝山区罗店镇石太路2703号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农村犬免疫点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56863780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35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罗泾镇兽医站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宝山区罗泾镇陈行街125号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农村犬免疫点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56870343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36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杨行镇兽医站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宝山区杨鑫路258号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农村犬免疫点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56801634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37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顾村镇兽医站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宝山区顾村镇顾太路161号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农村犬免疫点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56043150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38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月浦镇兽医站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宝山区月罗公路202号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农村犬免疫点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13166160033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39</w:t>
                  </w:r>
                </w:p>
              </w:tc>
              <w:tc>
                <w:tcPr>
                  <w:tcW w:w="2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大场镇兽医站</w:t>
                  </w:r>
                </w:p>
              </w:tc>
              <w:tc>
                <w:tcPr>
                  <w:tcW w:w="3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宝山区上大路1270号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农村犬免疫点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56138115</w:t>
                  </w:r>
                </w:p>
              </w:tc>
            </w:tr>
          </w:tbl>
          <w:p/>
          <w:p>
            <w:pPr>
              <w:widowControl/>
              <w:jc w:val="both"/>
            </w:pPr>
          </w:p>
          <w:p>
            <w:pPr>
              <w:pStyle w:val="2"/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pStyle w:val="2"/>
        <w:rPr>
          <w:rFonts w:hint="eastAsia" w:ascii="仿宋_GB2312" w:eastAsia="仿宋_GB2312"/>
          <w:sz w:val="30"/>
          <w:szCs w:val="30"/>
        </w:rPr>
      </w:pPr>
    </w:p>
    <w:p>
      <w:pPr>
        <w:pStyle w:val="2"/>
        <w:rPr>
          <w:rFonts w:hint="eastAsia" w:ascii="仿宋_GB2312" w:eastAsia="仿宋_GB2312"/>
          <w:sz w:val="30"/>
          <w:szCs w:val="30"/>
        </w:rPr>
      </w:pPr>
    </w:p>
    <w:p>
      <w:pPr>
        <w:pStyle w:val="2"/>
        <w:rPr>
          <w:rFonts w:hint="eastAsia" w:ascii="仿宋_GB2312" w:eastAsia="仿宋_GB2312"/>
          <w:sz w:val="30"/>
          <w:szCs w:val="30"/>
        </w:rPr>
      </w:pPr>
    </w:p>
    <w:p>
      <w:pPr>
        <w:pStyle w:val="2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tbl>
      <w:tblPr>
        <w:tblStyle w:val="7"/>
        <w:tblpPr w:leftFromText="180" w:rightFromText="180" w:vertAnchor="text" w:tblpY="1"/>
        <w:tblOverlap w:val="never"/>
        <w:tblW w:w="83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7"/>
        <w:gridCol w:w="3066"/>
        <w:gridCol w:w="950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5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0"/>
                <w:szCs w:val="30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b/>
                <w:kern w:val="0"/>
                <w:sz w:val="30"/>
                <w:szCs w:val="30"/>
                <w:lang w:val="en-US" w:eastAsia="zh-CN" w:bidi="ar"/>
              </w:rPr>
              <w:t>年宝山区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30"/>
                <w:szCs w:val="30"/>
                <w:lang w:val="en-US" w:eastAsia="zh-CN" w:bidi="ar"/>
              </w:rPr>
              <w:t>新增犬只狂犬病认定免疫点名单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机构地址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所属街镇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上海市宝山区睿一萌宠物医院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上海市宝山区国权北路</w:t>
            </w:r>
            <w:r>
              <w:rPr>
                <w:rFonts w:ascii="仿宋_GB2312" w:eastAsia="仿宋_GB2312"/>
                <w:kern w:val="0"/>
                <w:sz w:val="24"/>
              </w:rPr>
              <w:t>579</w:t>
            </w:r>
            <w:r>
              <w:rPr>
                <w:rFonts w:hint="eastAsia" w:ascii="仿宋_GB2312" w:eastAsia="仿宋_GB2312"/>
                <w:kern w:val="0"/>
                <w:sz w:val="24"/>
              </w:rPr>
              <w:t>号</w:t>
            </w:r>
            <w:r>
              <w:rPr>
                <w:rFonts w:ascii="仿宋_GB2312" w:eastAsia="仿宋_GB2312"/>
                <w:kern w:val="0"/>
                <w:sz w:val="24"/>
              </w:rPr>
              <w:t>-3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  <w:r>
              <w:rPr>
                <w:rFonts w:ascii="仿宋_GB2312" w:eastAsia="仿宋_GB2312"/>
                <w:kern w:val="0"/>
                <w:sz w:val="24"/>
              </w:rPr>
              <w:t>-5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高境镇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val="en-US" w:eastAsia="zh-CN"/>
              </w:rPr>
              <w:t>13817618499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上海松果宠物诊疗有限公司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上海市宝山区高跃路</w:t>
            </w:r>
            <w:r>
              <w:rPr>
                <w:rFonts w:ascii="仿宋_GB2312" w:eastAsia="仿宋_GB2312"/>
                <w:sz w:val="24"/>
              </w:rPr>
              <w:t>117</w:t>
            </w: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层，</w:t>
            </w:r>
            <w:r>
              <w:rPr>
                <w:rFonts w:ascii="仿宋_GB2312" w:eastAsia="仿宋_GB2312"/>
                <w:sz w:val="24"/>
              </w:rPr>
              <w:t>119</w:t>
            </w: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层，</w:t>
            </w:r>
            <w:r>
              <w:rPr>
                <w:rFonts w:ascii="仿宋_GB2312" w:eastAsia="仿宋_GB2312"/>
                <w:sz w:val="24"/>
              </w:rPr>
              <w:t>121</w:t>
            </w: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>1-2</w:t>
            </w:r>
            <w:r>
              <w:rPr>
                <w:rFonts w:hint="eastAsia" w:ascii="仿宋_GB2312" w:eastAsia="仿宋_GB2312"/>
                <w:sz w:val="24"/>
              </w:rPr>
              <w:t>层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高境镇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val="en-US" w:eastAsia="zh-CN"/>
              </w:rPr>
              <w:t>13681837708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上海欣皓宠物诊疗有限公司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上海市宝山区美健路</w:t>
            </w:r>
            <w:r>
              <w:rPr>
                <w:rFonts w:ascii="仿宋_GB2312" w:eastAsia="仿宋_GB2312"/>
                <w:sz w:val="24"/>
              </w:rPr>
              <w:t>466</w:t>
            </w:r>
            <w:r>
              <w:rPr>
                <w:rFonts w:hint="eastAsia" w:ascii="仿宋_GB2312" w:eastAsia="仿宋_GB2312"/>
                <w:sz w:val="24"/>
              </w:rPr>
              <w:t>弄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>L1-25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层</w:t>
            </w:r>
            <w:r>
              <w:rPr>
                <w:rFonts w:ascii="仿宋_GB2312" w:eastAsia="仿宋_GB2312"/>
                <w:sz w:val="24"/>
              </w:rPr>
              <w:t>L1-25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罗店镇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val="en-US" w:eastAsia="zh-CN"/>
              </w:rPr>
              <w:t>15821304343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上海妙菡宠物医院有限公司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上海市宝山区水产西路</w:t>
            </w:r>
            <w:r>
              <w:rPr>
                <w:rFonts w:ascii="仿宋_GB2312" w:eastAsia="仿宋_GB2312"/>
                <w:sz w:val="24"/>
              </w:rPr>
              <w:t>680</w:t>
            </w:r>
            <w:r>
              <w:rPr>
                <w:rFonts w:hint="eastAsia" w:ascii="仿宋_GB2312" w:eastAsia="仿宋_GB2312"/>
                <w:sz w:val="24"/>
              </w:rPr>
              <w:t>弄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>101</w:t>
            </w:r>
            <w:r>
              <w:rPr>
                <w:rFonts w:hint="eastAsia" w:ascii="仿宋_GB2312" w:eastAsia="仿宋_GB2312"/>
                <w:sz w:val="24"/>
              </w:rPr>
              <w:t>室、水产西路</w:t>
            </w:r>
            <w:r>
              <w:rPr>
                <w:rFonts w:ascii="仿宋_GB2312" w:eastAsia="仿宋_GB2312"/>
                <w:sz w:val="24"/>
              </w:rPr>
              <w:t>668</w:t>
            </w: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>1-3</w:t>
            </w:r>
            <w:r>
              <w:rPr>
                <w:rFonts w:hint="eastAsia" w:ascii="仿宋_GB2312" w:eastAsia="仿宋_GB2312"/>
                <w:sz w:val="24"/>
              </w:rPr>
              <w:t>层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顾村镇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val="en-US" w:eastAsia="zh-CN"/>
              </w:rPr>
              <w:t>18721775259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上海艾吉宠物医院有限公司宝山第一分公司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上海市宝山区陆翔路</w:t>
            </w:r>
            <w:r>
              <w:rPr>
                <w:rFonts w:ascii="仿宋_GB2312" w:eastAsia="仿宋_GB2312"/>
                <w:sz w:val="24"/>
              </w:rPr>
              <w:t>1018</w:t>
            </w:r>
            <w:r>
              <w:rPr>
                <w:rFonts w:hint="eastAsia" w:ascii="仿宋_GB2312" w:eastAsia="仿宋_GB2312"/>
                <w:sz w:val="24"/>
              </w:rPr>
              <w:t>弄</w:t>
            </w: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>117</w:t>
            </w:r>
            <w:r>
              <w:rPr>
                <w:rFonts w:hint="eastAsia" w:ascii="仿宋_GB2312" w:eastAsia="仿宋_GB2312"/>
                <w:sz w:val="24"/>
              </w:rPr>
              <w:t>室、</w:t>
            </w:r>
            <w:r>
              <w:rPr>
                <w:rFonts w:ascii="仿宋_GB2312" w:eastAsia="仿宋_GB2312"/>
                <w:sz w:val="24"/>
              </w:rPr>
              <w:t>118</w:t>
            </w:r>
            <w:r>
              <w:rPr>
                <w:rFonts w:hint="eastAsia" w:ascii="仿宋_GB2312" w:eastAsia="仿宋_GB2312"/>
                <w:sz w:val="24"/>
              </w:rPr>
              <w:t>室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顾村镇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val="en-US" w:eastAsia="zh-CN"/>
              </w:rPr>
              <w:t>18516022523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NThkNWNjOWJhZDI4NjBiMzVmNThiODI0MjFiODgifQ=="/>
  </w:docVars>
  <w:rsids>
    <w:rsidRoot w:val="00EF63FD"/>
    <w:rsid w:val="000162C7"/>
    <w:rsid w:val="00052C8B"/>
    <w:rsid w:val="00065874"/>
    <w:rsid w:val="00070606"/>
    <w:rsid w:val="000C1A4F"/>
    <w:rsid w:val="000E4DC6"/>
    <w:rsid w:val="000F3DB0"/>
    <w:rsid w:val="001B0F35"/>
    <w:rsid w:val="001B365A"/>
    <w:rsid w:val="00262549"/>
    <w:rsid w:val="002C3747"/>
    <w:rsid w:val="00311339"/>
    <w:rsid w:val="00325580"/>
    <w:rsid w:val="00472E38"/>
    <w:rsid w:val="0049296D"/>
    <w:rsid w:val="004D2B41"/>
    <w:rsid w:val="00501D0B"/>
    <w:rsid w:val="00503B88"/>
    <w:rsid w:val="00513548"/>
    <w:rsid w:val="00580DE9"/>
    <w:rsid w:val="00581A71"/>
    <w:rsid w:val="005A1887"/>
    <w:rsid w:val="005B5CCE"/>
    <w:rsid w:val="00605432"/>
    <w:rsid w:val="006239E1"/>
    <w:rsid w:val="006561D7"/>
    <w:rsid w:val="0066320B"/>
    <w:rsid w:val="006756E3"/>
    <w:rsid w:val="0076119A"/>
    <w:rsid w:val="0082261D"/>
    <w:rsid w:val="009113AF"/>
    <w:rsid w:val="00A42337"/>
    <w:rsid w:val="00AB0D35"/>
    <w:rsid w:val="00AE1D17"/>
    <w:rsid w:val="00B07AFD"/>
    <w:rsid w:val="00B11BC2"/>
    <w:rsid w:val="00BB26B3"/>
    <w:rsid w:val="00BB6D48"/>
    <w:rsid w:val="00BC12FF"/>
    <w:rsid w:val="00D45BBA"/>
    <w:rsid w:val="00DB19CA"/>
    <w:rsid w:val="00DC42F6"/>
    <w:rsid w:val="00DF3111"/>
    <w:rsid w:val="00E250F8"/>
    <w:rsid w:val="00E67B50"/>
    <w:rsid w:val="00E74545"/>
    <w:rsid w:val="00EB5C4A"/>
    <w:rsid w:val="00EF63FD"/>
    <w:rsid w:val="1FEB3A48"/>
    <w:rsid w:val="37AF0E9D"/>
    <w:rsid w:val="3D9D6A74"/>
    <w:rsid w:val="4C9D5B62"/>
    <w:rsid w:val="77D3318B"/>
    <w:rsid w:val="792D6620"/>
    <w:rsid w:val="7EFF40CF"/>
    <w:rsid w:val="C4FA423B"/>
    <w:rsid w:val="EB6D3FBD"/>
    <w:rsid w:val="FFF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724</Characters>
  <Lines>6</Lines>
  <Paragraphs>1</Paragraphs>
  <TotalTime>20</TotalTime>
  <ScaleCrop>false</ScaleCrop>
  <LinksUpToDate>false</LinksUpToDate>
  <CharactersWithSpaces>849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2024-05-31T19:37:00Z</dcterms:created>
  <dc:creator>AutoBVT</dc:creator>
  <cp:lastModifiedBy>user</cp:lastModifiedBy>
  <cp:lastPrinted>2023-08-22T19:29:00Z</cp:lastPrinted>
  <dcterms:modified xsi:type="dcterms:W3CDTF">2025-07-23T10:24:07Z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287D078A3A204CD2AD4C6CE6BBFA5434_12</vt:lpwstr>
  </property>
</Properties>
</file>