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D4C32">
      <w:pPr>
        <w:autoSpaceDE w:val="0"/>
        <w:autoSpaceDN w:val="0"/>
        <w:spacing w:before="47" w:line="360" w:lineRule="auto"/>
        <w:ind w:left="436" w:right="576" w:hanging="10"/>
        <w:jc w:val="center"/>
        <w:rPr>
          <w:rFonts w:hint="eastAsia" w:ascii="黑体" w:hAnsi="黑体" w:eastAsia="黑体" w:cs="仿宋"/>
          <w:kern w:val="0"/>
          <w:sz w:val="36"/>
          <w:szCs w:val="22"/>
          <w:lang w:val="zh-CN" w:bidi="zh-CN"/>
        </w:rPr>
      </w:pPr>
      <w:r>
        <w:rPr>
          <w:rFonts w:hint="eastAsia" w:ascii="黑体" w:hAnsi="黑体" w:eastAsia="黑体" w:cs="仿宋"/>
          <w:kern w:val="0"/>
          <w:sz w:val="36"/>
          <w:szCs w:val="22"/>
          <w:lang w:val="zh-CN" w:bidi="zh-CN"/>
        </w:rPr>
        <w:t>202</w:t>
      </w:r>
      <w:r>
        <w:rPr>
          <w:rFonts w:hint="eastAsia" w:ascii="黑体" w:hAnsi="黑体" w:eastAsia="黑体" w:cs="仿宋"/>
          <w:kern w:val="0"/>
          <w:sz w:val="36"/>
          <w:szCs w:val="22"/>
          <w:lang w:val="en-US" w:bidi="zh-CN"/>
        </w:rPr>
        <w:t>6</w:t>
      </w:r>
      <w:r>
        <w:rPr>
          <w:rFonts w:hint="eastAsia" w:ascii="黑体" w:hAnsi="黑体" w:eastAsia="黑体" w:cs="仿宋"/>
          <w:kern w:val="0"/>
          <w:sz w:val="36"/>
          <w:szCs w:val="22"/>
          <w:lang w:val="zh-CN" w:bidi="zh-CN"/>
        </w:rPr>
        <w:t>年上海师范大学附属宝山罗店中学招收</w:t>
      </w:r>
    </w:p>
    <w:p w14:paraId="0F40F907">
      <w:pPr>
        <w:autoSpaceDE w:val="0"/>
        <w:autoSpaceDN w:val="0"/>
        <w:spacing w:before="47" w:line="360" w:lineRule="auto"/>
        <w:ind w:left="436" w:right="576" w:hanging="10"/>
        <w:jc w:val="center"/>
        <w:rPr>
          <w:rFonts w:hint="default" w:ascii="黑体" w:hAnsi="黑体" w:eastAsia="黑体" w:cs="仿宋"/>
          <w:kern w:val="0"/>
          <w:sz w:val="36"/>
          <w:szCs w:val="22"/>
          <w:lang w:val="en-US" w:bidi="zh-CN"/>
        </w:rPr>
      </w:pPr>
      <w:r>
        <w:rPr>
          <w:rFonts w:hint="eastAsia" w:ascii="黑体" w:hAnsi="黑体" w:eastAsia="黑体" w:cs="仿宋"/>
          <w:kern w:val="0"/>
          <w:sz w:val="36"/>
          <w:szCs w:val="22"/>
          <w:lang w:val="zh-CN" w:bidi="zh-CN"/>
        </w:rPr>
        <w:t>区级艺术骨干学生资格确认工作方案（</w:t>
      </w:r>
      <w:r>
        <w:rPr>
          <w:rFonts w:hint="eastAsia" w:ascii="黑体" w:hAnsi="黑体" w:eastAsia="黑体" w:cs="仿宋"/>
          <w:kern w:val="0"/>
          <w:sz w:val="36"/>
          <w:szCs w:val="22"/>
          <w:lang w:val="en-US" w:bidi="zh-CN"/>
        </w:rPr>
        <w:t>美术）</w:t>
      </w:r>
    </w:p>
    <w:p w14:paraId="4A9E335F">
      <w:pPr>
        <w:adjustRightInd w:val="0"/>
        <w:snapToGrid w:val="0"/>
        <w:spacing w:line="560" w:lineRule="exact"/>
        <w:rPr>
          <w:rFonts w:hint="eastAsia" w:ascii="黑体" w:hAnsi="黑体" w:eastAsia="黑体" w:cs="宋体"/>
          <w:sz w:val="36"/>
          <w:szCs w:val="36"/>
        </w:rPr>
      </w:pPr>
    </w:p>
    <w:p w14:paraId="32259556">
      <w:pPr>
        <w:pStyle w:val="2"/>
        <w:autoSpaceDE w:val="0"/>
        <w:autoSpaceDN w:val="0"/>
        <w:spacing w:before="114"/>
        <w:ind w:left="1320" w:right="0" w:hanging="600"/>
        <w:jc w:val="left"/>
        <w:rPr>
          <w:rFonts w:hint="eastAsia" w:ascii="黑体" w:eastAsia="黑体"/>
          <w:kern w:val="0"/>
          <w:sz w:val="30"/>
          <w:szCs w:val="30"/>
        </w:rPr>
      </w:pPr>
      <w:bookmarkStart w:id="0" w:name="_Hlk105090942"/>
      <w:r>
        <w:rPr>
          <w:rFonts w:hint="eastAsia" w:ascii="黑体" w:eastAsia="黑体"/>
          <w:kern w:val="0"/>
          <w:sz w:val="30"/>
          <w:szCs w:val="30"/>
        </w:rPr>
        <w:t>一、招生项目：</w:t>
      </w:r>
    </w:p>
    <w:p w14:paraId="66DEC534">
      <w:pPr>
        <w:spacing w:after="0" w:line="560" w:lineRule="exact"/>
        <w:ind w:firstLine="1600" w:firstLineChars="5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美术</w:t>
      </w:r>
    </w:p>
    <w:p w14:paraId="0B40483E">
      <w:pPr>
        <w:pStyle w:val="2"/>
        <w:autoSpaceDE w:val="0"/>
        <w:autoSpaceDN w:val="0"/>
        <w:spacing w:before="114"/>
        <w:ind w:left="1320" w:right="0" w:hanging="600"/>
        <w:jc w:val="left"/>
        <w:rPr>
          <w:rFonts w:hint="eastAsia" w:ascii="黑体" w:eastAsia="黑体"/>
          <w:kern w:val="0"/>
          <w:sz w:val="30"/>
          <w:szCs w:val="30"/>
        </w:rPr>
      </w:pPr>
      <w:r>
        <w:rPr>
          <w:rFonts w:hint="eastAsia" w:ascii="黑体" w:eastAsia="黑体"/>
          <w:kern w:val="0"/>
          <w:sz w:val="30"/>
          <w:szCs w:val="30"/>
        </w:rPr>
        <w:t>二、招生计划：</w:t>
      </w:r>
    </w:p>
    <w:p w14:paraId="3C2018AA">
      <w:pPr>
        <w:spacing w:after="0" w:line="560" w:lineRule="exact"/>
        <w:ind w:firstLine="1600" w:firstLineChars="5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5人</w:t>
      </w:r>
    </w:p>
    <w:bookmarkEnd w:id="0"/>
    <w:p w14:paraId="365EF6B1">
      <w:pPr>
        <w:pStyle w:val="2"/>
        <w:autoSpaceDE w:val="0"/>
        <w:autoSpaceDN w:val="0"/>
        <w:spacing w:before="114"/>
        <w:ind w:left="1320" w:right="0" w:hanging="600"/>
        <w:jc w:val="left"/>
        <w:rPr>
          <w:rFonts w:hint="eastAsia" w:ascii="黑体" w:eastAsia="黑体"/>
          <w:kern w:val="0"/>
          <w:sz w:val="30"/>
          <w:szCs w:val="30"/>
        </w:rPr>
      </w:pPr>
      <w:r>
        <w:rPr>
          <w:rFonts w:hint="eastAsia" w:ascii="黑体" w:eastAsia="黑体"/>
          <w:kern w:val="0"/>
          <w:sz w:val="30"/>
          <w:szCs w:val="30"/>
        </w:rPr>
        <w:t>三、报名条件</w:t>
      </w:r>
    </w:p>
    <w:p w14:paraId="52A1B576">
      <w:pPr>
        <w:spacing w:after="0"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具有2026年本市中招报名资格，报考区为宝山，且符合下列条件的应届初中毕业生，具有艺术骨干学生申报资格：</w:t>
      </w:r>
    </w:p>
    <w:p w14:paraId="276E3582">
      <w:pPr>
        <w:spacing w:after="0"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自2023年９月１日起参加由国家教育部批准组织的全国艺术类展演和比赛，获个人前六名或团体一、二、三等奖；市教委及市科艺中心组织的市级艺术类展演和比赛，获个人前三名或团体一、二、三等奖；本区教育局组织的艺术类展演和比赛，获个人第一、二名或团体一、二等奖。</w:t>
      </w:r>
    </w:p>
    <w:p w14:paraId="2FF5F689">
      <w:pPr>
        <w:pStyle w:val="2"/>
        <w:autoSpaceDE w:val="0"/>
        <w:autoSpaceDN w:val="0"/>
        <w:spacing w:line="520" w:lineRule="exact"/>
        <w:ind w:left="851" w:leftChars="284" w:right="0" w:hanging="255" w:hangingChars="85"/>
        <w:jc w:val="left"/>
        <w:rPr>
          <w:rFonts w:hint="eastAsia" w:ascii="黑体" w:eastAsia="黑体"/>
        </w:rPr>
      </w:pPr>
      <w:r>
        <w:rPr>
          <w:rFonts w:hint="eastAsia" w:ascii="黑体" w:eastAsia="黑体"/>
          <w:kern w:val="0"/>
          <w:sz w:val="30"/>
          <w:szCs w:val="30"/>
        </w:rPr>
        <w:t>四、报名办法</w:t>
      </w:r>
    </w:p>
    <w:p w14:paraId="34C33E83">
      <w:pPr>
        <w:spacing w:after="0"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（一）符合申报条件的应届初中毕业生可自主向所在初中申报艺术骨干学生，学校应严格审查后填写《2026年宝山区初三毕业艺术骨干学生申报表》（以下简称《申报表》附件1） 报名，并将拟推荐情况由毕业学校公示5个工作日。</w:t>
      </w:r>
    </w:p>
    <w:p w14:paraId="30FC9126">
      <w:pPr>
        <w:spacing w:after="0" w:line="560" w:lineRule="exact"/>
        <w:ind w:firstLine="640" w:firstLineChars="200"/>
        <w:rPr>
          <w:rFonts w:hint="eastAsia" w:ascii="Times New Roman" w:hAnsi="Times New Roman" w:eastAsia="仿宋_GB2312" w:cs="Times New Roman"/>
          <w:sz w:val="32"/>
          <w:szCs w:val="32"/>
          <w:lang w:val="en-US" w:eastAsia="zh-CN"/>
        </w:rPr>
      </w:pPr>
      <w:bookmarkStart w:id="1" w:name="_Hlk105091370"/>
      <w:r>
        <w:rPr>
          <w:rFonts w:hint="eastAsia" w:ascii="Times New Roman" w:hAnsi="Times New Roman" w:eastAsia="仿宋_GB2312" w:cs="Times New Roman"/>
          <w:sz w:val="32"/>
          <w:szCs w:val="32"/>
          <w:lang w:val="en-US" w:eastAsia="zh-CN"/>
        </w:rPr>
        <w:t>（二）填写《申报表》的学生须将《申报表》（初中学校审核公示并盖章）、相关获奖证书及证明材料（市级艺术团团员证等），以PDF文件形式在4月17日（周五）前发送至邮箱：</w:t>
      </w:r>
      <w:bookmarkStart w:id="2" w:name="_Hlk105082370"/>
      <w:r>
        <w:rPr>
          <w:rFonts w:hint="eastAsia" w:ascii="Times New Roman" w:hAnsi="Times New Roman" w:eastAsia="仿宋_GB2312" w:cs="Times New Roman"/>
          <w:sz w:val="32"/>
          <w:szCs w:val="32"/>
          <w:lang w:val="en-US" w:eastAsia="zh-CN"/>
        </w:rPr>
        <w:fldChar w:fldCharType="begin"/>
      </w:r>
      <w:r>
        <w:rPr>
          <w:rFonts w:hint="eastAsia" w:ascii="Times New Roman" w:hAnsi="Times New Roman" w:eastAsia="仿宋_GB2312" w:cs="Times New Roman"/>
          <w:sz w:val="32"/>
          <w:szCs w:val="32"/>
          <w:lang w:val="en-US" w:eastAsia="zh-CN"/>
        </w:rPr>
        <w:instrText xml:space="preserve"> HYPERLINK "mailto:49572809@qq.com" </w:instrText>
      </w:r>
      <w:r>
        <w:rPr>
          <w:rFonts w:hint="eastAsia" w:ascii="Times New Roman" w:hAnsi="Times New Roman" w:eastAsia="仿宋_GB2312" w:cs="Times New Roman"/>
          <w:sz w:val="32"/>
          <w:szCs w:val="32"/>
          <w:lang w:val="en-US" w:eastAsia="zh-CN"/>
        </w:rPr>
        <w:fldChar w:fldCharType="separate"/>
      </w:r>
      <w:r>
        <w:rPr>
          <w:rFonts w:hint="eastAsia" w:ascii="Times New Roman" w:hAnsi="Times New Roman" w:eastAsia="仿宋_GB2312" w:cs="Times New Roman"/>
          <w:sz w:val="32"/>
          <w:szCs w:val="32"/>
          <w:lang w:val="en-US" w:eastAsia="zh-CN"/>
        </w:rPr>
        <w:t>49572809@qq.com</w:t>
      </w:r>
      <w:bookmarkEnd w:id="2"/>
      <w:r>
        <w:rPr>
          <w:rFonts w:hint="eastAsia" w:ascii="Times New Roman" w:hAnsi="Times New Roman" w:eastAsia="仿宋_GB2312" w:cs="Times New Roman"/>
          <w:sz w:val="32"/>
          <w:szCs w:val="32"/>
          <w:lang w:val="en-US" w:eastAsia="zh-CN"/>
        </w:rPr>
        <w:fldChar w:fldCharType="end"/>
      </w:r>
      <w:r>
        <w:rPr>
          <w:rFonts w:hint="eastAsia" w:ascii="Times New Roman" w:hAnsi="Times New Roman" w:eastAsia="仿宋_GB2312" w:cs="Times New Roman"/>
          <w:sz w:val="32"/>
          <w:szCs w:val="32"/>
          <w:lang w:val="en-US" w:eastAsia="zh-CN"/>
        </w:rPr>
        <w:t xml:space="preserve"> </w:t>
      </w:r>
    </w:p>
    <w:p w14:paraId="64593BDD">
      <w:pPr>
        <w:spacing w:after="0"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邮件标题与附件文件名均以“2026区级艺术骨干学生资格确认报名（美术）+姓名+中考号”格式命名。</w:t>
      </w:r>
    </w:p>
    <w:p w14:paraId="4E5A7E0D">
      <w:pPr>
        <w:spacing w:after="0" w:line="56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上述纸质材料（《申报表》、相关获奖证书及证明材料复印件）一式三份（复印件1份），于2026年4月17日（周五）前快递至罗店中学教务处（地址：宝山区罗新路707号 王洁老师56860611-1332 ）</w:t>
      </w:r>
    </w:p>
    <w:bookmarkEnd w:id="1"/>
    <w:p w14:paraId="00A2A0BA">
      <w:pPr>
        <w:spacing w:after="0" w:line="560" w:lineRule="exact"/>
        <w:ind w:firstLine="640" w:firstLineChars="200"/>
        <w:rPr>
          <w:rFonts w:hint="eastAsia" w:ascii="Times New Roman" w:hAnsi="Times New Roman" w:eastAsia="仿宋_GB2312" w:cs="Times New Roman"/>
          <w:sz w:val="32"/>
          <w:szCs w:val="32"/>
          <w:lang w:val="en-US" w:eastAsia="zh-CN"/>
        </w:rPr>
      </w:pPr>
      <w:bookmarkStart w:id="3" w:name="_Hlk105091460"/>
      <w:r>
        <w:rPr>
          <w:rFonts w:hint="eastAsia" w:ascii="Times New Roman" w:hAnsi="Times New Roman" w:eastAsia="仿宋_GB2312" w:cs="Times New Roman"/>
          <w:sz w:val="32"/>
          <w:szCs w:val="32"/>
          <w:lang w:val="en-US" w:eastAsia="zh-CN"/>
        </w:rPr>
        <w:t>（三）收到报名材料后，我校将对相关学生是否符合报名要求进行审核，并通知不符合报名要求的学生进行材料补交，通过后方可参加专业技能评价。请考生关注手机短信，并确认。</w:t>
      </w:r>
    </w:p>
    <w:p w14:paraId="79FCB78A">
      <w:pPr>
        <w:pStyle w:val="2"/>
        <w:autoSpaceDE w:val="0"/>
        <w:autoSpaceDN w:val="0"/>
        <w:spacing w:line="520" w:lineRule="exact"/>
        <w:ind w:left="851" w:leftChars="284" w:right="0" w:hanging="255" w:hangingChars="85"/>
        <w:jc w:val="left"/>
        <w:rPr>
          <w:rFonts w:hint="eastAsia" w:ascii="黑体" w:eastAsia="黑体"/>
          <w:kern w:val="0"/>
          <w:sz w:val="30"/>
          <w:szCs w:val="30"/>
        </w:rPr>
      </w:pPr>
      <w:r>
        <w:rPr>
          <w:rFonts w:hint="eastAsia" w:ascii="黑体" w:eastAsia="黑体"/>
          <w:kern w:val="0"/>
          <w:sz w:val="30"/>
          <w:szCs w:val="30"/>
        </w:rPr>
        <w:t>五、组织领导</w:t>
      </w:r>
    </w:p>
    <w:p w14:paraId="6F1A1D45">
      <w:pPr>
        <w:spacing w:after="0" w:line="560" w:lineRule="exact"/>
        <w:ind w:firstLine="640" w:firstLineChars="200"/>
        <w:rPr>
          <w:rFonts w:hint="eastAsia" w:ascii="Times New Roman" w:hAnsi="Times New Roman" w:eastAsia="仿宋_GB2312" w:cs="Times New Roman"/>
          <w:sz w:val="32"/>
          <w:szCs w:val="32"/>
        </w:rPr>
      </w:pPr>
      <w:bookmarkStart w:id="4" w:name="_Hlk105091091"/>
      <w:r>
        <w:rPr>
          <w:rFonts w:hint="eastAsia" w:ascii="Times New Roman" w:hAnsi="Times New Roman" w:eastAsia="仿宋_GB2312" w:cs="Times New Roman"/>
          <w:sz w:val="32"/>
          <w:szCs w:val="32"/>
        </w:rPr>
        <w:t>（一）招生领导小组</w:t>
      </w:r>
    </w:p>
    <w:bookmarkEnd w:id="4"/>
    <w:p w14:paraId="57E1DA46">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组长：严卫东、王志红</w:t>
      </w:r>
    </w:p>
    <w:p w14:paraId="0E7F932A">
      <w:pPr>
        <w:spacing w:after="0"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副组长：</w:t>
      </w:r>
      <w:r>
        <w:rPr>
          <w:rFonts w:hint="eastAsia" w:ascii="Times New Roman" w:hAnsi="Times New Roman" w:eastAsia="仿宋_GB2312" w:cs="Times New Roman"/>
          <w:sz w:val="32"/>
          <w:szCs w:val="32"/>
          <w:lang w:val="en-US" w:eastAsia="zh-CN"/>
        </w:rPr>
        <w:t>赵晔华、沈涛</w:t>
      </w:r>
    </w:p>
    <w:p w14:paraId="4F3D5CAB">
      <w:pPr>
        <w:spacing w:after="0" w:line="560" w:lineRule="exact"/>
        <w:ind w:firstLine="640" w:firstLineChars="200"/>
        <w:rPr>
          <w:rFonts w:hint="eastAsia" w:ascii="Times New Roman" w:hAnsi="Times New Roman" w:eastAsia="仿宋_GB2312" w:cs="Times New Roman"/>
          <w:sz w:val="32"/>
          <w:szCs w:val="32"/>
        </w:rPr>
      </w:pPr>
      <w:bookmarkStart w:id="5" w:name="_Hlk105091100"/>
      <w:r>
        <w:rPr>
          <w:rFonts w:hint="eastAsia" w:ascii="Times New Roman" w:hAnsi="Times New Roman" w:eastAsia="仿宋_GB2312" w:cs="Times New Roman"/>
          <w:sz w:val="32"/>
          <w:szCs w:val="32"/>
        </w:rPr>
        <w:t>（二）招生工作小组</w:t>
      </w:r>
    </w:p>
    <w:bookmarkEnd w:id="5"/>
    <w:p w14:paraId="0018DE9F">
      <w:pPr>
        <w:spacing w:after="0"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组 长 ：</w:t>
      </w:r>
      <w:r>
        <w:rPr>
          <w:rFonts w:hint="eastAsia" w:ascii="Times New Roman" w:hAnsi="Times New Roman" w:eastAsia="仿宋_GB2312" w:cs="Times New Roman"/>
          <w:sz w:val="32"/>
          <w:szCs w:val="32"/>
          <w:lang w:val="en-US" w:eastAsia="zh-CN"/>
        </w:rPr>
        <w:t>赵晔华、沈涛</w:t>
      </w:r>
    </w:p>
    <w:p w14:paraId="55212CB6">
      <w:pPr>
        <w:spacing w:after="0"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副组长：</w:t>
      </w:r>
      <w:r>
        <w:rPr>
          <w:rFonts w:hint="eastAsia" w:ascii="Times New Roman" w:hAnsi="Times New Roman" w:eastAsia="仿宋_GB2312" w:cs="Times New Roman"/>
          <w:sz w:val="32"/>
          <w:szCs w:val="32"/>
          <w:lang w:val="en-US" w:eastAsia="zh-CN"/>
        </w:rPr>
        <w:t>王雅婷、金云华</w:t>
      </w:r>
    </w:p>
    <w:p w14:paraId="74BD2FBC">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组员：李江、</w:t>
      </w:r>
      <w:r>
        <w:rPr>
          <w:rFonts w:hint="eastAsia" w:ascii="Times New Roman" w:hAnsi="Times New Roman" w:eastAsia="仿宋_GB2312" w:cs="Times New Roman"/>
          <w:sz w:val="32"/>
          <w:szCs w:val="32"/>
          <w:lang w:val="en-US"/>
        </w:rPr>
        <w:t>钟涛</w:t>
      </w:r>
      <w:r>
        <w:rPr>
          <w:rFonts w:hint="eastAsia" w:ascii="Times New Roman" w:hAnsi="Times New Roman" w:eastAsia="仿宋_GB2312" w:cs="Times New Roman"/>
          <w:sz w:val="32"/>
          <w:szCs w:val="32"/>
        </w:rPr>
        <w:t>、王洁、李娟</w:t>
      </w:r>
    </w:p>
    <w:p w14:paraId="18DD432C">
      <w:pPr>
        <w:spacing w:after="0" w:line="560" w:lineRule="exact"/>
        <w:ind w:firstLine="640" w:firstLineChars="200"/>
        <w:rPr>
          <w:rFonts w:hint="eastAsia" w:ascii="Times New Roman" w:hAnsi="Times New Roman" w:eastAsia="仿宋_GB2312" w:cs="Times New Roman"/>
          <w:sz w:val="32"/>
          <w:szCs w:val="32"/>
        </w:rPr>
      </w:pPr>
      <w:bookmarkStart w:id="6" w:name="_Hlk105091109"/>
      <w:r>
        <w:rPr>
          <w:rFonts w:hint="eastAsia" w:ascii="Times New Roman" w:hAnsi="Times New Roman" w:eastAsia="仿宋_GB2312" w:cs="Times New Roman"/>
          <w:sz w:val="32"/>
          <w:szCs w:val="32"/>
        </w:rPr>
        <w:t>（三）资格确认评审工作专家小组</w:t>
      </w:r>
    </w:p>
    <w:bookmarkEnd w:id="3"/>
    <w:bookmarkEnd w:id="6"/>
    <w:p w14:paraId="30C5A4C4">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测试考官5名，其中3人为校外市级专家， 2人为校内相关行政负责人和艺术总辅导员。专家独立评分，最终分数为去掉一个最高分和一个最低分后的平均值。</w:t>
      </w:r>
    </w:p>
    <w:p w14:paraId="2436D330">
      <w:pPr>
        <w:pStyle w:val="2"/>
        <w:autoSpaceDE w:val="0"/>
        <w:autoSpaceDN w:val="0"/>
        <w:spacing w:line="520" w:lineRule="exact"/>
        <w:ind w:left="851" w:leftChars="284" w:right="0" w:hanging="255" w:hangingChars="85"/>
        <w:jc w:val="left"/>
        <w:rPr>
          <w:rFonts w:hint="eastAsia" w:ascii="黑体" w:eastAsia="黑体"/>
          <w:lang w:val="en-US"/>
        </w:rPr>
      </w:pPr>
      <w:r>
        <w:rPr>
          <w:rFonts w:hint="eastAsia" w:ascii="黑体" w:eastAsia="黑体"/>
          <w:kern w:val="0"/>
          <w:sz w:val="30"/>
          <w:szCs w:val="30"/>
        </w:rPr>
        <w:t>六、资格确认工作流程</w:t>
      </w:r>
    </w:p>
    <w:p w14:paraId="3DF160B4">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（一）资格确认时间</w:t>
      </w:r>
    </w:p>
    <w:p w14:paraId="7017A3B8">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年4月2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日（周六）</w:t>
      </w:r>
    </w:p>
    <w:p w14:paraId="55F0AAE0">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（二）资格确认地点</w:t>
      </w:r>
    </w:p>
    <w:p w14:paraId="0CD835E9">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上海师范大学附属宝山罗店中学</w:t>
      </w:r>
    </w:p>
    <w:p w14:paraId="5D98D9A6">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（三）资格确认要求</w:t>
      </w:r>
    </w:p>
    <w:p w14:paraId="4BE2A360">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1.报到时间：202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年4月2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日（周六）上午8：30</w:t>
      </w:r>
    </w:p>
    <w:p w14:paraId="50A26D32">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rPr>
        <w:t>2.报到地点：上海师范大学附属宝山罗店中学</w:t>
      </w:r>
      <w:r>
        <w:rPr>
          <w:rFonts w:hint="eastAsia" w:ascii="Times New Roman" w:hAnsi="Times New Roman" w:eastAsia="仿宋_GB2312" w:cs="Times New Roman"/>
          <w:sz w:val="32"/>
          <w:szCs w:val="32"/>
          <w:lang w:val="en-US"/>
        </w:rPr>
        <w:t>第三会议室（见现场指示牌）</w:t>
      </w:r>
    </w:p>
    <w:p w14:paraId="0243F068">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（四）评价内容</w:t>
      </w:r>
      <w:r>
        <w:rPr>
          <w:rFonts w:hint="eastAsia" w:ascii="Times New Roman" w:hAnsi="Times New Roman" w:eastAsia="仿宋_GB2312" w:cs="Times New Roman"/>
          <w:sz w:val="32"/>
          <w:szCs w:val="32"/>
          <w:lang w:val="en-US" w:eastAsia="zh-CN"/>
        </w:rPr>
        <w:t>及标准</w:t>
      </w:r>
      <w:r>
        <w:rPr>
          <w:rFonts w:hint="eastAsia" w:ascii="Times New Roman" w:hAnsi="Times New Roman" w:eastAsia="仿宋_GB2312" w:cs="Times New Roman"/>
          <w:sz w:val="32"/>
          <w:szCs w:val="32"/>
        </w:rPr>
        <w:t>：</w:t>
      </w:r>
    </w:p>
    <w:p w14:paraId="036A8613">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1.测试内容：</w:t>
      </w:r>
    </w:p>
    <w:p w14:paraId="28A6348A">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（1）自选</w:t>
      </w:r>
      <w:r>
        <w:rPr>
          <w:rFonts w:hint="eastAsia" w:ascii="Times New Roman" w:hAnsi="Times New Roman" w:eastAsia="仿宋_GB2312" w:cs="Times New Roman"/>
          <w:sz w:val="32"/>
          <w:szCs w:val="32"/>
          <w:lang w:val="en-US" w:eastAsia="zh-CN"/>
        </w:rPr>
        <w:t>美术</w:t>
      </w:r>
      <w:r>
        <w:rPr>
          <w:rFonts w:hint="eastAsia" w:ascii="Times New Roman" w:hAnsi="Times New Roman" w:eastAsia="仿宋_GB2312" w:cs="Times New Roman"/>
          <w:sz w:val="32"/>
          <w:szCs w:val="32"/>
          <w:lang w:val="en-US"/>
        </w:rPr>
        <w:t>创作作品展示、创作答辩。</w:t>
      </w:r>
    </w:p>
    <w:p w14:paraId="0B3A4DFF">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（2）自备绘画速写工具，现场命题。</w:t>
      </w:r>
    </w:p>
    <w:p w14:paraId="56CED8E2">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2.测试标准：</w:t>
      </w:r>
    </w:p>
    <w:p w14:paraId="586342DC">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（1）自选</w:t>
      </w:r>
      <w:r>
        <w:rPr>
          <w:rFonts w:hint="eastAsia" w:ascii="Times New Roman" w:hAnsi="Times New Roman" w:eastAsia="仿宋_GB2312" w:cs="Times New Roman"/>
          <w:sz w:val="32"/>
          <w:szCs w:val="32"/>
          <w:lang w:val="en-US" w:eastAsia="zh-CN"/>
        </w:rPr>
        <w:t>美术</w:t>
      </w:r>
      <w:r>
        <w:rPr>
          <w:rFonts w:hint="eastAsia" w:ascii="Times New Roman" w:hAnsi="Times New Roman" w:eastAsia="仿宋_GB2312" w:cs="Times New Roman"/>
          <w:sz w:val="32"/>
          <w:szCs w:val="32"/>
          <w:lang w:val="en-US"/>
        </w:rPr>
        <w:t>创作作品，表现方式独特，有较丰富的想象力和艺术表现力，画面较精致。</w:t>
      </w:r>
    </w:p>
    <w:p w14:paraId="7308D187">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（2）能合理地解释自己的</w:t>
      </w:r>
      <w:r>
        <w:rPr>
          <w:rFonts w:hint="eastAsia" w:ascii="Times New Roman" w:hAnsi="Times New Roman" w:eastAsia="仿宋_GB2312" w:cs="Times New Roman"/>
          <w:sz w:val="32"/>
          <w:szCs w:val="32"/>
          <w:lang w:val="en-US" w:eastAsia="zh-CN"/>
        </w:rPr>
        <w:t>美</w:t>
      </w:r>
      <w:r>
        <w:rPr>
          <w:rFonts w:hint="eastAsia" w:ascii="Times New Roman" w:hAnsi="Times New Roman" w:eastAsia="仿宋_GB2312" w:cs="Times New Roman"/>
          <w:sz w:val="32"/>
          <w:szCs w:val="32"/>
          <w:lang w:val="en-US"/>
        </w:rPr>
        <w:t>术作品，并能准确地回答评委的问题。</w:t>
      </w:r>
    </w:p>
    <w:p w14:paraId="345B1F8E">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（3）速写作品构图完整，结构比例准确、主次关系清晰，空间感较强，对绘画布局和技法有一定的想法。</w:t>
      </w:r>
    </w:p>
    <w:p w14:paraId="26D659A3">
      <w:pPr>
        <w:spacing w:after="0" w:line="560" w:lineRule="exact"/>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（4）速写作品线条生动流畅，画面处理表现力强、有艺术的感染力。</w:t>
      </w:r>
    </w:p>
    <w:p w14:paraId="08398DE5">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（五）测试成绩评定与确认</w:t>
      </w:r>
    </w:p>
    <w:p w14:paraId="0E868483">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每名考生只能参加一所招生学校的专业技能评价。资格确认专业技能评价实施全程录像，且资格确认专家组包含一定比例的校外专家。专业技能与招生项目明显不符的一律不予通过。</w:t>
      </w:r>
    </w:p>
    <w:p w14:paraId="4C18A7C1">
      <w:pPr>
        <w:pStyle w:val="12"/>
        <w:tabs>
          <w:tab w:val="left" w:pos="1020"/>
        </w:tabs>
        <w:spacing w:before="0" w:line="520" w:lineRule="exact"/>
        <w:ind w:left="0" w:firstLine="600" w:firstLineChars="200"/>
        <w:rPr>
          <w:rFonts w:hint="eastAsia" w:ascii="黑体" w:eastAsia="黑体"/>
          <w:sz w:val="30"/>
          <w:szCs w:val="30"/>
        </w:rPr>
      </w:pPr>
      <w:bookmarkStart w:id="7" w:name="_Hlk131250382"/>
      <w:bookmarkStart w:id="8" w:name="_Hlk162960417"/>
      <w:r>
        <w:rPr>
          <w:rFonts w:hint="eastAsia" w:ascii="黑体" w:eastAsia="黑体"/>
          <w:sz w:val="30"/>
          <w:szCs w:val="30"/>
        </w:rPr>
        <w:t>七、资格确认结果公示</w:t>
      </w:r>
    </w:p>
    <w:bookmarkEnd w:id="7"/>
    <w:bookmarkEnd w:id="8"/>
    <w:p w14:paraId="75B148A7">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原则上通过资格确认的学生人数控制在艺术骨干学生招生计划总数的</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倍。报名学生人数不足招生计划</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倍的，如数通过。</w:t>
      </w:r>
    </w:p>
    <w:p w14:paraId="63648BF5">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通过资格确认学生名单报区教育局学生发展科审核后，由招生学校和区教育局公示5个工作日，公示无异议的列为招生学校艺术骨干学生备取生，并同时报上海市宝山区教育考试中心。</w:t>
      </w:r>
    </w:p>
    <w:p w14:paraId="49FFE8F5">
      <w:pPr>
        <w:pStyle w:val="2"/>
        <w:spacing w:line="520" w:lineRule="exact"/>
        <w:ind w:left="0" w:right="0"/>
        <w:rPr>
          <w:rFonts w:hint="eastAsia" w:ascii="黑体" w:eastAsia="黑体"/>
          <w:kern w:val="0"/>
          <w:sz w:val="30"/>
          <w:szCs w:val="30"/>
        </w:rPr>
      </w:pPr>
      <w:r>
        <w:rPr>
          <w:rFonts w:hint="eastAsia" w:ascii="黑体" w:eastAsia="黑体"/>
          <w:kern w:val="0"/>
          <w:sz w:val="30"/>
          <w:szCs w:val="30"/>
        </w:rPr>
        <w:t>八、志愿填报和录取</w:t>
      </w:r>
    </w:p>
    <w:p w14:paraId="210192A2">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区级艺术骨干学生的招生录取在统一招生批次进行。获得艺术骨干备取生资格的考生，在“区级优秀体育学生、艺术骨干学生”志愿栏内填报1个志愿，该志愿填报学校须与其获得资格确认的招生学校一致，不填报视为自动放弃。如果考生被之前批次录取，该志愿自然失效。</w:t>
      </w:r>
    </w:p>
    <w:p w14:paraId="4E1FAD17">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我校招收区级艺术骨干学生实行降分、择优录取。获得备取生资格的以上海师范大学附属宝山罗店中学中招投档分数线下降10分为区级艺术骨干学生投档线。以上学业考试总成绩须达到当年度</w:t>
      </w:r>
      <w:r>
        <w:rPr>
          <w:rFonts w:ascii="Times New Roman" w:hAnsi="Times New Roman" w:eastAsia="仿宋_GB2312" w:cs="Times New Roman"/>
          <w:sz w:val="32"/>
          <w:szCs w:val="32"/>
          <w:highlight w:val="yellow"/>
        </w:rPr>
        <w:t>本市普通高中最低投档控制分数线</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在完成志愿填报后，如其考分都达到学校招收录取分数线，且人数超过招生计划数的则按照资格确认现场专业技能评</w:t>
      </w:r>
      <w:bookmarkStart w:id="13" w:name="_GoBack"/>
      <w:bookmarkEnd w:id="13"/>
      <w:r>
        <w:rPr>
          <w:rFonts w:hint="eastAsia" w:ascii="Times New Roman" w:hAnsi="Times New Roman" w:eastAsia="仿宋_GB2312" w:cs="Times New Roman"/>
          <w:sz w:val="32"/>
          <w:szCs w:val="32"/>
        </w:rPr>
        <w:t>价分数排序先后顺序录取。</w:t>
      </w:r>
    </w:p>
    <w:p w14:paraId="1AC6DD7B">
      <w:pPr>
        <w:pStyle w:val="2"/>
        <w:spacing w:line="520" w:lineRule="exact"/>
        <w:ind w:left="0" w:right="0"/>
        <w:rPr>
          <w:rFonts w:hint="eastAsia" w:ascii="黑体" w:eastAsia="黑体"/>
          <w:kern w:val="0"/>
          <w:sz w:val="30"/>
          <w:szCs w:val="30"/>
        </w:rPr>
      </w:pPr>
      <w:r>
        <w:rPr>
          <w:rFonts w:hint="eastAsia" w:ascii="黑体" w:eastAsia="黑体"/>
          <w:kern w:val="0"/>
          <w:sz w:val="30"/>
          <w:szCs w:val="30"/>
        </w:rPr>
        <w:t>九、监督与保障</w:t>
      </w:r>
    </w:p>
    <w:p w14:paraId="5A2B7520">
      <w:pPr>
        <w:pStyle w:val="2"/>
        <w:spacing w:line="520" w:lineRule="exact"/>
        <w:ind w:left="0" w:right="0"/>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rPr>
        <w:t>（一）规范招生工作</w:t>
      </w:r>
    </w:p>
    <w:p w14:paraId="5039245E">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加大信息公开力度，全面、及时、准确公布招收艺术骨干学生工作相关信息，主动接受社会监督。经批准的招生学校名单、招生计划及艺术骨干备取生名单应予以公示。未经毕业学校公示的考生，不得予以推荐；未经教育局公示的考生，招生学校不得将其作为备取生。</w:t>
      </w:r>
    </w:p>
    <w:p w14:paraId="3B34F886">
      <w:pPr>
        <w:pStyle w:val="2"/>
        <w:spacing w:line="520" w:lineRule="exact"/>
        <w:ind w:left="0" w:right="0"/>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rPr>
        <w:t>（二）健全监督机制</w:t>
      </w:r>
    </w:p>
    <w:p w14:paraId="7A2F065E">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上海师范大学附属宝山罗店中学202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年高中艺术骨干生招生工作领导小组加强对艺术骨干学生招生工作的管理和监督。校长是艺术骨干学生招生工作的第一责任人，负责具体事宜的教师是招生工作的直接责任人。强化内部监督和社会监督，严格执行招生利益相关方回避制度，确保艺术骨干学生招生相关工作平稳有序。</w:t>
      </w:r>
    </w:p>
    <w:p w14:paraId="79142E3E">
      <w:pPr>
        <w:pStyle w:val="2"/>
        <w:spacing w:line="520" w:lineRule="exact"/>
        <w:ind w:left="0" w:right="0"/>
        <w:rPr>
          <w:rFonts w:hint="eastAsia" w:ascii="宋体" w:hAnsi="宋体" w:eastAsia="宋体" w:cs="宋体"/>
          <w:kern w:val="0"/>
          <w:sz w:val="30"/>
          <w:szCs w:val="30"/>
        </w:rPr>
      </w:pPr>
      <w:r>
        <w:rPr>
          <w:rFonts w:hint="eastAsia" w:ascii="宋体" w:hAnsi="宋体" w:eastAsia="宋体" w:cs="宋体"/>
          <w:kern w:val="0"/>
          <w:sz w:val="30"/>
          <w:szCs w:val="30"/>
        </w:rPr>
        <w:t>（三）严查违规违纪</w:t>
      </w:r>
    </w:p>
    <w:p w14:paraId="31D15CB0">
      <w:pPr>
        <w:spacing w:after="0"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加大对赛事获奖证书等材料核查力度，对材料造假的学生一律取消招收录取资格。对违反招生规定的学校，经查实，取消其招收艺术骨干学生的资格，并对在招生中违规违纪的相关人员给予相应处理，情节严重的依规依纪移送纪检监察部门进行严肃处理。</w:t>
      </w:r>
    </w:p>
    <w:p w14:paraId="06D481A8">
      <w:pPr>
        <w:widowControl/>
        <w:spacing w:after="0" w:line="560" w:lineRule="exact"/>
        <w:ind w:firstLine="640" w:firstLineChars="200"/>
        <w:jc w:val="left"/>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lang w:val="en-US" w:eastAsia="zh-CN"/>
        </w:rPr>
        <w:t>十</w:t>
      </w:r>
      <w:r>
        <w:rPr>
          <w:rFonts w:ascii="Times New Roman" w:hAnsi="Times New Roman" w:eastAsia="黑体" w:cs="Times New Roman"/>
          <w:kern w:val="0"/>
          <w:sz w:val="32"/>
          <w:szCs w:val="32"/>
        </w:rPr>
        <w:t>、加强艺术骨干学生的后续培养和管理</w:t>
      </w:r>
    </w:p>
    <w:p w14:paraId="44044E81">
      <w:pPr>
        <w:spacing w:after="0" w:line="560" w:lineRule="exact"/>
        <w:ind w:firstLine="640" w:firstLineChars="200"/>
        <w:rPr>
          <w:rFonts w:hint="eastAsia" w:ascii="仿宋" w:hAnsi="仿宋" w:eastAsia="仿宋" w:cs="仿宋_GB2312"/>
          <w:sz w:val="32"/>
          <w:szCs w:val="32"/>
        </w:rPr>
      </w:pPr>
      <w:r>
        <w:rPr>
          <w:rFonts w:ascii="Times New Roman" w:hAnsi="Times New Roman" w:eastAsia="仿宋_GB2312" w:cs="Times New Roman"/>
          <w:sz w:val="32"/>
          <w:szCs w:val="32"/>
        </w:rPr>
        <w:t>学校加强对艺术骨干学生的培养。被录取的艺术骨干学生应严格按照学校的要求，积极参加培训和各项实践活动。学校在招生工作完成后，将实际录取的艺术骨干学生名单上报区教育局学生发展科，并配合有关部门加强对艺术骨干学生发展情况进行跟踪管理。</w:t>
      </w:r>
    </w:p>
    <w:p w14:paraId="16AD50AA">
      <w:pPr>
        <w:pStyle w:val="2"/>
        <w:spacing w:line="520" w:lineRule="exact"/>
        <w:ind w:firstLine="572" w:firstLineChars="200"/>
        <w:rPr>
          <w:rFonts w:hint="eastAsia" w:ascii="宋体" w:hAnsi="宋体" w:eastAsia="宋体" w:cs="宋体"/>
          <w:spacing w:val="-7"/>
          <w:kern w:val="0"/>
          <w:sz w:val="30"/>
          <w:szCs w:val="30"/>
        </w:rPr>
      </w:pPr>
    </w:p>
    <w:p w14:paraId="47DD955E">
      <w:pPr>
        <w:pStyle w:val="2"/>
        <w:spacing w:line="520" w:lineRule="exact"/>
        <w:ind w:left="0" w:right="0" w:firstLine="572" w:firstLineChars="200"/>
        <w:rPr>
          <w:rFonts w:hint="eastAsia" w:ascii="宋体" w:hAnsi="宋体" w:eastAsia="宋体" w:cs="宋体"/>
          <w:spacing w:val="-7"/>
          <w:kern w:val="0"/>
          <w:sz w:val="30"/>
          <w:szCs w:val="30"/>
        </w:rPr>
      </w:pPr>
      <w:r>
        <w:rPr>
          <w:rFonts w:hint="eastAsia" w:ascii="宋体" w:hAnsi="宋体" w:eastAsia="宋体" w:cs="宋体"/>
          <w:spacing w:val="-7"/>
          <w:kern w:val="0"/>
          <w:sz w:val="30"/>
          <w:szCs w:val="30"/>
        </w:rPr>
        <w:t xml:space="preserve">校级监督电话：56860611  </w:t>
      </w:r>
      <w:r>
        <w:rPr>
          <w:rFonts w:hint="eastAsia" w:ascii="宋体" w:hAnsi="宋体" w:eastAsia="宋体" w:cs="宋体"/>
          <w:spacing w:val="-7"/>
          <w:kern w:val="0"/>
          <w:sz w:val="30"/>
          <w:szCs w:val="30"/>
          <w:lang w:val="en-US" w:eastAsia="zh-CN"/>
        </w:rPr>
        <w:t>沈</w:t>
      </w:r>
      <w:r>
        <w:rPr>
          <w:rFonts w:hint="eastAsia" w:ascii="宋体" w:hAnsi="宋体" w:eastAsia="宋体" w:cs="宋体"/>
          <w:spacing w:val="-7"/>
          <w:kern w:val="0"/>
          <w:sz w:val="30"/>
          <w:szCs w:val="30"/>
        </w:rPr>
        <w:t>老师</w:t>
      </w:r>
    </w:p>
    <w:p w14:paraId="1AB8114A">
      <w:pPr>
        <w:pStyle w:val="2"/>
        <w:spacing w:line="520" w:lineRule="exact"/>
        <w:ind w:left="0" w:right="0" w:firstLine="572" w:firstLineChars="200"/>
        <w:rPr>
          <w:rFonts w:hint="eastAsia" w:ascii="宋体" w:hAnsi="宋体" w:eastAsia="宋体" w:cs="宋体"/>
          <w:spacing w:val="-7"/>
          <w:kern w:val="0"/>
          <w:sz w:val="30"/>
          <w:szCs w:val="30"/>
        </w:rPr>
      </w:pPr>
      <w:r>
        <w:rPr>
          <w:rFonts w:hint="eastAsia" w:ascii="宋体" w:hAnsi="宋体" w:eastAsia="宋体" w:cs="宋体"/>
          <w:spacing w:val="-7"/>
          <w:kern w:val="0"/>
          <w:sz w:val="30"/>
          <w:szCs w:val="30"/>
        </w:rPr>
        <w:t>区级监督电话：66592876  虞老师</w:t>
      </w:r>
    </w:p>
    <w:p w14:paraId="701355B9">
      <w:pPr>
        <w:spacing w:line="520" w:lineRule="exact"/>
        <w:rPr>
          <w:rFonts w:hint="eastAsia" w:ascii="黑体" w:hAnsi="仿宋" w:eastAsia="黑体" w:cs="仿宋"/>
          <w:sz w:val="28"/>
          <w:szCs w:val="28"/>
          <w:lang w:val="zh-CN" w:bidi="zh-CN"/>
        </w:rPr>
      </w:pPr>
      <w:bookmarkStart w:id="9" w:name="_Hlk104553416"/>
      <w:r>
        <w:rPr>
          <w:rFonts w:hint="eastAsia" w:ascii="黑体" w:hAnsi="仿宋" w:eastAsia="黑体" w:cs="仿宋"/>
          <w:sz w:val="28"/>
          <w:szCs w:val="28"/>
          <w:lang w:val="zh-CN" w:bidi="zh-CN"/>
        </w:rPr>
        <w:t>附件1</w:t>
      </w:r>
      <w:r>
        <w:rPr>
          <w:rFonts w:hint="eastAsia" w:ascii="仿宋" w:hAnsi="仿宋" w:eastAsia="仿宋" w:cs="仿宋"/>
          <w:sz w:val="30"/>
          <w:szCs w:val="30"/>
        </w:rPr>
        <w:t>《202</w:t>
      </w:r>
      <w:r>
        <w:rPr>
          <w:rFonts w:hint="eastAsia" w:ascii="仿宋" w:hAnsi="仿宋" w:eastAsia="仿宋" w:cs="仿宋"/>
          <w:sz w:val="30"/>
          <w:szCs w:val="30"/>
          <w:lang w:val="en-US" w:eastAsia="zh-CN"/>
        </w:rPr>
        <w:t>6</w:t>
      </w:r>
      <w:r>
        <w:rPr>
          <w:rFonts w:hint="eastAsia" w:ascii="仿宋" w:hAnsi="仿宋" w:eastAsia="仿宋" w:cs="仿宋"/>
          <w:sz w:val="30"/>
          <w:szCs w:val="30"/>
        </w:rPr>
        <w:t>年宝山区初三毕业艺术骨干学生申报表》</w:t>
      </w:r>
    </w:p>
    <w:bookmarkEnd w:id="9"/>
    <w:p w14:paraId="34390D03">
      <w:pPr>
        <w:spacing w:after="160" w:line="560" w:lineRule="exact"/>
        <w:rPr>
          <w:rFonts w:hint="eastAsia" w:ascii="仿宋" w:hAnsi="仿宋" w:eastAsia="仿宋" w:cs="仿宋"/>
          <w:color w:val="auto"/>
          <w:sz w:val="30"/>
          <w:szCs w:val="30"/>
        </w:rPr>
      </w:pPr>
      <w:r>
        <w:rPr>
          <w:rFonts w:hint="eastAsia" w:ascii="黑体" w:hAnsi="仿宋" w:eastAsia="黑体" w:cs="仿宋"/>
          <w:color w:val="auto"/>
          <w:sz w:val="28"/>
          <w:szCs w:val="28"/>
          <w:lang w:val="zh-CN" w:bidi="zh-CN"/>
        </w:rPr>
        <w:t>附</w:t>
      </w:r>
      <w:r>
        <w:rPr>
          <w:rFonts w:hint="eastAsia" w:ascii="黑体" w:hAnsi="仿宋" w:eastAsia="黑体" w:cs="仿宋"/>
          <w:color w:val="auto"/>
          <w:sz w:val="28"/>
          <w:szCs w:val="28"/>
          <w:lang w:val="en-US" w:bidi="zh-CN"/>
        </w:rPr>
        <w:t>件</w:t>
      </w:r>
      <w:r>
        <w:rPr>
          <w:rFonts w:hint="eastAsia" w:ascii="黑体" w:hAnsi="仿宋" w:eastAsia="黑体" w:cs="仿宋"/>
          <w:color w:val="auto"/>
          <w:sz w:val="28"/>
          <w:szCs w:val="28"/>
          <w:lang w:val="zh-CN" w:bidi="zh-CN"/>
        </w:rPr>
        <w:t xml:space="preserve">2 </w:t>
      </w:r>
      <w:r>
        <w:rPr>
          <w:rFonts w:hint="eastAsia" w:ascii="仿宋" w:hAnsi="仿宋" w:eastAsia="仿宋" w:cs="仿宋"/>
          <w:color w:val="auto"/>
          <w:sz w:val="30"/>
          <w:szCs w:val="30"/>
        </w:rPr>
        <w:t>《</w:t>
      </w:r>
      <w:r>
        <w:rPr>
          <w:rFonts w:ascii="仿宋" w:hAnsi="仿宋" w:eastAsia="仿宋" w:cs="仿宋"/>
          <w:color w:val="auto"/>
          <w:sz w:val="30"/>
          <w:szCs w:val="30"/>
        </w:rPr>
        <w:t>202</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年宝山区高中阶段学校艺术骨干学生备取生汇总表》</w:t>
      </w:r>
    </w:p>
    <w:p w14:paraId="30CC86DB">
      <w:pPr>
        <w:spacing w:line="520" w:lineRule="exact"/>
        <w:ind w:firstLine="600" w:firstLineChars="200"/>
        <w:rPr>
          <w:rFonts w:hint="eastAsia" w:ascii="仿宋" w:hAnsi="仿宋" w:eastAsia="仿宋" w:cs="仿宋"/>
          <w:sz w:val="30"/>
          <w:szCs w:val="30"/>
        </w:rPr>
      </w:pPr>
    </w:p>
    <w:p w14:paraId="315E41B9">
      <w:pPr>
        <w:spacing w:line="520" w:lineRule="exact"/>
        <w:ind w:firstLine="600" w:firstLineChars="200"/>
        <w:jc w:val="right"/>
        <w:rPr>
          <w:rFonts w:hint="eastAsia" w:ascii="仿宋" w:hAnsi="仿宋" w:eastAsia="仿宋" w:cs="仿宋"/>
          <w:sz w:val="30"/>
          <w:szCs w:val="30"/>
        </w:rPr>
      </w:pPr>
    </w:p>
    <w:p w14:paraId="080C1899">
      <w:pPr>
        <w:spacing w:line="520" w:lineRule="exact"/>
        <w:ind w:firstLine="600" w:firstLineChars="200"/>
        <w:jc w:val="right"/>
        <w:rPr>
          <w:rFonts w:hint="eastAsia" w:ascii="仿宋" w:hAnsi="仿宋" w:eastAsia="仿宋" w:cs="仿宋"/>
          <w:sz w:val="30"/>
          <w:szCs w:val="30"/>
        </w:rPr>
      </w:pPr>
      <w:bookmarkStart w:id="10" w:name="OLE_LINK2"/>
      <w:r>
        <w:rPr>
          <w:rFonts w:hint="eastAsia" w:ascii="仿宋" w:hAnsi="仿宋" w:eastAsia="仿宋" w:cs="仿宋"/>
          <w:sz w:val="30"/>
          <w:szCs w:val="30"/>
        </w:rPr>
        <w:t>上海师范大学附属宝山罗店中学</w:t>
      </w:r>
    </w:p>
    <w:bookmarkEnd w:id="10"/>
    <w:p w14:paraId="53185682">
      <w:pPr>
        <w:spacing w:line="520" w:lineRule="exact"/>
        <w:ind w:firstLine="600" w:firstLineChars="200"/>
        <w:jc w:val="right"/>
        <w:rPr>
          <w:rStyle w:val="7"/>
          <w:rFonts w:hint="eastAsia" w:ascii="黑体" w:hAnsi="黑体" w:eastAsia="黑体" w:cs="Times New Roman"/>
          <w:b w:val="0"/>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6</w:t>
      </w:r>
      <w:r>
        <w:rPr>
          <w:rFonts w:hint="eastAsia" w:ascii="仿宋" w:hAnsi="仿宋" w:eastAsia="仿宋" w:cs="仿宋"/>
          <w:sz w:val="30"/>
          <w:szCs w:val="30"/>
        </w:rPr>
        <w:t>年4月2日</w:t>
      </w:r>
    </w:p>
    <w:p w14:paraId="67BBAA84">
      <w:pPr>
        <w:spacing w:line="520" w:lineRule="exact"/>
        <w:jc w:val="right"/>
        <w:rPr>
          <w:rFonts w:hint="eastAsia" w:ascii="仿宋" w:hAnsi="仿宋" w:eastAsia="仿宋" w:cs="仿宋"/>
          <w:sz w:val="30"/>
          <w:szCs w:val="30"/>
        </w:rPr>
        <w:sectPr>
          <w:footerReference r:id="rId3" w:type="default"/>
          <w:pgSz w:w="11906" w:h="16838"/>
          <w:pgMar w:top="1440" w:right="1800" w:bottom="1440" w:left="1800" w:header="851" w:footer="992" w:gutter="0"/>
          <w:cols w:space="425" w:num="1"/>
          <w:docGrid w:type="lines" w:linePitch="312" w:charSpace="0"/>
        </w:sectPr>
      </w:pPr>
    </w:p>
    <w:p w14:paraId="25897C5F">
      <w:pPr>
        <w:spacing w:line="500" w:lineRule="exact"/>
        <w:rPr>
          <w:rFonts w:ascii="黑体" w:eastAsia="黑体"/>
          <w:sz w:val="32"/>
          <w:szCs w:val="32"/>
        </w:rPr>
      </w:pPr>
      <w:bookmarkStart w:id="11" w:name="_Hlk162958980"/>
      <w:r>
        <w:rPr>
          <w:rFonts w:hint="eastAsia" w:ascii="黑体" w:eastAsia="黑体"/>
          <w:sz w:val="32"/>
          <w:szCs w:val="32"/>
        </w:rPr>
        <w:t>附件1</w:t>
      </w:r>
    </w:p>
    <w:p w14:paraId="26750A00">
      <w:pPr>
        <w:spacing w:line="500" w:lineRule="exact"/>
        <w:jc w:val="center"/>
        <w:rPr>
          <w:rFonts w:hint="eastAsia" w:ascii="宋体" w:hAnsi="宋体"/>
          <w:b/>
          <w:bCs/>
          <w:sz w:val="32"/>
          <w:szCs w:val="32"/>
        </w:rPr>
      </w:pPr>
      <w:r>
        <w:rPr>
          <w:rFonts w:eastAsia="华文中宋"/>
          <w:b/>
          <w:bCs/>
          <w:sz w:val="36"/>
          <w:szCs w:val="36"/>
        </w:rPr>
        <w:t>202</w:t>
      </w:r>
      <w:r>
        <w:rPr>
          <w:rFonts w:hint="eastAsia" w:eastAsia="华文中宋"/>
          <w:b/>
          <w:bCs/>
          <w:sz w:val="36"/>
          <w:szCs w:val="36"/>
          <w:lang w:val="en-US" w:eastAsia="zh-CN"/>
        </w:rPr>
        <w:t>6</w:t>
      </w:r>
      <w:r>
        <w:rPr>
          <w:rFonts w:hint="eastAsia" w:ascii="华文中宋" w:hAnsi="华文中宋" w:eastAsia="华文中宋" w:cs="华文中宋"/>
          <w:b/>
          <w:bCs/>
          <w:sz w:val="36"/>
          <w:szCs w:val="36"/>
        </w:rPr>
        <w:t>年宝山区初三毕业艺术骨干学生申报表</w:t>
      </w:r>
    </w:p>
    <w:p w14:paraId="730D7265">
      <w:pPr>
        <w:spacing w:line="500" w:lineRule="exact"/>
        <w:jc w:val="left"/>
        <w:rPr>
          <w:rFonts w:hint="eastAsia" w:ascii="宋体" w:hAnsi="宋体"/>
          <w:b/>
          <w:bCs/>
          <w:szCs w:val="21"/>
          <w:u w:val="single"/>
        </w:rPr>
      </w:pPr>
      <w:r>
        <w:rPr>
          <w:rFonts w:hint="eastAsia" w:ascii="宋体" w:hAnsi="宋体"/>
          <w:b/>
          <w:bCs/>
          <w:szCs w:val="21"/>
        </w:rPr>
        <w:t>中考招生号：</w:t>
      </w:r>
      <w:r>
        <w:rPr>
          <w:rFonts w:hint="eastAsia" w:ascii="宋体" w:hAnsi="宋体"/>
          <w:b/>
          <w:bCs/>
          <w:szCs w:val="21"/>
          <w:u w:val="single"/>
        </w:rPr>
        <w:t xml:space="preserve">                       </w:t>
      </w:r>
    </w:p>
    <w:tbl>
      <w:tblPr>
        <w:tblStyle w:val="5"/>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7"/>
        <w:gridCol w:w="1813"/>
        <w:gridCol w:w="1417"/>
        <w:gridCol w:w="1435"/>
        <w:gridCol w:w="835"/>
        <w:gridCol w:w="1949"/>
      </w:tblGrid>
      <w:tr w14:paraId="4FCC1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exact"/>
          <w:jc w:val="center"/>
        </w:trPr>
        <w:tc>
          <w:tcPr>
            <w:tcW w:w="1557" w:type="dxa"/>
            <w:tcBorders>
              <w:top w:val="single" w:color="auto" w:sz="18" w:space="0"/>
              <w:left w:val="single" w:color="auto" w:sz="18" w:space="0"/>
              <w:bottom w:val="single" w:color="auto" w:sz="8" w:space="0"/>
              <w:right w:val="single" w:color="auto" w:sz="8" w:space="0"/>
            </w:tcBorders>
            <w:vAlign w:val="center"/>
          </w:tcPr>
          <w:p w14:paraId="65EA8912">
            <w:pPr>
              <w:spacing w:line="380" w:lineRule="exact"/>
              <w:jc w:val="center"/>
              <w:rPr>
                <w:rFonts w:hint="eastAsia" w:ascii="宋体" w:hAnsi="宋体"/>
                <w:sz w:val="24"/>
              </w:rPr>
            </w:pPr>
            <w:r>
              <w:rPr>
                <w:rFonts w:hint="eastAsia" w:ascii="宋体" w:hAnsi="宋体"/>
                <w:sz w:val="24"/>
              </w:rPr>
              <w:t>姓名</w:t>
            </w:r>
          </w:p>
        </w:tc>
        <w:tc>
          <w:tcPr>
            <w:tcW w:w="1813" w:type="dxa"/>
            <w:tcBorders>
              <w:top w:val="single" w:color="auto" w:sz="18" w:space="0"/>
              <w:left w:val="single" w:color="auto" w:sz="8" w:space="0"/>
              <w:bottom w:val="single" w:color="auto" w:sz="8" w:space="0"/>
              <w:right w:val="single" w:color="auto" w:sz="8" w:space="0"/>
            </w:tcBorders>
            <w:vAlign w:val="center"/>
          </w:tcPr>
          <w:p w14:paraId="71996575">
            <w:pPr>
              <w:spacing w:line="380" w:lineRule="exact"/>
              <w:jc w:val="center"/>
              <w:rPr>
                <w:rFonts w:hint="eastAsia" w:ascii="宋体" w:hAnsi="宋体"/>
                <w:sz w:val="24"/>
              </w:rPr>
            </w:pPr>
          </w:p>
        </w:tc>
        <w:tc>
          <w:tcPr>
            <w:tcW w:w="1417" w:type="dxa"/>
            <w:tcBorders>
              <w:top w:val="single" w:color="auto" w:sz="18" w:space="0"/>
              <w:left w:val="single" w:color="auto" w:sz="8" w:space="0"/>
              <w:bottom w:val="single" w:color="auto" w:sz="8" w:space="0"/>
              <w:right w:val="single" w:color="auto" w:sz="8" w:space="0"/>
            </w:tcBorders>
            <w:vAlign w:val="center"/>
          </w:tcPr>
          <w:p w14:paraId="24D62541">
            <w:pPr>
              <w:spacing w:line="380" w:lineRule="exact"/>
              <w:jc w:val="center"/>
              <w:rPr>
                <w:rFonts w:hint="eastAsia" w:ascii="宋体" w:hAnsi="宋体"/>
                <w:spacing w:val="20"/>
                <w:sz w:val="24"/>
              </w:rPr>
            </w:pPr>
            <w:r>
              <w:rPr>
                <w:rFonts w:hint="eastAsia" w:ascii="宋体" w:hAnsi="宋体"/>
                <w:spacing w:val="20"/>
                <w:sz w:val="24"/>
              </w:rPr>
              <w:t>性 别</w:t>
            </w:r>
          </w:p>
        </w:tc>
        <w:tc>
          <w:tcPr>
            <w:tcW w:w="2270" w:type="dxa"/>
            <w:gridSpan w:val="2"/>
            <w:tcBorders>
              <w:top w:val="single" w:color="auto" w:sz="18" w:space="0"/>
              <w:left w:val="single" w:color="auto" w:sz="8" w:space="0"/>
              <w:bottom w:val="single" w:color="auto" w:sz="8" w:space="0"/>
              <w:right w:val="single" w:color="auto" w:sz="4" w:space="0"/>
            </w:tcBorders>
            <w:vAlign w:val="center"/>
          </w:tcPr>
          <w:p w14:paraId="465FE9E2">
            <w:pPr>
              <w:spacing w:line="380" w:lineRule="exact"/>
              <w:jc w:val="center"/>
              <w:rPr>
                <w:rFonts w:hint="eastAsia" w:ascii="宋体" w:hAnsi="宋体"/>
                <w:spacing w:val="20"/>
                <w:sz w:val="24"/>
              </w:rPr>
            </w:pPr>
          </w:p>
        </w:tc>
        <w:tc>
          <w:tcPr>
            <w:tcW w:w="1949" w:type="dxa"/>
            <w:vMerge w:val="restart"/>
            <w:tcBorders>
              <w:top w:val="single" w:color="auto" w:sz="18" w:space="0"/>
              <w:left w:val="single" w:color="auto" w:sz="4" w:space="0"/>
              <w:right w:val="single" w:color="auto" w:sz="18" w:space="0"/>
            </w:tcBorders>
            <w:vAlign w:val="center"/>
          </w:tcPr>
          <w:p w14:paraId="689C5093">
            <w:pPr>
              <w:spacing w:line="380" w:lineRule="exact"/>
              <w:jc w:val="center"/>
              <w:rPr>
                <w:rFonts w:hint="eastAsia" w:ascii="宋体" w:hAnsi="宋体"/>
                <w:sz w:val="24"/>
              </w:rPr>
            </w:pPr>
            <w:r>
              <w:rPr>
                <w:rFonts w:hint="eastAsia" w:ascii="宋体" w:hAnsi="宋体"/>
                <w:sz w:val="24"/>
              </w:rPr>
              <w:t>一寸照片</w:t>
            </w:r>
          </w:p>
        </w:tc>
      </w:tr>
      <w:tr w14:paraId="5FD7B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exac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62A43323">
            <w:pPr>
              <w:spacing w:line="380" w:lineRule="exact"/>
              <w:jc w:val="center"/>
              <w:rPr>
                <w:rFonts w:hint="eastAsia" w:ascii="宋体" w:hAnsi="宋体"/>
                <w:sz w:val="24"/>
              </w:rPr>
            </w:pPr>
            <w:r>
              <w:rPr>
                <w:rFonts w:hint="eastAsia" w:ascii="宋体" w:hAnsi="宋体"/>
                <w:sz w:val="24"/>
              </w:rPr>
              <w:t>出生年月</w:t>
            </w:r>
          </w:p>
        </w:tc>
        <w:tc>
          <w:tcPr>
            <w:tcW w:w="1813" w:type="dxa"/>
            <w:tcBorders>
              <w:top w:val="single" w:color="auto" w:sz="8" w:space="0"/>
              <w:left w:val="single" w:color="auto" w:sz="8" w:space="0"/>
              <w:bottom w:val="single" w:color="auto" w:sz="8" w:space="0"/>
              <w:right w:val="single" w:color="auto" w:sz="8" w:space="0"/>
            </w:tcBorders>
            <w:vAlign w:val="center"/>
          </w:tcPr>
          <w:p w14:paraId="504AA2DA">
            <w:pPr>
              <w:spacing w:line="380" w:lineRule="exact"/>
              <w:jc w:val="center"/>
              <w:rPr>
                <w:rFonts w:hint="eastAsia" w:ascii="宋体" w:hAnsi="宋体"/>
                <w:sz w:val="24"/>
              </w:rPr>
            </w:pPr>
          </w:p>
        </w:tc>
        <w:tc>
          <w:tcPr>
            <w:tcW w:w="1417" w:type="dxa"/>
            <w:tcBorders>
              <w:top w:val="single" w:color="auto" w:sz="8" w:space="0"/>
              <w:left w:val="single" w:color="auto" w:sz="8" w:space="0"/>
              <w:bottom w:val="single" w:color="auto" w:sz="8" w:space="0"/>
              <w:right w:val="single" w:color="auto" w:sz="8" w:space="0"/>
            </w:tcBorders>
            <w:vAlign w:val="center"/>
          </w:tcPr>
          <w:p w14:paraId="5A565691">
            <w:pPr>
              <w:spacing w:line="380" w:lineRule="exact"/>
              <w:jc w:val="center"/>
              <w:rPr>
                <w:rFonts w:hint="eastAsia" w:ascii="宋体" w:hAnsi="宋体"/>
                <w:sz w:val="24"/>
              </w:rPr>
            </w:pPr>
            <w:r>
              <w:rPr>
                <w:rFonts w:hint="eastAsia" w:ascii="宋体" w:hAnsi="宋体"/>
                <w:sz w:val="24"/>
              </w:rPr>
              <w:t>毕业学校</w:t>
            </w:r>
          </w:p>
        </w:tc>
        <w:tc>
          <w:tcPr>
            <w:tcW w:w="2270" w:type="dxa"/>
            <w:gridSpan w:val="2"/>
            <w:tcBorders>
              <w:top w:val="single" w:color="auto" w:sz="8" w:space="0"/>
              <w:left w:val="single" w:color="auto" w:sz="8" w:space="0"/>
              <w:bottom w:val="single" w:color="auto" w:sz="8" w:space="0"/>
              <w:right w:val="single" w:color="auto" w:sz="4" w:space="0"/>
            </w:tcBorders>
            <w:vAlign w:val="center"/>
          </w:tcPr>
          <w:p w14:paraId="3D43DC8E">
            <w:pPr>
              <w:spacing w:line="380" w:lineRule="exact"/>
              <w:jc w:val="center"/>
              <w:rPr>
                <w:rFonts w:hint="eastAsia" w:ascii="宋体" w:hAnsi="宋体"/>
                <w:sz w:val="24"/>
              </w:rPr>
            </w:pPr>
          </w:p>
        </w:tc>
        <w:tc>
          <w:tcPr>
            <w:tcW w:w="1949" w:type="dxa"/>
            <w:vMerge w:val="continue"/>
            <w:tcBorders>
              <w:left w:val="single" w:color="auto" w:sz="4" w:space="0"/>
              <w:right w:val="single" w:color="auto" w:sz="18" w:space="0"/>
            </w:tcBorders>
            <w:vAlign w:val="center"/>
          </w:tcPr>
          <w:p w14:paraId="6F71124B">
            <w:pPr>
              <w:spacing w:line="380" w:lineRule="exact"/>
              <w:jc w:val="center"/>
              <w:rPr>
                <w:rFonts w:hint="eastAsia" w:ascii="宋体" w:hAnsi="宋体"/>
                <w:sz w:val="24"/>
              </w:rPr>
            </w:pPr>
          </w:p>
        </w:tc>
      </w:tr>
      <w:tr w14:paraId="7D49F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71B5736C">
            <w:pPr>
              <w:spacing w:line="380" w:lineRule="exact"/>
              <w:jc w:val="center"/>
              <w:rPr>
                <w:rFonts w:hint="eastAsia" w:ascii="宋体" w:hAnsi="宋体"/>
                <w:sz w:val="24"/>
              </w:rPr>
            </w:pPr>
            <w:r>
              <w:rPr>
                <w:rFonts w:hint="eastAsia" w:ascii="宋体" w:hAnsi="宋体"/>
                <w:sz w:val="24"/>
              </w:rPr>
              <w:t>特长项目</w:t>
            </w:r>
          </w:p>
        </w:tc>
        <w:tc>
          <w:tcPr>
            <w:tcW w:w="1813" w:type="dxa"/>
            <w:tcBorders>
              <w:top w:val="single" w:color="auto" w:sz="8" w:space="0"/>
              <w:left w:val="single" w:color="auto" w:sz="8" w:space="0"/>
              <w:bottom w:val="single" w:color="auto" w:sz="8" w:space="0"/>
              <w:right w:val="single" w:color="auto" w:sz="8" w:space="0"/>
            </w:tcBorders>
            <w:vAlign w:val="center"/>
          </w:tcPr>
          <w:p w14:paraId="5919E3C7">
            <w:pPr>
              <w:spacing w:line="380" w:lineRule="exact"/>
              <w:jc w:val="center"/>
              <w:rPr>
                <w:rFonts w:hint="eastAsia" w:ascii="宋体" w:hAnsi="宋体"/>
                <w:sz w:val="24"/>
              </w:rPr>
            </w:pPr>
          </w:p>
        </w:tc>
        <w:tc>
          <w:tcPr>
            <w:tcW w:w="1417" w:type="dxa"/>
            <w:vMerge w:val="restart"/>
            <w:tcBorders>
              <w:top w:val="single" w:color="auto" w:sz="8" w:space="0"/>
              <w:left w:val="single" w:color="auto" w:sz="8" w:space="0"/>
              <w:right w:val="single" w:color="auto" w:sz="4" w:space="0"/>
            </w:tcBorders>
            <w:vAlign w:val="center"/>
          </w:tcPr>
          <w:p w14:paraId="514438B6">
            <w:pPr>
              <w:spacing w:line="380" w:lineRule="exact"/>
              <w:rPr>
                <w:rFonts w:hint="eastAsia" w:ascii="宋体" w:hAnsi="宋体"/>
                <w:sz w:val="24"/>
              </w:rPr>
            </w:pPr>
            <w:r>
              <w:rPr>
                <w:rFonts w:hint="eastAsia" w:ascii="宋体" w:hAnsi="宋体"/>
                <w:sz w:val="24"/>
              </w:rPr>
              <w:t>参加过何种</w:t>
            </w:r>
          </w:p>
          <w:p w14:paraId="41407BC7">
            <w:pPr>
              <w:spacing w:line="380" w:lineRule="exact"/>
              <w:rPr>
                <w:rFonts w:hint="eastAsia" w:ascii="宋体" w:hAnsi="宋体"/>
                <w:spacing w:val="20"/>
                <w:szCs w:val="21"/>
              </w:rPr>
            </w:pPr>
            <w:r>
              <w:rPr>
                <w:rFonts w:hint="eastAsia" w:ascii="宋体" w:hAnsi="宋体"/>
                <w:sz w:val="24"/>
              </w:rPr>
              <w:t>艺术团队</w:t>
            </w:r>
          </w:p>
        </w:tc>
        <w:tc>
          <w:tcPr>
            <w:tcW w:w="2270" w:type="dxa"/>
            <w:gridSpan w:val="2"/>
            <w:vMerge w:val="restart"/>
            <w:tcBorders>
              <w:top w:val="single" w:color="auto" w:sz="8" w:space="0"/>
              <w:left w:val="single" w:color="auto" w:sz="4" w:space="0"/>
              <w:right w:val="single" w:color="auto" w:sz="4" w:space="0"/>
            </w:tcBorders>
            <w:vAlign w:val="center"/>
          </w:tcPr>
          <w:p w14:paraId="61D95D14">
            <w:pPr>
              <w:spacing w:line="380" w:lineRule="exact"/>
              <w:rPr>
                <w:rFonts w:hint="eastAsia" w:ascii="宋体" w:hAnsi="宋体"/>
                <w:spacing w:val="20"/>
                <w:sz w:val="24"/>
              </w:rPr>
            </w:pPr>
          </w:p>
        </w:tc>
        <w:tc>
          <w:tcPr>
            <w:tcW w:w="1949" w:type="dxa"/>
            <w:vMerge w:val="continue"/>
            <w:tcBorders>
              <w:left w:val="single" w:color="auto" w:sz="4" w:space="0"/>
              <w:right w:val="single" w:color="auto" w:sz="18" w:space="0"/>
            </w:tcBorders>
            <w:vAlign w:val="center"/>
          </w:tcPr>
          <w:p w14:paraId="6AD4B5A9">
            <w:pPr>
              <w:spacing w:line="380" w:lineRule="exact"/>
              <w:jc w:val="center"/>
              <w:rPr>
                <w:rFonts w:hint="eastAsia" w:ascii="宋体" w:hAnsi="宋体"/>
                <w:sz w:val="24"/>
              </w:rPr>
            </w:pPr>
          </w:p>
        </w:tc>
      </w:tr>
      <w:tr w14:paraId="71ED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1964B89D">
            <w:pPr>
              <w:spacing w:line="380" w:lineRule="exact"/>
              <w:jc w:val="center"/>
              <w:rPr>
                <w:rFonts w:hint="eastAsia" w:ascii="宋体" w:hAnsi="宋体"/>
                <w:sz w:val="24"/>
              </w:rPr>
            </w:pPr>
            <w:r>
              <w:rPr>
                <w:rFonts w:hint="eastAsia" w:ascii="宋体" w:hAnsi="宋体"/>
                <w:sz w:val="24"/>
              </w:rPr>
              <w:t>报名学校</w:t>
            </w:r>
          </w:p>
        </w:tc>
        <w:tc>
          <w:tcPr>
            <w:tcW w:w="1813" w:type="dxa"/>
            <w:tcBorders>
              <w:top w:val="single" w:color="auto" w:sz="8" w:space="0"/>
              <w:left w:val="single" w:color="auto" w:sz="8" w:space="0"/>
              <w:bottom w:val="single" w:color="auto" w:sz="8" w:space="0"/>
              <w:right w:val="single" w:color="auto" w:sz="8" w:space="0"/>
            </w:tcBorders>
            <w:vAlign w:val="center"/>
          </w:tcPr>
          <w:p w14:paraId="480B22FF">
            <w:pPr>
              <w:spacing w:line="380" w:lineRule="exact"/>
              <w:jc w:val="center"/>
              <w:rPr>
                <w:rFonts w:hint="eastAsia" w:ascii="宋体" w:hAnsi="宋体"/>
                <w:sz w:val="24"/>
              </w:rPr>
            </w:pPr>
          </w:p>
        </w:tc>
        <w:tc>
          <w:tcPr>
            <w:tcW w:w="1417" w:type="dxa"/>
            <w:vMerge w:val="continue"/>
            <w:tcBorders>
              <w:left w:val="single" w:color="auto" w:sz="8" w:space="0"/>
              <w:bottom w:val="single" w:color="auto" w:sz="8" w:space="0"/>
              <w:right w:val="single" w:color="auto" w:sz="4" w:space="0"/>
            </w:tcBorders>
            <w:vAlign w:val="center"/>
          </w:tcPr>
          <w:p w14:paraId="6E4A60CF">
            <w:pPr>
              <w:spacing w:line="380" w:lineRule="exact"/>
              <w:rPr>
                <w:rFonts w:hint="eastAsia" w:ascii="宋体" w:hAnsi="宋体"/>
                <w:sz w:val="24"/>
              </w:rPr>
            </w:pPr>
          </w:p>
        </w:tc>
        <w:tc>
          <w:tcPr>
            <w:tcW w:w="2270" w:type="dxa"/>
            <w:gridSpan w:val="2"/>
            <w:vMerge w:val="continue"/>
            <w:tcBorders>
              <w:left w:val="single" w:color="auto" w:sz="4" w:space="0"/>
              <w:bottom w:val="single" w:color="auto" w:sz="8" w:space="0"/>
              <w:right w:val="single" w:color="auto" w:sz="4" w:space="0"/>
            </w:tcBorders>
            <w:vAlign w:val="center"/>
          </w:tcPr>
          <w:p w14:paraId="3670CCAD">
            <w:pPr>
              <w:spacing w:line="380" w:lineRule="exact"/>
              <w:rPr>
                <w:rFonts w:hint="eastAsia" w:ascii="宋体" w:hAnsi="宋体"/>
                <w:sz w:val="24"/>
              </w:rPr>
            </w:pPr>
          </w:p>
        </w:tc>
        <w:tc>
          <w:tcPr>
            <w:tcW w:w="1949" w:type="dxa"/>
            <w:vMerge w:val="continue"/>
            <w:tcBorders>
              <w:left w:val="single" w:color="auto" w:sz="4" w:space="0"/>
              <w:bottom w:val="single" w:color="auto" w:sz="8" w:space="0"/>
              <w:right w:val="single" w:color="auto" w:sz="18" w:space="0"/>
            </w:tcBorders>
            <w:vAlign w:val="center"/>
          </w:tcPr>
          <w:p w14:paraId="2068DCD8">
            <w:pPr>
              <w:spacing w:line="380" w:lineRule="exact"/>
              <w:jc w:val="center"/>
              <w:rPr>
                <w:rFonts w:hint="eastAsia" w:ascii="宋体" w:hAnsi="宋体"/>
                <w:sz w:val="24"/>
              </w:rPr>
            </w:pPr>
          </w:p>
        </w:tc>
      </w:tr>
      <w:tr w14:paraId="16AFA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2F663597">
            <w:pPr>
              <w:spacing w:line="380" w:lineRule="exact"/>
              <w:jc w:val="center"/>
              <w:rPr>
                <w:rFonts w:hint="eastAsia" w:ascii="宋体" w:hAnsi="宋体"/>
                <w:sz w:val="24"/>
              </w:rPr>
            </w:pPr>
            <w:r>
              <w:rPr>
                <w:rFonts w:hint="eastAsia" w:ascii="宋体" w:hAnsi="宋体"/>
                <w:sz w:val="24"/>
              </w:rPr>
              <w:t>家庭地址</w:t>
            </w:r>
          </w:p>
        </w:tc>
        <w:tc>
          <w:tcPr>
            <w:tcW w:w="3230" w:type="dxa"/>
            <w:gridSpan w:val="2"/>
            <w:tcBorders>
              <w:top w:val="single" w:color="auto" w:sz="8" w:space="0"/>
              <w:left w:val="single" w:color="auto" w:sz="8" w:space="0"/>
              <w:bottom w:val="single" w:color="auto" w:sz="8" w:space="0"/>
              <w:right w:val="single" w:color="auto" w:sz="4" w:space="0"/>
            </w:tcBorders>
            <w:vAlign w:val="center"/>
          </w:tcPr>
          <w:p w14:paraId="7F22B94B">
            <w:pPr>
              <w:spacing w:line="380" w:lineRule="exact"/>
              <w:jc w:val="center"/>
              <w:rPr>
                <w:rFonts w:hint="eastAsia" w:ascii="宋体" w:hAnsi="宋体"/>
                <w:sz w:val="24"/>
              </w:rPr>
            </w:pPr>
          </w:p>
        </w:tc>
        <w:tc>
          <w:tcPr>
            <w:tcW w:w="1435" w:type="dxa"/>
            <w:tcBorders>
              <w:top w:val="single" w:color="auto" w:sz="8" w:space="0"/>
              <w:left w:val="single" w:color="auto" w:sz="4" w:space="0"/>
              <w:bottom w:val="single" w:color="auto" w:sz="8" w:space="0"/>
              <w:right w:val="single" w:color="auto" w:sz="4" w:space="0"/>
            </w:tcBorders>
            <w:vAlign w:val="center"/>
          </w:tcPr>
          <w:p w14:paraId="722B7179">
            <w:pPr>
              <w:spacing w:line="380" w:lineRule="exact"/>
              <w:jc w:val="center"/>
              <w:rPr>
                <w:rFonts w:hint="eastAsia" w:ascii="宋体" w:hAnsi="宋体"/>
                <w:sz w:val="24"/>
              </w:rPr>
            </w:pPr>
            <w:r>
              <w:rPr>
                <w:rFonts w:hint="eastAsia" w:ascii="宋体" w:hAnsi="宋体"/>
                <w:sz w:val="24"/>
              </w:rPr>
              <w:t>联系电话</w:t>
            </w:r>
          </w:p>
        </w:tc>
        <w:tc>
          <w:tcPr>
            <w:tcW w:w="2784" w:type="dxa"/>
            <w:gridSpan w:val="2"/>
            <w:tcBorders>
              <w:top w:val="single" w:color="auto" w:sz="8" w:space="0"/>
              <w:left w:val="single" w:color="auto" w:sz="4" w:space="0"/>
              <w:bottom w:val="single" w:color="auto" w:sz="8" w:space="0"/>
              <w:right w:val="single" w:color="auto" w:sz="18" w:space="0"/>
            </w:tcBorders>
            <w:vAlign w:val="center"/>
          </w:tcPr>
          <w:p w14:paraId="07AD1949">
            <w:pPr>
              <w:spacing w:line="380" w:lineRule="exact"/>
              <w:rPr>
                <w:rFonts w:hint="eastAsia" w:ascii="宋体" w:hAnsi="宋体"/>
                <w:sz w:val="24"/>
              </w:rPr>
            </w:pPr>
          </w:p>
        </w:tc>
      </w:tr>
      <w:tr w14:paraId="72B28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1557" w:type="dxa"/>
            <w:tcBorders>
              <w:top w:val="single" w:color="auto" w:sz="8" w:space="0"/>
              <w:left w:val="single" w:color="auto" w:sz="18" w:space="0"/>
              <w:bottom w:val="single" w:color="auto" w:sz="8" w:space="0"/>
              <w:right w:val="single" w:color="auto" w:sz="8" w:space="0"/>
            </w:tcBorders>
            <w:vAlign w:val="center"/>
          </w:tcPr>
          <w:p w14:paraId="6CE8F0DC">
            <w:pPr>
              <w:spacing w:line="380" w:lineRule="exact"/>
              <w:jc w:val="center"/>
              <w:rPr>
                <w:rFonts w:hint="eastAsia" w:ascii="宋体" w:hAnsi="宋体"/>
                <w:sz w:val="24"/>
              </w:rPr>
            </w:pPr>
            <w:r>
              <w:rPr>
                <w:rFonts w:hint="eastAsia" w:ascii="宋体" w:hAnsi="宋体"/>
                <w:sz w:val="24"/>
              </w:rPr>
              <w:t>参加艺术</w:t>
            </w:r>
            <w:r>
              <w:rPr>
                <w:rFonts w:hint="eastAsia" w:ascii="宋体" w:hAnsi="宋体"/>
                <w:sz w:val="24"/>
                <w:lang w:eastAsia="zh-Hans"/>
              </w:rPr>
              <w:t>实践</w:t>
            </w:r>
            <w:r>
              <w:rPr>
                <w:rFonts w:hint="eastAsia" w:ascii="宋体" w:hAnsi="宋体"/>
                <w:sz w:val="24"/>
              </w:rPr>
              <w:t>活动情况、获奖情况</w:t>
            </w:r>
          </w:p>
        </w:tc>
        <w:tc>
          <w:tcPr>
            <w:tcW w:w="7449" w:type="dxa"/>
            <w:gridSpan w:val="5"/>
            <w:tcBorders>
              <w:top w:val="single" w:color="auto" w:sz="8" w:space="0"/>
              <w:left w:val="single" w:color="auto" w:sz="8" w:space="0"/>
              <w:bottom w:val="single" w:color="auto" w:sz="8" w:space="0"/>
              <w:right w:val="single" w:color="auto" w:sz="18" w:space="0"/>
            </w:tcBorders>
          </w:tcPr>
          <w:p w14:paraId="3F6D1E16">
            <w:pPr>
              <w:spacing w:line="380" w:lineRule="exact"/>
              <w:rPr>
                <w:rFonts w:hint="eastAsia" w:ascii="宋体" w:hAnsi="宋体"/>
                <w:sz w:val="24"/>
              </w:rPr>
            </w:pPr>
            <w:r>
              <w:rPr>
                <w:rFonts w:hint="eastAsia" w:ascii="宋体" w:hAnsi="宋体"/>
                <w:sz w:val="24"/>
              </w:rPr>
              <w:t>（奖状复印件一份）</w:t>
            </w:r>
          </w:p>
          <w:p w14:paraId="5827F6B3">
            <w:pPr>
              <w:spacing w:line="380" w:lineRule="exact"/>
              <w:rPr>
                <w:rFonts w:hint="eastAsia" w:ascii="宋体" w:hAnsi="宋体"/>
                <w:sz w:val="24"/>
              </w:rPr>
            </w:pPr>
          </w:p>
          <w:p w14:paraId="10302086">
            <w:pPr>
              <w:spacing w:line="380" w:lineRule="exact"/>
              <w:rPr>
                <w:rFonts w:hint="eastAsia" w:ascii="宋体" w:hAnsi="宋体"/>
                <w:sz w:val="24"/>
              </w:rPr>
            </w:pPr>
          </w:p>
          <w:p w14:paraId="215C72F3">
            <w:pPr>
              <w:spacing w:line="380" w:lineRule="exact"/>
              <w:rPr>
                <w:rFonts w:hint="eastAsia" w:ascii="宋体" w:hAnsi="宋体"/>
                <w:sz w:val="24"/>
              </w:rPr>
            </w:pPr>
          </w:p>
        </w:tc>
      </w:tr>
      <w:tr w14:paraId="3E3A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9006" w:type="dxa"/>
            <w:gridSpan w:val="6"/>
            <w:tcBorders>
              <w:top w:val="single" w:color="auto" w:sz="8" w:space="0"/>
              <w:left w:val="single" w:color="auto" w:sz="18" w:space="0"/>
              <w:bottom w:val="single" w:color="auto" w:sz="8" w:space="0"/>
              <w:right w:val="single" w:color="auto" w:sz="18" w:space="0"/>
            </w:tcBorders>
          </w:tcPr>
          <w:p w14:paraId="45BB6C89">
            <w:pPr>
              <w:widowControl/>
              <w:spacing w:line="360" w:lineRule="exact"/>
              <w:ind w:firstLine="420" w:firstLineChars="200"/>
              <w:jc w:val="left"/>
              <w:rPr>
                <w:rFonts w:hint="eastAsia" w:ascii="宋体" w:hAnsi="宋体" w:cs="宋体"/>
                <w:kern w:val="0"/>
                <w:szCs w:val="21"/>
              </w:rPr>
            </w:pPr>
            <w:r>
              <w:rPr>
                <w:rFonts w:hint="eastAsia" w:ascii="宋体" w:hAnsi="宋体" w:cs="宋体"/>
                <w:kern w:val="0"/>
                <w:szCs w:val="21"/>
              </w:rPr>
              <w:t>本人已充分了解有关艺术骨干学生的招生政策，自愿</w:t>
            </w:r>
            <w:r>
              <w:rPr>
                <w:rFonts w:hint="eastAsia" w:ascii="宋体" w:hAnsi="宋体" w:cs="宋体"/>
                <w:kern w:val="0"/>
                <w:szCs w:val="21"/>
                <w:lang w:eastAsia="zh-Hans"/>
              </w:rPr>
              <w:t>申报</w:t>
            </w:r>
            <w:r>
              <w:rPr>
                <w:rFonts w:hint="eastAsia" w:ascii="宋体" w:hAnsi="宋体" w:cs="宋体"/>
                <w:kern w:val="0"/>
                <w:szCs w:val="21"/>
              </w:rPr>
              <w:t>艺术骨干学生，并承诺所提交的一切证明材料均真实有效。本人承诺，一经录取，遵守学校关于艺术骨干学生的各项规章制度，按照学校要求参加训练和比赛。</w:t>
            </w:r>
          </w:p>
          <w:p w14:paraId="423FA1A8">
            <w:pPr>
              <w:widowControl/>
              <w:spacing w:line="360" w:lineRule="exact"/>
              <w:jc w:val="left"/>
              <w:rPr>
                <w:rFonts w:hint="eastAsia" w:ascii="宋体" w:hAnsi="宋体" w:cs="宋体"/>
                <w:kern w:val="0"/>
                <w:szCs w:val="21"/>
              </w:rPr>
            </w:pPr>
          </w:p>
          <w:p w14:paraId="1E29745D">
            <w:pPr>
              <w:widowControl/>
              <w:spacing w:line="360" w:lineRule="exact"/>
              <w:ind w:firstLine="210" w:firstLineChars="100"/>
              <w:jc w:val="left"/>
              <w:rPr>
                <w:rFonts w:hint="eastAsia" w:ascii="宋体" w:hAnsi="宋体" w:cs="宋体"/>
                <w:kern w:val="0"/>
                <w:szCs w:val="21"/>
              </w:rPr>
            </w:pPr>
            <w:r>
              <w:rPr>
                <w:rFonts w:hint="eastAsia" w:ascii="宋体" w:hAnsi="宋体" w:cs="宋体"/>
                <w:kern w:val="0"/>
                <w:szCs w:val="21"/>
              </w:rPr>
              <w:t>考生签名：                          家长签名：</w:t>
            </w:r>
          </w:p>
          <w:p w14:paraId="3761CE74">
            <w:pPr>
              <w:spacing w:line="380" w:lineRule="exact"/>
              <w:ind w:firstLine="420" w:firstLineChars="200"/>
              <w:rPr>
                <w:rFonts w:hint="eastAsia" w:ascii="宋体" w:hAnsi="宋体"/>
                <w:szCs w:val="21"/>
              </w:rPr>
            </w:pPr>
            <w:r>
              <w:rPr>
                <w:rFonts w:hint="eastAsia" w:ascii="宋体" w:hAnsi="宋体" w:cs="宋体"/>
                <w:kern w:val="0"/>
                <w:szCs w:val="21"/>
              </w:rPr>
              <w:t>年   月   日                        年  月  日</w:t>
            </w:r>
          </w:p>
        </w:tc>
      </w:tr>
      <w:tr w14:paraId="3A5D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5" w:hRule="atLeast"/>
          <w:jc w:val="center"/>
        </w:trPr>
        <w:tc>
          <w:tcPr>
            <w:tcW w:w="9006" w:type="dxa"/>
            <w:gridSpan w:val="6"/>
            <w:tcBorders>
              <w:top w:val="single" w:color="auto" w:sz="8" w:space="0"/>
              <w:left w:val="single" w:color="auto" w:sz="18" w:space="0"/>
              <w:bottom w:val="single" w:color="auto" w:sz="8" w:space="0"/>
              <w:right w:val="single" w:color="auto" w:sz="18" w:space="0"/>
            </w:tcBorders>
          </w:tcPr>
          <w:p w14:paraId="561B2CFB">
            <w:pPr>
              <w:widowControl/>
              <w:spacing w:line="360" w:lineRule="exact"/>
              <w:jc w:val="left"/>
              <w:rPr>
                <w:rFonts w:hint="eastAsia" w:ascii="宋体" w:hAnsi="宋体" w:cs="宋体"/>
                <w:b/>
                <w:kern w:val="0"/>
                <w:szCs w:val="21"/>
              </w:rPr>
            </w:pPr>
            <w:r>
              <w:rPr>
                <w:rFonts w:hint="eastAsia" w:ascii="宋体" w:hAnsi="宋体" w:cs="宋体"/>
                <w:b/>
                <w:kern w:val="0"/>
                <w:szCs w:val="21"/>
              </w:rPr>
              <w:t>推荐学校意见：</w:t>
            </w:r>
          </w:p>
          <w:p w14:paraId="6B998B5F">
            <w:pPr>
              <w:widowControl/>
              <w:spacing w:line="360" w:lineRule="exact"/>
              <w:jc w:val="left"/>
              <w:rPr>
                <w:rFonts w:hint="eastAsia" w:ascii="宋体" w:hAnsi="宋体" w:cs="宋体"/>
                <w:kern w:val="0"/>
                <w:szCs w:val="21"/>
              </w:rPr>
            </w:pPr>
            <w:r>
              <w:rPr>
                <w:rFonts w:hint="eastAsia" w:ascii="宋体" w:hAnsi="宋体" w:cs="宋体"/>
                <w:kern w:val="0"/>
                <w:szCs w:val="21"/>
              </w:rPr>
              <w:t>该同学为本校应届毕业生。同意推荐。</w:t>
            </w:r>
          </w:p>
          <w:p w14:paraId="7C84B4D1">
            <w:pPr>
              <w:widowControl/>
              <w:spacing w:line="360" w:lineRule="exact"/>
              <w:jc w:val="left"/>
              <w:rPr>
                <w:rFonts w:hint="eastAsia" w:ascii="宋体" w:hAnsi="宋体" w:cs="宋体"/>
                <w:kern w:val="0"/>
                <w:szCs w:val="21"/>
              </w:rPr>
            </w:pPr>
            <w:r>
              <w:rPr>
                <w:rFonts w:hint="eastAsia" w:ascii="宋体" w:hAnsi="宋体" w:cs="宋体"/>
                <w:kern w:val="0"/>
                <w:szCs w:val="21"/>
              </w:rPr>
              <w:t>拟推荐情况已于    月    日至    月    日在本校公示。</w:t>
            </w:r>
          </w:p>
          <w:p w14:paraId="0A19B921">
            <w:pPr>
              <w:widowControl/>
              <w:spacing w:line="360" w:lineRule="exact"/>
              <w:jc w:val="left"/>
              <w:rPr>
                <w:rFonts w:hint="eastAsia" w:ascii="宋体" w:hAnsi="宋体" w:cs="宋体"/>
                <w:kern w:val="0"/>
                <w:szCs w:val="21"/>
              </w:rPr>
            </w:pPr>
          </w:p>
          <w:p w14:paraId="17DFDC91">
            <w:pPr>
              <w:widowControl/>
              <w:spacing w:line="36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                                                   学 校：（盖章）</w:t>
            </w:r>
          </w:p>
          <w:p w14:paraId="021D5549">
            <w:pPr>
              <w:widowControl/>
              <w:spacing w:line="360" w:lineRule="exact"/>
              <w:jc w:val="left"/>
              <w:rPr>
                <w:rFonts w:hint="eastAsia" w:ascii="宋体" w:hAnsi="宋体" w:cs="宋体"/>
                <w:kern w:val="0"/>
                <w:szCs w:val="21"/>
              </w:rPr>
            </w:pPr>
            <w:r>
              <w:rPr>
                <w:rFonts w:hint="eastAsia" w:ascii="宋体" w:hAnsi="宋体" w:cs="宋体"/>
                <w:kern w:val="0"/>
                <w:szCs w:val="21"/>
              </w:rPr>
              <w:t xml:space="preserve">                                       </w:t>
            </w:r>
            <w:r>
              <w:rPr>
                <w:rFonts w:hint="eastAsia" w:ascii="宋体" w:hAnsi="宋体" w:cs="宋体"/>
                <w:kern w:val="0"/>
                <w:szCs w:val="21"/>
                <w:lang w:val="en-US" w:eastAsia="zh-CN"/>
              </w:rPr>
              <w:t xml:space="preserve">                     </w:t>
            </w:r>
            <w:r>
              <w:rPr>
                <w:rFonts w:hint="eastAsia" w:ascii="宋体" w:hAnsi="宋体" w:cs="宋体"/>
                <w:kern w:val="0"/>
                <w:szCs w:val="21"/>
              </w:rPr>
              <w:t xml:space="preserve"> 日 期：</w:t>
            </w:r>
            <w:r>
              <w:rPr>
                <w:rFonts w:ascii="Times New Roman" w:hAnsi="Times New Roman" w:cs="Times New Roman"/>
                <w:kern w:val="0"/>
                <w:szCs w:val="21"/>
              </w:rPr>
              <w:t xml:space="preserve">         年  </w:t>
            </w:r>
            <w:r>
              <w:rPr>
                <w:rFonts w:hint="eastAsia" w:ascii="Times New Roman" w:hAnsi="Times New Roman" w:cs="Times New Roman"/>
                <w:kern w:val="0"/>
                <w:szCs w:val="21"/>
                <w:lang w:val="en-US" w:eastAsia="zh-CN"/>
              </w:rPr>
              <w:t xml:space="preserve">  </w:t>
            </w:r>
            <w:r>
              <w:rPr>
                <w:rFonts w:ascii="Times New Roman" w:hAnsi="Times New Roman" w:cs="Times New Roman"/>
                <w:kern w:val="0"/>
                <w:szCs w:val="21"/>
              </w:rPr>
              <w:t>月   日</w:t>
            </w:r>
          </w:p>
        </w:tc>
      </w:tr>
      <w:tr w14:paraId="6AB9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9006" w:type="dxa"/>
            <w:gridSpan w:val="6"/>
            <w:tcBorders>
              <w:top w:val="single" w:color="auto" w:sz="8" w:space="0"/>
              <w:left w:val="single" w:color="auto" w:sz="18" w:space="0"/>
              <w:bottom w:val="single" w:color="auto" w:sz="8" w:space="0"/>
              <w:right w:val="single" w:color="auto" w:sz="18" w:space="0"/>
            </w:tcBorders>
            <w:vAlign w:val="center"/>
          </w:tcPr>
          <w:p w14:paraId="30A73D9B">
            <w:pPr>
              <w:widowControl/>
              <w:spacing w:line="360" w:lineRule="exact"/>
              <w:jc w:val="left"/>
              <w:rPr>
                <w:rFonts w:hint="eastAsia" w:ascii="宋体" w:hAnsi="宋体" w:cs="宋体"/>
                <w:b/>
                <w:kern w:val="0"/>
                <w:szCs w:val="21"/>
              </w:rPr>
            </w:pPr>
            <w:r>
              <w:rPr>
                <w:rFonts w:hint="eastAsia" w:ascii="宋体" w:hAnsi="宋体" w:cs="宋体"/>
                <w:b/>
                <w:kern w:val="0"/>
                <w:szCs w:val="21"/>
              </w:rPr>
              <w:t>报名学校意见：</w:t>
            </w:r>
          </w:p>
          <w:p w14:paraId="1AF33030">
            <w:pPr>
              <w:widowControl/>
              <w:spacing w:line="360" w:lineRule="exact"/>
              <w:jc w:val="left"/>
              <w:rPr>
                <w:rFonts w:hint="eastAsia" w:ascii="宋体" w:hAnsi="宋体" w:cs="宋体"/>
                <w:kern w:val="0"/>
                <w:szCs w:val="21"/>
              </w:rPr>
            </w:pPr>
            <w:r>
              <w:rPr>
                <w:rFonts w:hint="eastAsia" w:ascii="宋体" w:hAnsi="宋体" w:cs="宋体"/>
                <w:kern w:val="0"/>
                <w:szCs w:val="21"/>
              </w:rPr>
              <w:t>                                                                           学 校：（盖章）</w:t>
            </w:r>
          </w:p>
          <w:p w14:paraId="7E8C62D9">
            <w:pPr>
              <w:spacing w:line="380" w:lineRule="exact"/>
              <w:rPr>
                <w:rFonts w:hint="eastAsia" w:ascii="宋体" w:hAnsi="宋体" w:cs="宋体"/>
                <w:kern w:val="0"/>
                <w:szCs w:val="21"/>
              </w:rPr>
            </w:pPr>
            <w:r>
              <w:rPr>
                <w:rFonts w:hint="eastAsia" w:ascii="宋体" w:hAnsi="宋体" w:cs="宋体"/>
                <w:kern w:val="0"/>
                <w:szCs w:val="21"/>
              </w:rPr>
              <w:t>                                                       日 期：</w:t>
            </w:r>
            <w:r>
              <w:rPr>
                <w:rFonts w:ascii="Times New Roman" w:hAnsi="Times New Roman" w:cs="Times New Roman"/>
                <w:kern w:val="0"/>
                <w:szCs w:val="21"/>
              </w:rPr>
              <w:t xml:space="preserve">         年</w:t>
            </w:r>
            <w:r>
              <w:rPr>
                <w:rFonts w:hint="eastAsia" w:ascii="Times New Roman" w:hAnsi="Times New Roman" w:cs="Times New Roman"/>
                <w:kern w:val="0"/>
                <w:szCs w:val="21"/>
                <w:lang w:val="en-US" w:eastAsia="zh-CN"/>
              </w:rPr>
              <w:t xml:space="preserve">  </w:t>
            </w:r>
            <w:r>
              <w:rPr>
                <w:rFonts w:ascii="Times New Roman" w:hAnsi="Times New Roman" w:cs="Times New Roman"/>
                <w:kern w:val="0"/>
                <w:szCs w:val="21"/>
              </w:rPr>
              <w:t>  月   日</w:t>
            </w:r>
          </w:p>
        </w:tc>
      </w:tr>
      <w:tr w14:paraId="4EFB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9006" w:type="dxa"/>
            <w:gridSpan w:val="6"/>
            <w:tcBorders>
              <w:top w:val="single" w:color="auto" w:sz="8" w:space="0"/>
              <w:left w:val="single" w:color="auto" w:sz="18" w:space="0"/>
              <w:bottom w:val="single" w:color="auto" w:sz="8" w:space="0"/>
              <w:right w:val="single" w:color="auto" w:sz="18" w:space="0"/>
            </w:tcBorders>
            <w:vAlign w:val="center"/>
          </w:tcPr>
          <w:p w14:paraId="5872EA43">
            <w:pPr>
              <w:widowControl/>
              <w:spacing w:line="360" w:lineRule="exact"/>
              <w:jc w:val="left"/>
              <w:rPr>
                <w:rFonts w:hint="eastAsia" w:ascii="宋体" w:hAnsi="宋体" w:cs="宋体"/>
                <w:b/>
                <w:kern w:val="0"/>
                <w:szCs w:val="21"/>
              </w:rPr>
            </w:pPr>
            <w:r>
              <w:rPr>
                <w:rFonts w:hint="eastAsia" w:ascii="宋体" w:hAnsi="宋体" w:cs="宋体"/>
                <w:b/>
                <w:kern w:val="0"/>
                <w:szCs w:val="21"/>
              </w:rPr>
              <w:t>上级主管部门意见：</w:t>
            </w:r>
          </w:p>
          <w:p w14:paraId="4B91F9E2">
            <w:pPr>
              <w:widowControl/>
              <w:spacing w:line="360" w:lineRule="exact"/>
              <w:jc w:val="left"/>
              <w:rPr>
                <w:rFonts w:hint="eastAsia" w:ascii="宋体" w:hAnsi="宋体" w:cs="宋体"/>
                <w:kern w:val="0"/>
                <w:szCs w:val="21"/>
              </w:rPr>
            </w:pPr>
            <w:r>
              <w:rPr>
                <w:rFonts w:hint="eastAsia" w:ascii="宋体" w:hAnsi="宋体" w:cs="宋体"/>
                <w:kern w:val="0"/>
                <w:szCs w:val="21"/>
              </w:rPr>
              <w:t>                                                                                           主管部门盖章：</w:t>
            </w:r>
          </w:p>
          <w:p w14:paraId="3A2C425F">
            <w:pPr>
              <w:widowControl/>
              <w:spacing w:line="360" w:lineRule="exact"/>
              <w:ind w:firstLine="5880" w:firstLineChars="2800"/>
              <w:jc w:val="left"/>
              <w:rPr>
                <w:rFonts w:hint="eastAsia" w:ascii="宋体" w:hAnsi="宋体" w:cs="宋体"/>
                <w:kern w:val="0"/>
                <w:szCs w:val="21"/>
              </w:rPr>
            </w:pPr>
            <w:r>
              <w:rPr>
                <w:rFonts w:hint="eastAsia" w:ascii="宋体" w:hAnsi="宋体" w:cs="宋体"/>
                <w:kern w:val="0"/>
                <w:szCs w:val="21"/>
              </w:rPr>
              <w:t>日 期：</w:t>
            </w:r>
            <w:r>
              <w:rPr>
                <w:rFonts w:ascii="Times New Roman" w:hAnsi="Times New Roman" w:cs="Times New Roman"/>
                <w:kern w:val="0"/>
                <w:szCs w:val="21"/>
              </w:rPr>
              <w:t xml:space="preserve">         年  月   日</w:t>
            </w:r>
          </w:p>
        </w:tc>
      </w:tr>
    </w:tbl>
    <w:p w14:paraId="0F2B0FD4">
      <w:pPr>
        <w:rPr>
          <w:rFonts w:hint="eastAsia" w:ascii="黑体" w:hAnsi="黑体" w:eastAsia="黑体" w:cs="仿宋"/>
          <w:sz w:val="24"/>
        </w:rPr>
      </w:pPr>
    </w:p>
    <w:p w14:paraId="1E4A4DBF">
      <w:pPr>
        <w:rPr>
          <w:rFonts w:hint="eastAsia" w:ascii="黑体" w:hAnsi="黑体" w:eastAsia="黑体" w:cs="仿宋"/>
          <w:sz w:val="24"/>
        </w:rPr>
        <w:sectPr>
          <w:pgSz w:w="11906" w:h="16838"/>
          <w:pgMar w:top="1440" w:right="1800" w:bottom="1440" w:left="1800" w:header="851" w:footer="992" w:gutter="0"/>
          <w:cols w:space="425" w:num="1"/>
          <w:docGrid w:type="lines" w:linePitch="312" w:charSpace="0"/>
        </w:sectPr>
      </w:pPr>
      <w:r>
        <w:rPr>
          <w:rFonts w:hint="eastAsia" w:ascii="黑体" w:hAnsi="黑体" w:eastAsia="黑体" w:cs="仿宋"/>
          <w:sz w:val="24"/>
        </w:rPr>
        <w:t>注：报名时应交本表原件一式三份。</w:t>
      </w:r>
      <w:bookmarkEnd w:id="11"/>
    </w:p>
    <w:p w14:paraId="7582AB23">
      <w:pPr>
        <w:widowControl/>
        <w:spacing w:after="160" w:line="360" w:lineRule="exact"/>
        <w:jc w:val="left"/>
        <w:rPr>
          <w:rFonts w:ascii="Times New Roman" w:hAnsi="Times New Roman" w:eastAsia="宋体" w:cs="Times New Roman"/>
          <w:kern w:val="0"/>
          <w:szCs w:val="21"/>
        </w:rPr>
      </w:pPr>
      <w:r>
        <w:rPr>
          <w:rFonts w:hint="eastAsia" w:ascii="Times New Roman" w:hAnsi="Times New Roman" w:eastAsia="黑体" w:cs="Times New Roman"/>
          <w:sz w:val="32"/>
          <w:szCs w:val="32"/>
        </w:rPr>
        <w:t>附件2</w:t>
      </w:r>
    </w:p>
    <w:p w14:paraId="64426822">
      <w:pPr>
        <w:spacing w:after="160" w:line="560" w:lineRule="exact"/>
        <w:jc w:val="center"/>
        <w:rPr>
          <w:rFonts w:ascii="Times New Roman" w:hAnsi="Times New Roman" w:eastAsia="华文中宋" w:cs="Times New Roman"/>
          <w:b/>
          <w:kern w:val="0"/>
          <w:sz w:val="36"/>
          <w:szCs w:val="36"/>
        </w:rPr>
      </w:pPr>
      <w:r>
        <w:rPr>
          <w:rFonts w:ascii="Times New Roman" w:hAnsi="Times New Roman" w:eastAsia="华文中宋" w:cs="Times New Roman"/>
          <w:b/>
          <w:kern w:val="0"/>
          <w:sz w:val="36"/>
          <w:szCs w:val="36"/>
        </w:rPr>
        <w:t>202</w:t>
      </w:r>
      <w:r>
        <w:rPr>
          <w:rFonts w:hint="eastAsia" w:ascii="Times New Roman" w:hAnsi="Times New Roman" w:eastAsia="华文中宋" w:cs="Times New Roman"/>
          <w:b/>
          <w:kern w:val="0"/>
          <w:sz w:val="36"/>
          <w:szCs w:val="36"/>
          <w:lang w:val="en-US" w:eastAsia="zh-CN"/>
        </w:rPr>
        <w:t>6</w:t>
      </w:r>
      <w:r>
        <w:rPr>
          <w:rFonts w:ascii="Times New Roman" w:hAnsi="Times New Roman" w:eastAsia="华文中宋" w:cs="Times New Roman"/>
          <w:b/>
          <w:kern w:val="0"/>
          <w:sz w:val="36"/>
          <w:szCs w:val="36"/>
        </w:rPr>
        <w:t>年宝山区高中阶段学校艺术骨干学生备取生</w:t>
      </w:r>
    </w:p>
    <w:p w14:paraId="62A1C102">
      <w:pPr>
        <w:spacing w:after="160" w:line="560" w:lineRule="exact"/>
        <w:ind w:left="1"/>
        <w:jc w:val="center"/>
        <w:rPr>
          <w:rFonts w:ascii="Times New Roman" w:hAnsi="Times New Roman" w:eastAsia="华文中宋" w:cs="Times New Roman"/>
          <w:b/>
          <w:sz w:val="36"/>
          <w:szCs w:val="36"/>
        </w:rPr>
      </w:pPr>
      <w:r>
        <w:rPr>
          <w:rFonts w:ascii="Times New Roman" w:hAnsi="Times New Roman" w:eastAsia="华文中宋" w:cs="Times New Roman"/>
          <w:b/>
          <w:sz w:val="36"/>
          <w:szCs w:val="36"/>
        </w:rPr>
        <w:t>汇总表</w:t>
      </w:r>
    </w:p>
    <w:tbl>
      <w:tblPr>
        <w:tblStyle w:val="5"/>
        <w:tblpPr w:leftFromText="180" w:rightFromText="180" w:vertAnchor="text" w:horzAnchor="page" w:tblpX="1226" w:tblpY="224"/>
        <w:tblOverlap w:val="never"/>
        <w:tblW w:w="14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942"/>
        <w:gridCol w:w="1242"/>
        <w:gridCol w:w="732"/>
        <w:gridCol w:w="948"/>
        <w:gridCol w:w="888"/>
        <w:gridCol w:w="1488"/>
        <w:gridCol w:w="1092"/>
        <w:gridCol w:w="1188"/>
        <w:gridCol w:w="1524"/>
        <w:gridCol w:w="1560"/>
        <w:gridCol w:w="2072"/>
      </w:tblGrid>
      <w:tr w14:paraId="2ABC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924" w:type="dxa"/>
            <w:tcBorders>
              <w:top w:val="single" w:color="auto" w:sz="4" w:space="0"/>
              <w:left w:val="single" w:color="auto" w:sz="4" w:space="0"/>
              <w:bottom w:val="single" w:color="auto" w:sz="4" w:space="0"/>
              <w:right w:val="single" w:color="auto" w:sz="4" w:space="0"/>
            </w:tcBorders>
            <w:vAlign w:val="top"/>
          </w:tcPr>
          <w:p w14:paraId="6FD64801">
            <w:pPr>
              <w:spacing w:after="160" w:line="278" w:lineRule="auto"/>
              <w:jc w:val="center"/>
              <w:rPr>
                <w:rFonts w:ascii="Times New Roman" w:hAnsi="Times New Roman" w:eastAsia="宋体" w:cs="Times New Roman"/>
                <w:b/>
                <w:bCs/>
                <w:kern w:val="0"/>
                <w:szCs w:val="21"/>
              </w:rPr>
            </w:pPr>
            <w:bookmarkStart w:id="12" w:name="_Hlk104825412"/>
            <w:r>
              <w:rPr>
                <w:rFonts w:hint="eastAsia" w:ascii="Times New Roman" w:hAnsi="Times New Roman" w:eastAsia="宋体" w:cs="Times New Roman"/>
                <w:b/>
                <w:bCs/>
                <w:kern w:val="0"/>
                <w:szCs w:val="21"/>
                <w:lang w:val="en-US" w:eastAsia="zh-CN"/>
              </w:rPr>
              <w:t>序号</w:t>
            </w:r>
          </w:p>
        </w:tc>
        <w:tc>
          <w:tcPr>
            <w:tcW w:w="942" w:type="dxa"/>
            <w:tcBorders>
              <w:top w:val="single" w:color="auto" w:sz="4" w:space="0"/>
              <w:left w:val="single" w:color="auto" w:sz="4" w:space="0"/>
              <w:bottom w:val="single" w:color="auto" w:sz="4" w:space="0"/>
              <w:right w:val="single" w:color="auto" w:sz="4" w:space="0"/>
            </w:tcBorders>
            <w:shd w:val="clear" w:color="auto" w:fill="auto"/>
            <w:vAlign w:val="center"/>
          </w:tcPr>
          <w:p w14:paraId="61B4E4D0">
            <w:pPr>
              <w:spacing w:after="160" w:line="278" w:lineRule="auto"/>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lang w:val="en-US" w:eastAsia="zh-CN"/>
              </w:rPr>
              <w:t>报名号</w:t>
            </w:r>
          </w:p>
        </w:tc>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14:paraId="74C7A397">
            <w:pPr>
              <w:spacing w:after="160" w:line="278" w:lineRule="auto"/>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lang w:val="en-US" w:eastAsia="zh-CN"/>
              </w:rPr>
              <w:t>证件号码</w:t>
            </w:r>
          </w:p>
        </w:tc>
        <w:tc>
          <w:tcPr>
            <w:tcW w:w="732" w:type="dxa"/>
            <w:tcBorders>
              <w:top w:val="single" w:color="auto" w:sz="4" w:space="0"/>
              <w:left w:val="single" w:color="auto" w:sz="4" w:space="0"/>
              <w:bottom w:val="single" w:color="auto" w:sz="4" w:space="0"/>
              <w:right w:val="single" w:color="auto" w:sz="4" w:space="0"/>
            </w:tcBorders>
            <w:vAlign w:val="center"/>
          </w:tcPr>
          <w:p w14:paraId="7BBF51ED">
            <w:pPr>
              <w:spacing w:after="160" w:line="278" w:lineRule="auto"/>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lang w:val="en-US" w:eastAsia="zh-CN"/>
              </w:rPr>
              <w:t>姓名</w:t>
            </w:r>
          </w:p>
        </w:tc>
        <w:tc>
          <w:tcPr>
            <w:tcW w:w="948" w:type="dxa"/>
            <w:tcBorders>
              <w:top w:val="single" w:color="auto" w:sz="4" w:space="0"/>
              <w:left w:val="single" w:color="auto" w:sz="4" w:space="0"/>
              <w:bottom w:val="single" w:color="auto" w:sz="4" w:space="0"/>
              <w:right w:val="single" w:color="auto" w:sz="4" w:space="0"/>
            </w:tcBorders>
            <w:vAlign w:val="center"/>
          </w:tcPr>
          <w:p w14:paraId="323C788E">
            <w:pPr>
              <w:spacing w:after="160" w:line="278" w:lineRule="auto"/>
              <w:jc w:val="center"/>
              <w:rPr>
                <w:rFonts w:hint="default" w:ascii="Times New Roman" w:hAnsi="Times New Roman" w:eastAsia="宋体" w:cs="Times New Roman"/>
                <w:b/>
                <w:bCs/>
                <w:kern w:val="0"/>
                <w:szCs w:val="21"/>
                <w:lang w:val="en-US" w:eastAsia="zh-CN"/>
              </w:rPr>
            </w:pPr>
            <w:r>
              <w:rPr>
                <w:rFonts w:hint="eastAsia" w:ascii="Times New Roman" w:hAnsi="Times New Roman" w:eastAsia="宋体" w:cs="Times New Roman"/>
                <w:b/>
                <w:bCs/>
                <w:kern w:val="0"/>
                <w:szCs w:val="21"/>
                <w:lang w:val="en-US" w:eastAsia="zh-CN"/>
              </w:rPr>
              <w:t>生源区</w:t>
            </w:r>
          </w:p>
        </w:tc>
        <w:tc>
          <w:tcPr>
            <w:tcW w:w="888" w:type="dxa"/>
            <w:tcBorders>
              <w:top w:val="single" w:color="auto" w:sz="4" w:space="0"/>
              <w:left w:val="single" w:color="auto" w:sz="4" w:space="0"/>
              <w:bottom w:val="single" w:color="auto" w:sz="4" w:space="0"/>
              <w:right w:val="single" w:color="auto" w:sz="4" w:space="0"/>
            </w:tcBorders>
            <w:vAlign w:val="center"/>
          </w:tcPr>
          <w:p w14:paraId="7174665D">
            <w:pPr>
              <w:spacing w:after="160" w:line="278" w:lineRule="auto"/>
              <w:jc w:val="center"/>
              <w:rPr>
                <w:rFonts w:hint="default" w:ascii="Times New Roman" w:hAnsi="Times New Roman" w:eastAsia="宋体" w:cs="Times New Roman"/>
                <w:b/>
                <w:bCs/>
                <w:kern w:val="0"/>
                <w:szCs w:val="21"/>
                <w:lang w:val="en-US" w:eastAsia="zh-CN"/>
              </w:rPr>
            </w:pPr>
            <w:r>
              <w:rPr>
                <w:rFonts w:hint="eastAsia" w:ascii="Times New Roman" w:hAnsi="Times New Roman" w:eastAsia="宋体" w:cs="Times New Roman"/>
                <w:b/>
                <w:bCs/>
                <w:kern w:val="0"/>
                <w:szCs w:val="21"/>
                <w:lang w:val="en-US" w:eastAsia="zh-CN"/>
              </w:rPr>
              <w:t>报考区</w:t>
            </w:r>
          </w:p>
        </w:tc>
        <w:tc>
          <w:tcPr>
            <w:tcW w:w="1488" w:type="dxa"/>
            <w:tcBorders>
              <w:top w:val="single" w:color="auto" w:sz="4" w:space="0"/>
              <w:left w:val="single" w:color="auto" w:sz="4" w:space="0"/>
              <w:bottom w:val="single" w:color="auto" w:sz="4" w:space="0"/>
              <w:right w:val="single" w:color="auto" w:sz="4" w:space="0"/>
            </w:tcBorders>
            <w:vAlign w:val="center"/>
          </w:tcPr>
          <w:p w14:paraId="243655CE">
            <w:pPr>
              <w:spacing w:after="160" w:line="278" w:lineRule="auto"/>
              <w:jc w:val="center"/>
              <w:rPr>
                <w:rFonts w:hint="eastAsia" w:ascii="Times New Roman" w:hAnsi="Times New Roman" w:eastAsia="宋体" w:cs="Times New Roman"/>
                <w:b/>
                <w:bCs/>
                <w:kern w:val="0"/>
                <w:szCs w:val="21"/>
              </w:rPr>
            </w:pPr>
            <w:r>
              <w:rPr>
                <w:rFonts w:hint="eastAsia" w:ascii="Times New Roman" w:hAnsi="Times New Roman" w:eastAsia="宋体" w:cs="Times New Roman"/>
                <w:b/>
                <w:bCs/>
                <w:kern w:val="0"/>
                <w:szCs w:val="21"/>
                <w:lang w:val="en-US" w:eastAsia="zh-CN"/>
              </w:rPr>
              <w:t>毕业学校代码</w:t>
            </w:r>
          </w:p>
        </w:tc>
        <w:tc>
          <w:tcPr>
            <w:tcW w:w="1092" w:type="dxa"/>
            <w:tcBorders>
              <w:top w:val="single" w:color="auto" w:sz="4" w:space="0"/>
              <w:left w:val="single" w:color="auto" w:sz="4" w:space="0"/>
              <w:bottom w:val="single" w:color="auto" w:sz="4" w:space="0"/>
              <w:right w:val="single" w:color="auto" w:sz="4" w:space="0"/>
            </w:tcBorders>
            <w:vAlign w:val="center"/>
          </w:tcPr>
          <w:p w14:paraId="7E11095C">
            <w:pPr>
              <w:spacing w:after="160" w:line="278" w:lineRule="auto"/>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lang w:val="en-US" w:eastAsia="zh-CN"/>
              </w:rPr>
              <w:t>毕业学校</w:t>
            </w:r>
          </w:p>
        </w:tc>
        <w:tc>
          <w:tcPr>
            <w:tcW w:w="1188" w:type="dxa"/>
            <w:tcBorders>
              <w:top w:val="single" w:color="auto" w:sz="4" w:space="0"/>
              <w:left w:val="single" w:color="auto" w:sz="4" w:space="0"/>
              <w:bottom w:val="single" w:color="auto" w:sz="4" w:space="0"/>
              <w:right w:val="single" w:color="auto" w:sz="4" w:space="0"/>
            </w:tcBorders>
            <w:vAlign w:val="center"/>
          </w:tcPr>
          <w:p w14:paraId="58999D05">
            <w:pPr>
              <w:spacing w:after="160" w:line="278" w:lineRule="auto"/>
              <w:jc w:val="center"/>
              <w:rPr>
                <w:rFonts w:hint="eastAsia" w:ascii="Times New Roman" w:hAnsi="Times New Roman" w:eastAsia="宋体" w:cs="Times New Roman"/>
                <w:b/>
                <w:bCs/>
                <w:kern w:val="0"/>
                <w:szCs w:val="21"/>
                <w:lang w:val="en-US" w:eastAsia="zh-CN"/>
              </w:rPr>
            </w:pPr>
            <w:r>
              <w:rPr>
                <w:rFonts w:hint="eastAsia" w:ascii="Times New Roman" w:hAnsi="Times New Roman" w:eastAsia="宋体" w:cs="Times New Roman"/>
                <w:b/>
                <w:bCs/>
                <w:kern w:val="0"/>
                <w:szCs w:val="21"/>
                <w:lang w:val="en-US" w:eastAsia="zh-CN"/>
              </w:rPr>
              <w:t>专业项目</w:t>
            </w:r>
          </w:p>
        </w:tc>
        <w:tc>
          <w:tcPr>
            <w:tcW w:w="1524" w:type="dxa"/>
            <w:tcBorders>
              <w:top w:val="single" w:color="auto" w:sz="4" w:space="0"/>
              <w:left w:val="single" w:color="auto" w:sz="4" w:space="0"/>
              <w:bottom w:val="single" w:color="auto" w:sz="4" w:space="0"/>
              <w:right w:val="single" w:color="auto" w:sz="4" w:space="0"/>
            </w:tcBorders>
            <w:vAlign w:val="center"/>
          </w:tcPr>
          <w:p w14:paraId="7E7AD1CC">
            <w:pPr>
              <w:spacing w:after="160" w:line="278" w:lineRule="auto"/>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lang w:val="en-US" w:eastAsia="zh-CN"/>
              </w:rPr>
              <w:t>意向学校代码</w:t>
            </w:r>
          </w:p>
        </w:tc>
        <w:tc>
          <w:tcPr>
            <w:tcW w:w="1560" w:type="dxa"/>
            <w:tcBorders>
              <w:top w:val="single" w:color="auto" w:sz="4" w:space="0"/>
              <w:left w:val="single" w:color="auto" w:sz="4" w:space="0"/>
              <w:bottom w:val="single" w:color="auto" w:sz="4" w:space="0"/>
              <w:right w:val="single" w:color="auto" w:sz="4" w:space="0"/>
            </w:tcBorders>
            <w:vAlign w:val="center"/>
          </w:tcPr>
          <w:p w14:paraId="0E3F465B">
            <w:pPr>
              <w:spacing w:after="160" w:line="278" w:lineRule="auto"/>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lang w:val="en-US" w:eastAsia="zh-CN"/>
              </w:rPr>
              <w:t>意向学校名称</w:t>
            </w:r>
          </w:p>
        </w:tc>
        <w:tc>
          <w:tcPr>
            <w:tcW w:w="2072" w:type="dxa"/>
            <w:tcBorders>
              <w:top w:val="single" w:color="auto" w:sz="4" w:space="0"/>
              <w:left w:val="single" w:color="auto" w:sz="4" w:space="0"/>
              <w:bottom w:val="single" w:color="auto" w:sz="4" w:space="0"/>
              <w:right w:val="single" w:color="auto" w:sz="4" w:space="0"/>
            </w:tcBorders>
            <w:vAlign w:val="bottom"/>
          </w:tcPr>
          <w:p w14:paraId="3CED6EF4">
            <w:pPr>
              <w:spacing w:after="160" w:line="278" w:lineRule="auto"/>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降分标准</w:t>
            </w:r>
          </w:p>
        </w:tc>
      </w:tr>
      <w:tr w14:paraId="5DDC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24" w:type="dxa"/>
            <w:tcBorders>
              <w:top w:val="single" w:color="auto" w:sz="4" w:space="0"/>
              <w:left w:val="single" w:color="auto" w:sz="4" w:space="0"/>
              <w:bottom w:val="single" w:color="auto" w:sz="4" w:space="0"/>
              <w:right w:val="single" w:color="auto" w:sz="4" w:space="0"/>
            </w:tcBorders>
          </w:tcPr>
          <w:p w14:paraId="463AF5FA">
            <w:pPr>
              <w:spacing w:after="160" w:line="278" w:lineRule="auto"/>
              <w:jc w:val="center"/>
              <w:rPr>
                <w:rFonts w:ascii="Times New Roman" w:hAnsi="Times New Roman" w:eastAsia="宋体" w:cs="Times New Roman"/>
                <w:b/>
                <w:bCs/>
                <w:kern w:val="0"/>
                <w:szCs w:val="21"/>
              </w:rPr>
            </w:pPr>
          </w:p>
        </w:tc>
        <w:tc>
          <w:tcPr>
            <w:tcW w:w="942" w:type="dxa"/>
            <w:tcBorders>
              <w:top w:val="single" w:color="auto" w:sz="4" w:space="0"/>
              <w:left w:val="single" w:color="auto" w:sz="4" w:space="0"/>
              <w:bottom w:val="single" w:color="auto" w:sz="4" w:space="0"/>
              <w:right w:val="single" w:color="auto" w:sz="4" w:space="0"/>
            </w:tcBorders>
          </w:tcPr>
          <w:p w14:paraId="6C8FA160">
            <w:pPr>
              <w:spacing w:after="160" w:line="300" w:lineRule="exact"/>
              <w:rPr>
                <w:rFonts w:ascii="Times New Roman" w:hAnsi="Times New Roman" w:eastAsia="宋体" w:cs="Times New Roman"/>
                <w:sz w:val="28"/>
                <w:szCs w:val="28"/>
              </w:rPr>
            </w:pPr>
          </w:p>
        </w:tc>
        <w:tc>
          <w:tcPr>
            <w:tcW w:w="1242" w:type="dxa"/>
            <w:tcBorders>
              <w:top w:val="single" w:color="auto" w:sz="4" w:space="0"/>
              <w:left w:val="single" w:color="auto" w:sz="4" w:space="0"/>
              <w:bottom w:val="single" w:color="auto" w:sz="4" w:space="0"/>
              <w:right w:val="single" w:color="auto" w:sz="4" w:space="0"/>
            </w:tcBorders>
          </w:tcPr>
          <w:p w14:paraId="7D8E0014">
            <w:pPr>
              <w:spacing w:after="160" w:line="300" w:lineRule="exact"/>
              <w:rPr>
                <w:rFonts w:ascii="Times New Roman" w:hAnsi="Times New Roman" w:eastAsia="宋体" w:cs="Times New Roman"/>
                <w:sz w:val="28"/>
                <w:szCs w:val="28"/>
              </w:rPr>
            </w:pPr>
          </w:p>
        </w:tc>
        <w:tc>
          <w:tcPr>
            <w:tcW w:w="732" w:type="dxa"/>
            <w:tcBorders>
              <w:top w:val="single" w:color="auto" w:sz="4" w:space="0"/>
              <w:left w:val="single" w:color="auto" w:sz="4" w:space="0"/>
              <w:bottom w:val="single" w:color="auto" w:sz="4" w:space="0"/>
              <w:right w:val="single" w:color="auto" w:sz="4" w:space="0"/>
            </w:tcBorders>
          </w:tcPr>
          <w:p w14:paraId="6B9E0F08">
            <w:pPr>
              <w:spacing w:after="160" w:line="300" w:lineRule="exact"/>
              <w:rPr>
                <w:rFonts w:ascii="Times New Roman" w:hAnsi="Times New Roman" w:eastAsia="宋体" w:cs="Times New Roman"/>
                <w:sz w:val="28"/>
                <w:szCs w:val="28"/>
              </w:rPr>
            </w:pPr>
          </w:p>
        </w:tc>
        <w:tc>
          <w:tcPr>
            <w:tcW w:w="948" w:type="dxa"/>
            <w:tcBorders>
              <w:top w:val="single" w:color="auto" w:sz="4" w:space="0"/>
              <w:left w:val="single" w:color="auto" w:sz="4" w:space="0"/>
              <w:bottom w:val="single" w:color="auto" w:sz="4" w:space="0"/>
              <w:right w:val="single" w:color="auto" w:sz="4" w:space="0"/>
            </w:tcBorders>
          </w:tcPr>
          <w:p w14:paraId="62BC2695">
            <w:pPr>
              <w:spacing w:after="160" w:line="300" w:lineRule="exact"/>
              <w:rPr>
                <w:rFonts w:ascii="Times New Roman" w:hAnsi="Times New Roman" w:eastAsia="宋体" w:cs="Times New Roman"/>
                <w:sz w:val="28"/>
                <w:szCs w:val="28"/>
              </w:rPr>
            </w:pPr>
          </w:p>
        </w:tc>
        <w:tc>
          <w:tcPr>
            <w:tcW w:w="888" w:type="dxa"/>
            <w:tcBorders>
              <w:top w:val="single" w:color="auto" w:sz="4" w:space="0"/>
              <w:left w:val="single" w:color="auto" w:sz="4" w:space="0"/>
              <w:bottom w:val="single" w:color="auto" w:sz="4" w:space="0"/>
              <w:right w:val="single" w:color="auto" w:sz="4" w:space="0"/>
            </w:tcBorders>
          </w:tcPr>
          <w:p w14:paraId="5FEEE926">
            <w:pPr>
              <w:spacing w:after="160" w:line="300" w:lineRule="exact"/>
              <w:rPr>
                <w:rFonts w:ascii="Times New Roman" w:hAnsi="Times New Roman" w:eastAsia="宋体" w:cs="Times New Roman"/>
                <w:sz w:val="28"/>
                <w:szCs w:val="28"/>
              </w:rPr>
            </w:pPr>
          </w:p>
        </w:tc>
        <w:tc>
          <w:tcPr>
            <w:tcW w:w="1488" w:type="dxa"/>
            <w:tcBorders>
              <w:top w:val="single" w:color="auto" w:sz="4" w:space="0"/>
              <w:left w:val="single" w:color="auto" w:sz="4" w:space="0"/>
              <w:bottom w:val="single" w:color="auto" w:sz="4" w:space="0"/>
              <w:right w:val="single" w:color="auto" w:sz="4" w:space="0"/>
            </w:tcBorders>
          </w:tcPr>
          <w:p w14:paraId="3BDA8492">
            <w:pPr>
              <w:spacing w:after="160" w:line="300" w:lineRule="exact"/>
              <w:rPr>
                <w:rFonts w:ascii="Times New Roman" w:hAnsi="Times New Roman" w:eastAsia="宋体" w:cs="Times New Roman"/>
                <w:sz w:val="28"/>
                <w:szCs w:val="28"/>
              </w:rPr>
            </w:pPr>
          </w:p>
        </w:tc>
        <w:tc>
          <w:tcPr>
            <w:tcW w:w="1092" w:type="dxa"/>
            <w:tcBorders>
              <w:top w:val="single" w:color="auto" w:sz="4" w:space="0"/>
              <w:left w:val="single" w:color="auto" w:sz="4" w:space="0"/>
              <w:bottom w:val="single" w:color="auto" w:sz="4" w:space="0"/>
              <w:right w:val="single" w:color="auto" w:sz="4" w:space="0"/>
            </w:tcBorders>
          </w:tcPr>
          <w:p w14:paraId="3B08389E">
            <w:pPr>
              <w:spacing w:after="160" w:line="300" w:lineRule="exact"/>
              <w:rPr>
                <w:rFonts w:ascii="Times New Roman" w:hAnsi="Times New Roman" w:eastAsia="宋体" w:cs="Times New Roman"/>
                <w:sz w:val="28"/>
                <w:szCs w:val="28"/>
              </w:rPr>
            </w:pPr>
          </w:p>
        </w:tc>
        <w:tc>
          <w:tcPr>
            <w:tcW w:w="1188" w:type="dxa"/>
            <w:tcBorders>
              <w:top w:val="single" w:color="auto" w:sz="4" w:space="0"/>
              <w:left w:val="single" w:color="auto" w:sz="4" w:space="0"/>
              <w:bottom w:val="single" w:color="auto" w:sz="4" w:space="0"/>
              <w:right w:val="single" w:color="auto" w:sz="4" w:space="0"/>
            </w:tcBorders>
          </w:tcPr>
          <w:p w14:paraId="0A1E5D12">
            <w:pPr>
              <w:spacing w:after="160" w:line="300" w:lineRule="exact"/>
              <w:rPr>
                <w:rFonts w:ascii="Times New Roman" w:hAnsi="Times New Roman" w:eastAsia="宋体" w:cs="Times New Roman"/>
                <w:sz w:val="28"/>
                <w:szCs w:val="28"/>
              </w:rPr>
            </w:pPr>
          </w:p>
        </w:tc>
        <w:tc>
          <w:tcPr>
            <w:tcW w:w="1524" w:type="dxa"/>
            <w:tcBorders>
              <w:top w:val="single" w:color="auto" w:sz="4" w:space="0"/>
              <w:left w:val="single" w:color="auto" w:sz="4" w:space="0"/>
              <w:bottom w:val="single" w:color="auto" w:sz="4" w:space="0"/>
              <w:right w:val="single" w:color="auto" w:sz="4" w:space="0"/>
            </w:tcBorders>
          </w:tcPr>
          <w:p w14:paraId="7B8BBCB7">
            <w:pPr>
              <w:spacing w:after="160" w:line="300" w:lineRule="exact"/>
              <w:rPr>
                <w:rFonts w:ascii="Times New Roman" w:hAnsi="Times New Roman" w:eastAsia="宋体" w:cs="Times New Roman"/>
                <w:sz w:val="28"/>
                <w:szCs w:val="28"/>
              </w:rPr>
            </w:pPr>
          </w:p>
        </w:tc>
        <w:tc>
          <w:tcPr>
            <w:tcW w:w="1560" w:type="dxa"/>
            <w:tcBorders>
              <w:top w:val="single" w:color="auto" w:sz="4" w:space="0"/>
              <w:left w:val="single" w:color="auto" w:sz="4" w:space="0"/>
              <w:bottom w:val="single" w:color="auto" w:sz="4" w:space="0"/>
              <w:right w:val="single" w:color="auto" w:sz="4" w:space="0"/>
            </w:tcBorders>
          </w:tcPr>
          <w:p w14:paraId="7159198D">
            <w:pPr>
              <w:spacing w:after="160" w:line="300" w:lineRule="exact"/>
              <w:rPr>
                <w:rFonts w:ascii="Times New Roman" w:hAnsi="Times New Roman" w:eastAsia="宋体" w:cs="Times New Roman"/>
                <w:sz w:val="28"/>
                <w:szCs w:val="28"/>
              </w:rPr>
            </w:pPr>
          </w:p>
        </w:tc>
        <w:tc>
          <w:tcPr>
            <w:tcW w:w="2072" w:type="dxa"/>
            <w:tcBorders>
              <w:top w:val="single" w:color="auto" w:sz="4" w:space="0"/>
              <w:left w:val="single" w:color="auto" w:sz="4" w:space="0"/>
              <w:bottom w:val="single" w:color="auto" w:sz="4" w:space="0"/>
              <w:right w:val="single" w:color="auto" w:sz="4" w:space="0"/>
            </w:tcBorders>
          </w:tcPr>
          <w:p w14:paraId="6AA168D0">
            <w:pPr>
              <w:spacing w:after="160" w:line="300" w:lineRule="exact"/>
              <w:rPr>
                <w:rFonts w:ascii="Times New Roman" w:hAnsi="Times New Roman" w:eastAsia="宋体" w:cs="Times New Roman"/>
                <w:sz w:val="28"/>
                <w:szCs w:val="28"/>
              </w:rPr>
            </w:pPr>
          </w:p>
        </w:tc>
      </w:tr>
      <w:tr w14:paraId="6F6FE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24" w:type="dxa"/>
            <w:tcBorders>
              <w:top w:val="single" w:color="auto" w:sz="4" w:space="0"/>
              <w:left w:val="single" w:color="auto" w:sz="4" w:space="0"/>
              <w:bottom w:val="single" w:color="auto" w:sz="4" w:space="0"/>
              <w:right w:val="single" w:color="auto" w:sz="4" w:space="0"/>
            </w:tcBorders>
          </w:tcPr>
          <w:p w14:paraId="12048A4F">
            <w:pPr>
              <w:spacing w:after="160" w:line="278" w:lineRule="auto"/>
              <w:jc w:val="center"/>
              <w:rPr>
                <w:rFonts w:ascii="Times New Roman" w:hAnsi="Times New Roman" w:eastAsia="宋体" w:cs="Times New Roman"/>
                <w:b/>
                <w:bCs/>
                <w:kern w:val="0"/>
                <w:szCs w:val="21"/>
              </w:rPr>
            </w:pPr>
          </w:p>
        </w:tc>
        <w:tc>
          <w:tcPr>
            <w:tcW w:w="942" w:type="dxa"/>
            <w:tcBorders>
              <w:top w:val="single" w:color="auto" w:sz="4" w:space="0"/>
              <w:left w:val="single" w:color="auto" w:sz="4" w:space="0"/>
              <w:bottom w:val="single" w:color="auto" w:sz="4" w:space="0"/>
              <w:right w:val="single" w:color="auto" w:sz="4" w:space="0"/>
            </w:tcBorders>
          </w:tcPr>
          <w:p w14:paraId="1B5E7872">
            <w:pPr>
              <w:spacing w:after="160" w:line="300" w:lineRule="exact"/>
              <w:rPr>
                <w:rFonts w:ascii="Times New Roman" w:hAnsi="Times New Roman" w:eastAsia="宋体" w:cs="Times New Roman"/>
                <w:sz w:val="28"/>
                <w:szCs w:val="28"/>
              </w:rPr>
            </w:pPr>
          </w:p>
        </w:tc>
        <w:tc>
          <w:tcPr>
            <w:tcW w:w="1242" w:type="dxa"/>
            <w:tcBorders>
              <w:top w:val="single" w:color="auto" w:sz="4" w:space="0"/>
              <w:left w:val="single" w:color="auto" w:sz="4" w:space="0"/>
              <w:bottom w:val="single" w:color="auto" w:sz="4" w:space="0"/>
              <w:right w:val="single" w:color="auto" w:sz="4" w:space="0"/>
            </w:tcBorders>
          </w:tcPr>
          <w:p w14:paraId="446A81C3">
            <w:pPr>
              <w:spacing w:after="160" w:line="300" w:lineRule="exact"/>
              <w:rPr>
                <w:rFonts w:ascii="Times New Roman" w:hAnsi="Times New Roman" w:eastAsia="宋体" w:cs="Times New Roman"/>
                <w:sz w:val="28"/>
                <w:szCs w:val="28"/>
              </w:rPr>
            </w:pPr>
          </w:p>
        </w:tc>
        <w:tc>
          <w:tcPr>
            <w:tcW w:w="732" w:type="dxa"/>
            <w:tcBorders>
              <w:top w:val="single" w:color="auto" w:sz="4" w:space="0"/>
              <w:left w:val="single" w:color="auto" w:sz="4" w:space="0"/>
              <w:bottom w:val="single" w:color="auto" w:sz="4" w:space="0"/>
              <w:right w:val="single" w:color="auto" w:sz="4" w:space="0"/>
            </w:tcBorders>
          </w:tcPr>
          <w:p w14:paraId="39C39C7D">
            <w:pPr>
              <w:spacing w:after="160" w:line="300" w:lineRule="exact"/>
              <w:rPr>
                <w:rFonts w:ascii="Times New Roman" w:hAnsi="Times New Roman" w:eastAsia="宋体" w:cs="Times New Roman"/>
                <w:sz w:val="28"/>
                <w:szCs w:val="28"/>
              </w:rPr>
            </w:pPr>
          </w:p>
        </w:tc>
        <w:tc>
          <w:tcPr>
            <w:tcW w:w="948" w:type="dxa"/>
            <w:tcBorders>
              <w:top w:val="single" w:color="auto" w:sz="4" w:space="0"/>
              <w:left w:val="single" w:color="auto" w:sz="4" w:space="0"/>
              <w:bottom w:val="single" w:color="auto" w:sz="4" w:space="0"/>
              <w:right w:val="single" w:color="auto" w:sz="4" w:space="0"/>
            </w:tcBorders>
          </w:tcPr>
          <w:p w14:paraId="14077198">
            <w:pPr>
              <w:spacing w:after="160" w:line="300" w:lineRule="exact"/>
              <w:rPr>
                <w:rFonts w:ascii="Times New Roman" w:hAnsi="Times New Roman" w:eastAsia="宋体" w:cs="Times New Roman"/>
                <w:sz w:val="28"/>
                <w:szCs w:val="28"/>
              </w:rPr>
            </w:pPr>
          </w:p>
        </w:tc>
        <w:tc>
          <w:tcPr>
            <w:tcW w:w="888" w:type="dxa"/>
            <w:tcBorders>
              <w:top w:val="single" w:color="auto" w:sz="4" w:space="0"/>
              <w:left w:val="single" w:color="auto" w:sz="4" w:space="0"/>
              <w:bottom w:val="single" w:color="auto" w:sz="4" w:space="0"/>
              <w:right w:val="single" w:color="auto" w:sz="4" w:space="0"/>
            </w:tcBorders>
          </w:tcPr>
          <w:p w14:paraId="09ADDE62">
            <w:pPr>
              <w:spacing w:after="160" w:line="300" w:lineRule="exact"/>
              <w:rPr>
                <w:rFonts w:ascii="Times New Roman" w:hAnsi="Times New Roman" w:eastAsia="宋体" w:cs="Times New Roman"/>
                <w:sz w:val="28"/>
                <w:szCs w:val="28"/>
              </w:rPr>
            </w:pPr>
          </w:p>
        </w:tc>
        <w:tc>
          <w:tcPr>
            <w:tcW w:w="1488" w:type="dxa"/>
            <w:tcBorders>
              <w:top w:val="single" w:color="auto" w:sz="4" w:space="0"/>
              <w:left w:val="single" w:color="auto" w:sz="4" w:space="0"/>
              <w:bottom w:val="single" w:color="auto" w:sz="4" w:space="0"/>
              <w:right w:val="single" w:color="auto" w:sz="4" w:space="0"/>
            </w:tcBorders>
          </w:tcPr>
          <w:p w14:paraId="52BCC01F">
            <w:pPr>
              <w:spacing w:after="160" w:line="300" w:lineRule="exact"/>
              <w:rPr>
                <w:rFonts w:ascii="Times New Roman" w:hAnsi="Times New Roman" w:eastAsia="宋体" w:cs="Times New Roman"/>
                <w:sz w:val="28"/>
                <w:szCs w:val="28"/>
              </w:rPr>
            </w:pPr>
          </w:p>
        </w:tc>
        <w:tc>
          <w:tcPr>
            <w:tcW w:w="1092" w:type="dxa"/>
            <w:tcBorders>
              <w:top w:val="single" w:color="auto" w:sz="4" w:space="0"/>
              <w:left w:val="single" w:color="auto" w:sz="4" w:space="0"/>
              <w:bottom w:val="single" w:color="auto" w:sz="4" w:space="0"/>
              <w:right w:val="single" w:color="auto" w:sz="4" w:space="0"/>
            </w:tcBorders>
          </w:tcPr>
          <w:p w14:paraId="5E9CBF6F">
            <w:pPr>
              <w:spacing w:after="160" w:line="300" w:lineRule="exact"/>
              <w:rPr>
                <w:rFonts w:ascii="Times New Roman" w:hAnsi="Times New Roman" w:eastAsia="宋体" w:cs="Times New Roman"/>
                <w:sz w:val="28"/>
                <w:szCs w:val="28"/>
              </w:rPr>
            </w:pPr>
          </w:p>
        </w:tc>
        <w:tc>
          <w:tcPr>
            <w:tcW w:w="1188" w:type="dxa"/>
            <w:tcBorders>
              <w:top w:val="single" w:color="auto" w:sz="4" w:space="0"/>
              <w:left w:val="single" w:color="auto" w:sz="4" w:space="0"/>
              <w:bottom w:val="single" w:color="auto" w:sz="4" w:space="0"/>
              <w:right w:val="single" w:color="auto" w:sz="4" w:space="0"/>
            </w:tcBorders>
          </w:tcPr>
          <w:p w14:paraId="5925C1D7">
            <w:pPr>
              <w:spacing w:after="160" w:line="300" w:lineRule="exact"/>
              <w:rPr>
                <w:rFonts w:ascii="Times New Roman" w:hAnsi="Times New Roman" w:eastAsia="宋体" w:cs="Times New Roman"/>
                <w:sz w:val="28"/>
                <w:szCs w:val="28"/>
              </w:rPr>
            </w:pPr>
          </w:p>
        </w:tc>
        <w:tc>
          <w:tcPr>
            <w:tcW w:w="1524" w:type="dxa"/>
            <w:tcBorders>
              <w:top w:val="single" w:color="auto" w:sz="4" w:space="0"/>
              <w:left w:val="single" w:color="auto" w:sz="4" w:space="0"/>
              <w:bottom w:val="single" w:color="auto" w:sz="4" w:space="0"/>
              <w:right w:val="single" w:color="auto" w:sz="4" w:space="0"/>
            </w:tcBorders>
          </w:tcPr>
          <w:p w14:paraId="0AFE3A21">
            <w:pPr>
              <w:spacing w:after="160" w:line="300" w:lineRule="exact"/>
              <w:rPr>
                <w:rFonts w:ascii="Times New Roman" w:hAnsi="Times New Roman" w:eastAsia="宋体" w:cs="Times New Roman"/>
                <w:sz w:val="28"/>
                <w:szCs w:val="28"/>
              </w:rPr>
            </w:pPr>
          </w:p>
        </w:tc>
        <w:tc>
          <w:tcPr>
            <w:tcW w:w="1560" w:type="dxa"/>
            <w:tcBorders>
              <w:top w:val="single" w:color="auto" w:sz="4" w:space="0"/>
              <w:left w:val="single" w:color="auto" w:sz="4" w:space="0"/>
              <w:bottom w:val="single" w:color="auto" w:sz="4" w:space="0"/>
              <w:right w:val="single" w:color="auto" w:sz="4" w:space="0"/>
            </w:tcBorders>
          </w:tcPr>
          <w:p w14:paraId="27433BC7">
            <w:pPr>
              <w:spacing w:after="160" w:line="300" w:lineRule="exact"/>
              <w:rPr>
                <w:rFonts w:ascii="Times New Roman" w:hAnsi="Times New Roman" w:eastAsia="宋体" w:cs="Times New Roman"/>
                <w:sz w:val="28"/>
                <w:szCs w:val="28"/>
              </w:rPr>
            </w:pPr>
          </w:p>
        </w:tc>
        <w:tc>
          <w:tcPr>
            <w:tcW w:w="2072" w:type="dxa"/>
            <w:tcBorders>
              <w:top w:val="single" w:color="auto" w:sz="4" w:space="0"/>
              <w:left w:val="single" w:color="auto" w:sz="4" w:space="0"/>
              <w:bottom w:val="single" w:color="auto" w:sz="4" w:space="0"/>
              <w:right w:val="single" w:color="auto" w:sz="4" w:space="0"/>
            </w:tcBorders>
          </w:tcPr>
          <w:p w14:paraId="797FA0B8">
            <w:pPr>
              <w:spacing w:after="160" w:line="300" w:lineRule="exact"/>
              <w:rPr>
                <w:rFonts w:ascii="Times New Roman" w:hAnsi="Times New Roman" w:eastAsia="宋体" w:cs="Times New Roman"/>
                <w:sz w:val="28"/>
                <w:szCs w:val="28"/>
              </w:rPr>
            </w:pPr>
          </w:p>
        </w:tc>
      </w:tr>
      <w:tr w14:paraId="70EA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924" w:type="dxa"/>
            <w:tcBorders>
              <w:top w:val="single" w:color="auto" w:sz="4" w:space="0"/>
              <w:left w:val="single" w:color="auto" w:sz="4" w:space="0"/>
              <w:bottom w:val="single" w:color="auto" w:sz="4" w:space="0"/>
              <w:right w:val="single" w:color="auto" w:sz="4" w:space="0"/>
            </w:tcBorders>
          </w:tcPr>
          <w:p w14:paraId="69F3CAD9">
            <w:pPr>
              <w:spacing w:after="160" w:line="278" w:lineRule="auto"/>
              <w:jc w:val="center"/>
              <w:rPr>
                <w:rFonts w:ascii="Times New Roman" w:hAnsi="Times New Roman" w:eastAsia="宋体" w:cs="Times New Roman"/>
                <w:b/>
                <w:bCs/>
                <w:kern w:val="0"/>
                <w:szCs w:val="21"/>
              </w:rPr>
            </w:pPr>
          </w:p>
        </w:tc>
        <w:tc>
          <w:tcPr>
            <w:tcW w:w="942" w:type="dxa"/>
            <w:tcBorders>
              <w:top w:val="single" w:color="auto" w:sz="4" w:space="0"/>
              <w:left w:val="single" w:color="auto" w:sz="4" w:space="0"/>
              <w:bottom w:val="single" w:color="auto" w:sz="4" w:space="0"/>
              <w:right w:val="single" w:color="auto" w:sz="4" w:space="0"/>
            </w:tcBorders>
          </w:tcPr>
          <w:p w14:paraId="6A668F3B">
            <w:pPr>
              <w:spacing w:after="160" w:line="300" w:lineRule="exact"/>
              <w:rPr>
                <w:rFonts w:ascii="Times New Roman" w:hAnsi="Times New Roman" w:eastAsia="宋体" w:cs="Times New Roman"/>
                <w:sz w:val="28"/>
                <w:szCs w:val="28"/>
              </w:rPr>
            </w:pPr>
          </w:p>
        </w:tc>
        <w:tc>
          <w:tcPr>
            <w:tcW w:w="1242" w:type="dxa"/>
            <w:tcBorders>
              <w:top w:val="single" w:color="auto" w:sz="4" w:space="0"/>
              <w:left w:val="single" w:color="auto" w:sz="4" w:space="0"/>
              <w:bottom w:val="single" w:color="auto" w:sz="4" w:space="0"/>
              <w:right w:val="single" w:color="auto" w:sz="4" w:space="0"/>
            </w:tcBorders>
          </w:tcPr>
          <w:p w14:paraId="0CE87C79">
            <w:pPr>
              <w:spacing w:after="160" w:line="300" w:lineRule="exact"/>
              <w:rPr>
                <w:rFonts w:ascii="Times New Roman" w:hAnsi="Times New Roman" w:eastAsia="宋体" w:cs="Times New Roman"/>
                <w:sz w:val="28"/>
                <w:szCs w:val="28"/>
              </w:rPr>
            </w:pPr>
          </w:p>
        </w:tc>
        <w:tc>
          <w:tcPr>
            <w:tcW w:w="732" w:type="dxa"/>
            <w:tcBorders>
              <w:top w:val="single" w:color="auto" w:sz="4" w:space="0"/>
              <w:left w:val="single" w:color="auto" w:sz="4" w:space="0"/>
              <w:bottom w:val="single" w:color="auto" w:sz="4" w:space="0"/>
              <w:right w:val="single" w:color="auto" w:sz="4" w:space="0"/>
            </w:tcBorders>
          </w:tcPr>
          <w:p w14:paraId="77185479">
            <w:pPr>
              <w:spacing w:after="160" w:line="300" w:lineRule="exact"/>
              <w:rPr>
                <w:rFonts w:ascii="Times New Roman" w:hAnsi="Times New Roman" w:eastAsia="宋体" w:cs="Times New Roman"/>
                <w:sz w:val="28"/>
                <w:szCs w:val="28"/>
              </w:rPr>
            </w:pPr>
          </w:p>
        </w:tc>
        <w:tc>
          <w:tcPr>
            <w:tcW w:w="948" w:type="dxa"/>
            <w:tcBorders>
              <w:top w:val="single" w:color="auto" w:sz="4" w:space="0"/>
              <w:left w:val="single" w:color="auto" w:sz="4" w:space="0"/>
              <w:bottom w:val="single" w:color="auto" w:sz="4" w:space="0"/>
              <w:right w:val="single" w:color="auto" w:sz="4" w:space="0"/>
            </w:tcBorders>
          </w:tcPr>
          <w:p w14:paraId="79B10535">
            <w:pPr>
              <w:spacing w:after="160" w:line="300" w:lineRule="exact"/>
              <w:rPr>
                <w:rFonts w:ascii="Times New Roman" w:hAnsi="Times New Roman" w:eastAsia="宋体" w:cs="Times New Roman"/>
                <w:sz w:val="28"/>
                <w:szCs w:val="28"/>
              </w:rPr>
            </w:pPr>
          </w:p>
        </w:tc>
        <w:tc>
          <w:tcPr>
            <w:tcW w:w="888" w:type="dxa"/>
            <w:tcBorders>
              <w:top w:val="single" w:color="auto" w:sz="4" w:space="0"/>
              <w:left w:val="single" w:color="auto" w:sz="4" w:space="0"/>
              <w:bottom w:val="single" w:color="auto" w:sz="4" w:space="0"/>
              <w:right w:val="single" w:color="auto" w:sz="4" w:space="0"/>
            </w:tcBorders>
          </w:tcPr>
          <w:p w14:paraId="7BDB1C7A">
            <w:pPr>
              <w:spacing w:after="160" w:line="300" w:lineRule="exact"/>
              <w:rPr>
                <w:rFonts w:ascii="Times New Roman" w:hAnsi="Times New Roman" w:eastAsia="宋体" w:cs="Times New Roman"/>
                <w:sz w:val="28"/>
                <w:szCs w:val="28"/>
              </w:rPr>
            </w:pPr>
          </w:p>
        </w:tc>
        <w:tc>
          <w:tcPr>
            <w:tcW w:w="1488" w:type="dxa"/>
            <w:tcBorders>
              <w:top w:val="single" w:color="auto" w:sz="4" w:space="0"/>
              <w:left w:val="single" w:color="auto" w:sz="4" w:space="0"/>
              <w:bottom w:val="single" w:color="auto" w:sz="4" w:space="0"/>
              <w:right w:val="single" w:color="auto" w:sz="4" w:space="0"/>
            </w:tcBorders>
          </w:tcPr>
          <w:p w14:paraId="776E100B">
            <w:pPr>
              <w:spacing w:after="160" w:line="300" w:lineRule="exact"/>
              <w:rPr>
                <w:rFonts w:ascii="Times New Roman" w:hAnsi="Times New Roman" w:eastAsia="宋体" w:cs="Times New Roman"/>
                <w:sz w:val="28"/>
                <w:szCs w:val="28"/>
              </w:rPr>
            </w:pPr>
          </w:p>
        </w:tc>
        <w:tc>
          <w:tcPr>
            <w:tcW w:w="1092" w:type="dxa"/>
            <w:tcBorders>
              <w:top w:val="single" w:color="auto" w:sz="4" w:space="0"/>
              <w:left w:val="single" w:color="auto" w:sz="4" w:space="0"/>
              <w:bottom w:val="single" w:color="auto" w:sz="4" w:space="0"/>
              <w:right w:val="single" w:color="auto" w:sz="4" w:space="0"/>
            </w:tcBorders>
          </w:tcPr>
          <w:p w14:paraId="680C07DB">
            <w:pPr>
              <w:spacing w:after="160" w:line="300" w:lineRule="exact"/>
              <w:rPr>
                <w:rFonts w:ascii="Times New Roman" w:hAnsi="Times New Roman" w:eastAsia="宋体" w:cs="Times New Roman"/>
                <w:sz w:val="28"/>
                <w:szCs w:val="28"/>
              </w:rPr>
            </w:pPr>
          </w:p>
        </w:tc>
        <w:tc>
          <w:tcPr>
            <w:tcW w:w="1188" w:type="dxa"/>
            <w:tcBorders>
              <w:top w:val="single" w:color="auto" w:sz="4" w:space="0"/>
              <w:left w:val="single" w:color="auto" w:sz="4" w:space="0"/>
              <w:bottom w:val="single" w:color="auto" w:sz="4" w:space="0"/>
              <w:right w:val="single" w:color="auto" w:sz="4" w:space="0"/>
            </w:tcBorders>
          </w:tcPr>
          <w:p w14:paraId="2855C0BD">
            <w:pPr>
              <w:spacing w:after="160" w:line="300" w:lineRule="exact"/>
              <w:rPr>
                <w:rFonts w:ascii="Times New Roman" w:hAnsi="Times New Roman" w:eastAsia="宋体" w:cs="Times New Roman"/>
                <w:sz w:val="28"/>
                <w:szCs w:val="28"/>
              </w:rPr>
            </w:pPr>
          </w:p>
        </w:tc>
        <w:tc>
          <w:tcPr>
            <w:tcW w:w="1524" w:type="dxa"/>
            <w:tcBorders>
              <w:top w:val="single" w:color="auto" w:sz="4" w:space="0"/>
              <w:left w:val="single" w:color="auto" w:sz="4" w:space="0"/>
              <w:bottom w:val="single" w:color="auto" w:sz="4" w:space="0"/>
              <w:right w:val="single" w:color="auto" w:sz="4" w:space="0"/>
            </w:tcBorders>
          </w:tcPr>
          <w:p w14:paraId="0DC816D7">
            <w:pPr>
              <w:spacing w:after="160" w:line="300" w:lineRule="exact"/>
              <w:rPr>
                <w:rFonts w:ascii="Times New Roman" w:hAnsi="Times New Roman" w:eastAsia="宋体" w:cs="Times New Roman"/>
                <w:sz w:val="28"/>
                <w:szCs w:val="28"/>
              </w:rPr>
            </w:pPr>
          </w:p>
        </w:tc>
        <w:tc>
          <w:tcPr>
            <w:tcW w:w="1560" w:type="dxa"/>
            <w:tcBorders>
              <w:top w:val="single" w:color="auto" w:sz="4" w:space="0"/>
              <w:left w:val="single" w:color="auto" w:sz="4" w:space="0"/>
              <w:bottom w:val="single" w:color="auto" w:sz="4" w:space="0"/>
              <w:right w:val="single" w:color="auto" w:sz="4" w:space="0"/>
            </w:tcBorders>
          </w:tcPr>
          <w:p w14:paraId="307EE374">
            <w:pPr>
              <w:spacing w:after="160" w:line="300" w:lineRule="exact"/>
              <w:rPr>
                <w:rFonts w:ascii="Times New Roman" w:hAnsi="Times New Roman" w:eastAsia="宋体" w:cs="Times New Roman"/>
                <w:sz w:val="28"/>
                <w:szCs w:val="28"/>
              </w:rPr>
            </w:pPr>
          </w:p>
        </w:tc>
        <w:tc>
          <w:tcPr>
            <w:tcW w:w="2072" w:type="dxa"/>
            <w:tcBorders>
              <w:top w:val="single" w:color="auto" w:sz="4" w:space="0"/>
              <w:left w:val="single" w:color="auto" w:sz="4" w:space="0"/>
              <w:bottom w:val="single" w:color="auto" w:sz="4" w:space="0"/>
              <w:right w:val="single" w:color="auto" w:sz="4" w:space="0"/>
            </w:tcBorders>
          </w:tcPr>
          <w:p w14:paraId="5C41D82F">
            <w:pPr>
              <w:spacing w:after="160" w:line="300" w:lineRule="exact"/>
              <w:rPr>
                <w:rFonts w:ascii="Times New Roman" w:hAnsi="Times New Roman" w:eastAsia="宋体" w:cs="Times New Roman"/>
                <w:sz w:val="28"/>
                <w:szCs w:val="28"/>
              </w:rPr>
            </w:pPr>
          </w:p>
        </w:tc>
      </w:tr>
      <w:tr w14:paraId="7DF5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924" w:type="dxa"/>
            <w:tcBorders>
              <w:top w:val="single" w:color="auto" w:sz="4" w:space="0"/>
              <w:left w:val="single" w:color="auto" w:sz="4" w:space="0"/>
              <w:bottom w:val="single" w:color="auto" w:sz="4" w:space="0"/>
              <w:right w:val="single" w:color="auto" w:sz="4" w:space="0"/>
            </w:tcBorders>
          </w:tcPr>
          <w:p w14:paraId="5E8013D6">
            <w:pPr>
              <w:spacing w:after="160" w:line="278" w:lineRule="auto"/>
              <w:jc w:val="center"/>
              <w:rPr>
                <w:rFonts w:ascii="Times New Roman" w:hAnsi="Times New Roman" w:eastAsia="宋体" w:cs="Times New Roman"/>
                <w:b/>
                <w:bCs/>
                <w:kern w:val="0"/>
                <w:szCs w:val="21"/>
              </w:rPr>
            </w:pPr>
          </w:p>
        </w:tc>
        <w:tc>
          <w:tcPr>
            <w:tcW w:w="942" w:type="dxa"/>
            <w:tcBorders>
              <w:top w:val="single" w:color="auto" w:sz="4" w:space="0"/>
              <w:left w:val="single" w:color="auto" w:sz="4" w:space="0"/>
              <w:bottom w:val="single" w:color="auto" w:sz="4" w:space="0"/>
              <w:right w:val="single" w:color="auto" w:sz="4" w:space="0"/>
            </w:tcBorders>
          </w:tcPr>
          <w:p w14:paraId="7EE9BEE6">
            <w:pPr>
              <w:spacing w:after="160" w:line="300" w:lineRule="exact"/>
              <w:rPr>
                <w:rFonts w:ascii="Times New Roman" w:hAnsi="Times New Roman" w:eastAsia="宋体" w:cs="Times New Roman"/>
                <w:sz w:val="28"/>
                <w:szCs w:val="28"/>
              </w:rPr>
            </w:pPr>
          </w:p>
        </w:tc>
        <w:tc>
          <w:tcPr>
            <w:tcW w:w="1242" w:type="dxa"/>
            <w:tcBorders>
              <w:top w:val="single" w:color="auto" w:sz="4" w:space="0"/>
              <w:left w:val="single" w:color="auto" w:sz="4" w:space="0"/>
              <w:bottom w:val="single" w:color="auto" w:sz="4" w:space="0"/>
              <w:right w:val="single" w:color="auto" w:sz="4" w:space="0"/>
            </w:tcBorders>
          </w:tcPr>
          <w:p w14:paraId="71B93390">
            <w:pPr>
              <w:spacing w:after="160" w:line="300" w:lineRule="exact"/>
              <w:rPr>
                <w:rFonts w:ascii="Times New Roman" w:hAnsi="Times New Roman" w:eastAsia="宋体" w:cs="Times New Roman"/>
                <w:sz w:val="28"/>
                <w:szCs w:val="28"/>
              </w:rPr>
            </w:pPr>
          </w:p>
        </w:tc>
        <w:tc>
          <w:tcPr>
            <w:tcW w:w="732" w:type="dxa"/>
            <w:tcBorders>
              <w:top w:val="single" w:color="auto" w:sz="4" w:space="0"/>
              <w:left w:val="single" w:color="auto" w:sz="4" w:space="0"/>
              <w:bottom w:val="single" w:color="auto" w:sz="4" w:space="0"/>
              <w:right w:val="single" w:color="auto" w:sz="4" w:space="0"/>
            </w:tcBorders>
          </w:tcPr>
          <w:p w14:paraId="5F143D31">
            <w:pPr>
              <w:spacing w:after="160" w:line="300" w:lineRule="exact"/>
              <w:rPr>
                <w:rFonts w:ascii="Times New Roman" w:hAnsi="Times New Roman" w:eastAsia="宋体" w:cs="Times New Roman"/>
                <w:sz w:val="28"/>
                <w:szCs w:val="28"/>
              </w:rPr>
            </w:pPr>
          </w:p>
        </w:tc>
        <w:tc>
          <w:tcPr>
            <w:tcW w:w="948" w:type="dxa"/>
            <w:tcBorders>
              <w:top w:val="single" w:color="auto" w:sz="4" w:space="0"/>
              <w:left w:val="single" w:color="auto" w:sz="4" w:space="0"/>
              <w:bottom w:val="single" w:color="auto" w:sz="4" w:space="0"/>
              <w:right w:val="single" w:color="auto" w:sz="4" w:space="0"/>
            </w:tcBorders>
          </w:tcPr>
          <w:p w14:paraId="164B2BB3">
            <w:pPr>
              <w:spacing w:after="160" w:line="300" w:lineRule="exact"/>
              <w:rPr>
                <w:rFonts w:ascii="Times New Roman" w:hAnsi="Times New Roman" w:eastAsia="宋体" w:cs="Times New Roman"/>
                <w:sz w:val="28"/>
                <w:szCs w:val="28"/>
              </w:rPr>
            </w:pPr>
          </w:p>
        </w:tc>
        <w:tc>
          <w:tcPr>
            <w:tcW w:w="888" w:type="dxa"/>
            <w:tcBorders>
              <w:top w:val="single" w:color="auto" w:sz="4" w:space="0"/>
              <w:left w:val="single" w:color="auto" w:sz="4" w:space="0"/>
              <w:bottom w:val="single" w:color="auto" w:sz="4" w:space="0"/>
              <w:right w:val="single" w:color="auto" w:sz="4" w:space="0"/>
            </w:tcBorders>
          </w:tcPr>
          <w:p w14:paraId="1862864B">
            <w:pPr>
              <w:spacing w:after="160" w:line="300" w:lineRule="exact"/>
              <w:rPr>
                <w:rFonts w:ascii="Times New Roman" w:hAnsi="Times New Roman" w:eastAsia="宋体" w:cs="Times New Roman"/>
                <w:sz w:val="28"/>
                <w:szCs w:val="28"/>
              </w:rPr>
            </w:pPr>
          </w:p>
        </w:tc>
        <w:tc>
          <w:tcPr>
            <w:tcW w:w="1488" w:type="dxa"/>
            <w:tcBorders>
              <w:top w:val="single" w:color="auto" w:sz="4" w:space="0"/>
              <w:left w:val="single" w:color="auto" w:sz="4" w:space="0"/>
              <w:bottom w:val="single" w:color="auto" w:sz="4" w:space="0"/>
              <w:right w:val="single" w:color="auto" w:sz="4" w:space="0"/>
            </w:tcBorders>
          </w:tcPr>
          <w:p w14:paraId="4A7D03FA">
            <w:pPr>
              <w:spacing w:after="160" w:line="300" w:lineRule="exact"/>
              <w:rPr>
                <w:rFonts w:ascii="Times New Roman" w:hAnsi="Times New Roman" w:eastAsia="宋体" w:cs="Times New Roman"/>
                <w:sz w:val="28"/>
                <w:szCs w:val="28"/>
              </w:rPr>
            </w:pPr>
          </w:p>
        </w:tc>
        <w:tc>
          <w:tcPr>
            <w:tcW w:w="1092" w:type="dxa"/>
            <w:tcBorders>
              <w:top w:val="single" w:color="auto" w:sz="4" w:space="0"/>
              <w:left w:val="single" w:color="auto" w:sz="4" w:space="0"/>
              <w:bottom w:val="single" w:color="auto" w:sz="4" w:space="0"/>
              <w:right w:val="single" w:color="auto" w:sz="4" w:space="0"/>
            </w:tcBorders>
          </w:tcPr>
          <w:p w14:paraId="0AD0C2DE">
            <w:pPr>
              <w:spacing w:after="160" w:line="300" w:lineRule="exact"/>
              <w:rPr>
                <w:rFonts w:ascii="Times New Roman" w:hAnsi="Times New Roman" w:eastAsia="宋体" w:cs="Times New Roman"/>
                <w:sz w:val="28"/>
                <w:szCs w:val="28"/>
              </w:rPr>
            </w:pPr>
          </w:p>
        </w:tc>
        <w:tc>
          <w:tcPr>
            <w:tcW w:w="1188" w:type="dxa"/>
            <w:tcBorders>
              <w:top w:val="single" w:color="auto" w:sz="4" w:space="0"/>
              <w:left w:val="single" w:color="auto" w:sz="4" w:space="0"/>
              <w:bottom w:val="single" w:color="auto" w:sz="4" w:space="0"/>
              <w:right w:val="single" w:color="auto" w:sz="4" w:space="0"/>
            </w:tcBorders>
          </w:tcPr>
          <w:p w14:paraId="64DBBB8A">
            <w:pPr>
              <w:spacing w:after="160" w:line="300" w:lineRule="exact"/>
              <w:rPr>
                <w:rFonts w:ascii="Times New Roman" w:hAnsi="Times New Roman" w:eastAsia="宋体" w:cs="Times New Roman"/>
                <w:sz w:val="28"/>
                <w:szCs w:val="28"/>
              </w:rPr>
            </w:pPr>
          </w:p>
        </w:tc>
        <w:tc>
          <w:tcPr>
            <w:tcW w:w="1524" w:type="dxa"/>
            <w:tcBorders>
              <w:top w:val="single" w:color="auto" w:sz="4" w:space="0"/>
              <w:left w:val="single" w:color="auto" w:sz="4" w:space="0"/>
              <w:bottom w:val="single" w:color="auto" w:sz="4" w:space="0"/>
              <w:right w:val="single" w:color="auto" w:sz="4" w:space="0"/>
            </w:tcBorders>
          </w:tcPr>
          <w:p w14:paraId="599DEC51">
            <w:pPr>
              <w:spacing w:after="160" w:line="300" w:lineRule="exact"/>
              <w:rPr>
                <w:rFonts w:ascii="Times New Roman" w:hAnsi="Times New Roman" w:eastAsia="宋体" w:cs="Times New Roman"/>
                <w:sz w:val="28"/>
                <w:szCs w:val="28"/>
              </w:rPr>
            </w:pPr>
          </w:p>
        </w:tc>
        <w:tc>
          <w:tcPr>
            <w:tcW w:w="1560" w:type="dxa"/>
            <w:tcBorders>
              <w:top w:val="single" w:color="auto" w:sz="4" w:space="0"/>
              <w:left w:val="single" w:color="auto" w:sz="4" w:space="0"/>
              <w:bottom w:val="single" w:color="auto" w:sz="4" w:space="0"/>
              <w:right w:val="single" w:color="auto" w:sz="4" w:space="0"/>
            </w:tcBorders>
          </w:tcPr>
          <w:p w14:paraId="56FD0CEF">
            <w:pPr>
              <w:spacing w:after="160" w:line="300" w:lineRule="exact"/>
              <w:rPr>
                <w:rFonts w:ascii="Times New Roman" w:hAnsi="Times New Roman" w:eastAsia="宋体" w:cs="Times New Roman"/>
                <w:sz w:val="28"/>
                <w:szCs w:val="28"/>
              </w:rPr>
            </w:pPr>
          </w:p>
        </w:tc>
        <w:tc>
          <w:tcPr>
            <w:tcW w:w="2072" w:type="dxa"/>
            <w:tcBorders>
              <w:top w:val="single" w:color="auto" w:sz="4" w:space="0"/>
              <w:left w:val="single" w:color="auto" w:sz="4" w:space="0"/>
              <w:bottom w:val="single" w:color="auto" w:sz="4" w:space="0"/>
              <w:right w:val="single" w:color="auto" w:sz="4" w:space="0"/>
            </w:tcBorders>
          </w:tcPr>
          <w:p w14:paraId="02DAB7B3">
            <w:pPr>
              <w:spacing w:after="160" w:line="300" w:lineRule="exact"/>
              <w:rPr>
                <w:rFonts w:ascii="Times New Roman" w:hAnsi="Times New Roman" w:eastAsia="宋体" w:cs="Times New Roman"/>
                <w:sz w:val="28"/>
                <w:szCs w:val="28"/>
              </w:rPr>
            </w:pPr>
          </w:p>
        </w:tc>
      </w:tr>
      <w:tr w14:paraId="1838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1866" w:type="dxa"/>
            <w:gridSpan w:val="2"/>
            <w:tcBorders>
              <w:top w:val="single" w:color="auto" w:sz="4" w:space="0"/>
              <w:left w:val="single" w:color="auto" w:sz="4" w:space="0"/>
              <w:bottom w:val="single" w:color="auto" w:sz="4" w:space="0"/>
              <w:right w:val="single" w:color="auto" w:sz="4" w:space="0"/>
            </w:tcBorders>
          </w:tcPr>
          <w:p w14:paraId="67B5E9ED">
            <w:pPr>
              <w:spacing w:after="160" w:line="278" w:lineRule="auto"/>
              <w:rPr>
                <w:rFonts w:ascii="Times New Roman" w:hAnsi="Times New Roman" w:eastAsia="宋体" w:cs="Times New Roman"/>
                <w:kern w:val="0"/>
                <w:szCs w:val="21"/>
              </w:rPr>
            </w:pPr>
          </w:p>
        </w:tc>
        <w:tc>
          <w:tcPr>
            <w:tcW w:w="12734" w:type="dxa"/>
            <w:gridSpan w:val="10"/>
            <w:tcBorders>
              <w:top w:val="single" w:color="auto" w:sz="4" w:space="0"/>
              <w:left w:val="single" w:color="auto" w:sz="4" w:space="0"/>
              <w:bottom w:val="single" w:color="auto" w:sz="4" w:space="0"/>
              <w:right w:val="single" w:color="auto" w:sz="4" w:space="0"/>
            </w:tcBorders>
          </w:tcPr>
          <w:p w14:paraId="1E710CF1">
            <w:pPr>
              <w:spacing w:after="160" w:line="278" w:lineRule="auto"/>
              <w:rPr>
                <w:rFonts w:ascii="Times New Roman" w:hAnsi="Times New Roman" w:eastAsia="宋体" w:cs="Times New Roman"/>
                <w:kern w:val="0"/>
                <w:szCs w:val="21"/>
              </w:rPr>
            </w:pPr>
            <w:r>
              <w:rPr>
                <w:rFonts w:ascii="Times New Roman" w:hAnsi="Times New Roman" w:eastAsia="宋体" w:cs="Times New Roman"/>
                <w:kern w:val="0"/>
                <w:szCs w:val="21"/>
              </w:rPr>
              <w:t>区教育局审批意见：</w:t>
            </w:r>
          </w:p>
          <w:p w14:paraId="59A9A565">
            <w:pPr>
              <w:spacing w:after="160" w:line="278" w:lineRule="auto"/>
              <w:ind w:firstLine="8400" w:firstLineChars="4000"/>
              <w:rPr>
                <w:rFonts w:ascii="Times New Roman" w:hAnsi="Times New Roman" w:eastAsia="宋体" w:cs="Times New Roman"/>
                <w:kern w:val="0"/>
                <w:szCs w:val="21"/>
              </w:rPr>
            </w:pPr>
            <w:r>
              <w:rPr>
                <w:rFonts w:ascii="Times New Roman" w:hAnsi="Times New Roman" w:eastAsia="宋体" w:cs="Times New Roman"/>
                <w:kern w:val="0"/>
                <w:szCs w:val="21"/>
              </w:rPr>
              <w:t>领导签名：</w:t>
            </w:r>
          </w:p>
          <w:p w14:paraId="6D1D01D4">
            <w:pPr>
              <w:spacing w:after="160" w:line="278" w:lineRule="auto"/>
              <w:ind w:firstLine="8400" w:firstLineChars="4000"/>
              <w:rPr>
                <w:rFonts w:ascii="Times New Roman" w:hAnsi="Times New Roman" w:eastAsia="宋体" w:cs="Times New Roman"/>
                <w:kern w:val="0"/>
                <w:szCs w:val="21"/>
              </w:rPr>
            </w:pPr>
            <w:r>
              <w:rPr>
                <w:rFonts w:ascii="Times New Roman" w:hAnsi="Times New Roman" w:eastAsia="宋体" w:cs="Times New Roman"/>
                <w:kern w:val="0"/>
                <w:szCs w:val="21"/>
              </w:rPr>
              <w:t>年   月   日</w:t>
            </w:r>
          </w:p>
        </w:tc>
      </w:tr>
      <w:bookmarkEnd w:id="12"/>
    </w:tbl>
    <w:p w14:paraId="72764FB4">
      <w:pPr>
        <w:spacing w:after="160" w:line="560" w:lineRule="exact"/>
        <w:ind w:firstLine="1400" w:firstLineChars="500"/>
        <w:rPr>
          <w:rFonts w:ascii="Times New Roman" w:hAnsi="Times New Roman" w:eastAsia="宋体" w:cs="Times New Roman"/>
          <w:b/>
          <w:sz w:val="28"/>
          <w:szCs w:val="28"/>
        </w:rPr>
      </w:pPr>
      <w:r>
        <w:rPr>
          <w:rFonts w:ascii="Times New Roman" w:hAnsi="Times New Roman" w:eastAsia="仿宋_GB2312" w:cs="Times New Roman"/>
          <w:b/>
          <w:sz w:val="28"/>
          <w:szCs w:val="28"/>
        </w:rPr>
        <w:t>学校名称</w:t>
      </w:r>
      <w:r>
        <w:rPr>
          <w:rFonts w:ascii="Times New Roman" w:hAnsi="Times New Roman" w:eastAsia="宋体" w:cs="Times New Roman"/>
          <w:b/>
          <w:sz w:val="28"/>
          <w:szCs w:val="28"/>
        </w:rPr>
        <w:t>：</w:t>
      </w:r>
      <w:r>
        <w:rPr>
          <w:rFonts w:ascii="Times New Roman" w:hAnsi="Times New Roman" w:eastAsia="宋体" w:cs="Times New Roman"/>
          <w:sz w:val="28"/>
          <w:szCs w:val="28"/>
          <w:u w:val="single"/>
        </w:rPr>
        <w:t xml:space="preserve">                </w:t>
      </w:r>
    </w:p>
    <w:p w14:paraId="438DD3A9">
      <w:pPr>
        <w:spacing w:after="160" w:line="278" w:lineRule="auto"/>
        <w:ind w:firstLine="1680" w:firstLineChars="800"/>
        <w:jc w:val="left"/>
        <w:rPr>
          <w:rFonts w:ascii="Times New Roman" w:hAnsi="Times New Roman" w:eastAsia="仿宋" w:cs="Times New Roman"/>
          <w:sz w:val="30"/>
          <w:szCs w:val="30"/>
        </w:rPr>
        <w:sectPr>
          <w:pgSz w:w="16838" w:h="11906" w:orient="landscape"/>
          <w:pgMar w:top="1797" w:right="992" w:bottom="1797" w:left="1440" w:header="851" w:footer="992" w:gutter="0"/>
          <w:cols w:space="720" w:num="1"/>
          <w:docGrid w:type="linesAndChars" w:linePitch="312" w:charSpace="0"/>
        </w:sectPr>
      </w:pPr>
      <w:r>
        <w:rPr>
          <w:rFonts w:ascii="Times New Roman" w:hAnsi="Times New Roman" w:eastAsia="宋体" w:cs="Times New Roman"/>
          <w:kern w:val="0"/>
          <w:szCs w:val="21"/>
        </w:rPr>
        <w:t xml:space="preserve">注： </w:t>
      </w:r>
      <w:r>
        <w:rPr>
          <w:rFonts w:hint="eastAsia" w:ascii="Times New Roman" w:hAnsi="Times New Roman" w:eastAsia="宋体" w:cs="Times New Roman"/>
          <w:kern w:val="0"/>
          <w:szCs w:val="21"/>
        </w:rPr>
        <w:t>表格需按照资格确认现场专业技能评价分数排序先后顺序填写，</w:t>
      </w:r>
      <w:r>
        <w:rPr>
          <w:rFonts w:ascii="Times New Roman" w:hAnsi="Times New Roman" w:eastAsia="宋体" w:cs="Times New Roman"/>
          <w:kern w:val="0"/>
          <w:szCs w:val="21"/>
          <w:lang w:eastAsia="zh-Hans"/>
        </w:rPr>
        <w:t>表格一式</w:t>
      </w:r>
      <w:r>
        <w:rPr>
          <w:rFonts w:ascii="Times New Roman" w:hAnsi="Times New Roman" w:eastAsia="宋体" w:cs="Times New Roman"/>
          <w:kern w:val="0"/>
          <w:szCs w:val="21"/>
        </w:rPr>
        <w:t>3</w:t>
      </w:r>
      <w:r>
        <w:rPr>
          <w:rFonts w:ascii="Times New Roman" w:hAnsi="Times New Roman" w:eastAsia="宋体" w:cs="Times New Roman"/>
          <w:kern w:val="0"/>
          <w:szCs w:val="21"/>
          <w:lang w:eastAsia="zh-Hans"/>
        </w:rPr>
        <w:t>份。</w:t>
      </w:r>
    </w:p>
    <w:p w14:paraId="5B80D139">
      <w:pPr>
        <w:spacing w:after="160" w:line="276" w:lineRule="auto"/>
        <w:jc w:val="left"/>
        <w:rPr>
          <w:rFonts w:hint="eastAsia" w:ascii="Times New Roman" w:hAnsi="Times New Roman" w:eastAsia="宋体" w:cs="Times New Roman"/>
          <w:kern w:val="0"/>
          <w:szCs w:val="21"/>
        </w:rPr>
      </w:pPr>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32F9ED-ECAE-4676-A176-5F919DA554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823A491-4AEF-4A6D-B3F8-B09E428131CC}"/>
  </w:font>
  <w:font w:name="Arial">
    <w:panose1 w:val="020B0604020202020204"/>
    <w:charset w:val="00"/>
    <w:family w:val="auto"/>
    <w:pitch w:val="default"/>
    <w:sig w:usb0="E0002EFF" w:usb1="C000785B" w:usb2="00000009" w:usb3="00000000" w:csb0="400001FF" w:csb1="FFFF0000"/>
    <w:embedRegular r:id="rId3" w:fontKey="{CBC521B0-24BA-4B8E-8017-413F8BED7F8E}"/>
  </w:font>
  <w:font w:name="仿宋">
    <w:panose1 w:val="02010609060101010101"/>
    <w:charset w:val="86"/>
    <w:family w:val="modern"/>
    <w:pitch w:val="default"/>
    <w:sig w:usb0="800002BF" w:usb1="38CF7CFA" w:usb2="00000016" w:usb3="00000000" w:csb0="00040001" w:csb1="00000000"/>
    <w:embedRegular r:id="rId4" w:fontKey="{85BA52FB-6FEE-4D6B-8C51-8957F75ED093}"/>
  </w:font>
  <w:font w:name="仿宋_GB2312">
    <w:panose1 w:val="02010609030101010101"/>
    <w:charset w:val="86"/>
    <w:family w:val="modern"/>
    <w:pitch w:val="default"/>
    <w:sig w:usb0="00000001" w:usb1="080E0000" w:usb2="00000000" w:usb3="00000000" w:csb0="00040000" w:csb1="00000000"/>
    <w:embedRegular r:id="rId5" w:fontKey="{CE64F9F0-E2D3-47E9-B1C1-368579C52BEC}"/>
  </w:font>
  <w:font w:name="华文中宋">
    <w:panose1 w:val="02010600040101010101"/>
    <w:charset w:val="86"/>
    <w:family w:val="auto"/>
    <w:pitch w:val="default"/>
    <w:sig w:usb0="00000287" w:usb1="080F0000" w:usb2="00000000" w:usb3="00000000" w:csb0="0004009F" w:csb1="DFD70000"/>
    <w:embedRegular r:id="rId6" w:fontKey="{A9CC80C8-70FE-443F-84A3-FF820A5A1C8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ACC60">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B2913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8B2913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4YmQxYjEwNTRiMmM2ZTU1MGM3MGRlM2UyZTNjNTUifQ=="/>
  </w:docVars>
  <w:rsids>
    <w:rsidRoot w:val="7FEF903F"/>
    <w:rsid w:val="00005D14"/>
    <w:rsid w:val="00011A6F"/>
    <w:rsid w:val="000638EF"/>
    <w:rsid w:val="000646F8"/>
    <w:rsid w:val="00073C1F"/>
    <w:rsid w:val="0007479F"/>
    <w:rsid w:val="00082119"/>
    <w:rsid w:val="000A2296"/>
    <w:rsid w:val="000B3885"/>
    <w:rsid w:val="000B59A4"/>
    <w:rsid w:val="000B775D"/>
    <w:rsid w:val="000E4FF4"/>
    <w:rsid w:val="000F0585"/>
    <w:rsid w:val="000F5612"/>
    <w:rsid w:val="001257B7"/>
    <w:rsid w:val="001305D4"/>
    <w:rsid w:val="00164FA8"/>
    <w:rsid w:val="0017278F"/>
    <w:rsid w:val="001945FF"/>
    <w:rsid w:val="001B3384"/>
    <w:rsid w:val="001B4918"/>
    <w:rsid w:val="001B5834"/>
    <w:rsid w:val="001C6AB1"/>
    <w:rsid w:val="001E349E"/>
    <w:rsid w:val="001F07A6"/>
    <w:rsid w:val="00212055"/>
    <w:rsid w:val="00217C4A"/>
    <w:rsid w:val="00237CE1"/>
    <w:rsid w:val="0024542B"/>
    <w:rsid w:val="00255FA2"/>
    <w:rsid w:val="0027286C"/>
    <w:rsid w:val="00276E33"/>
    <w:rsid w:val="002870BA"/>
    <w:rsid w:val="002B3329"/>
    <w:rsid w:val="002B6D15"/>
    <w:rsid w:val="002C37A5"/>
    <w:rsid w:val="002C4F3B"/>
    <w:rsid w:val="002D0BFF"/>
    <w:rsid w:val="002F1BE5"/>
    <w:rsid w:val="00311479"/>
    <w:rsid w:val="00355200"/>
    <w:rsid w:val="00375968"/>
    <w:rsid w:val="0037605F"/>
    <w:rsid w:val="00381BF9"/>
    <w:rsid w:val="00411F5E"/>
    <w:rsid w:val="00427A3A"/>
    <w:rsid w:val="004561E5"/>
    <w:rsid w:val="0046449D"/>
    <w:rsid w:val="004736DC"/>
    <w:rsid w:val="004C4AD1"/>
    <w:rsid w:val="004D55A6"/>
    <w:rsid w:val="004D6EF1"/>
    <w:rsid w:val="004E01BE"/>
    <w:rsid w:val="004F6409"/>
    <w:rsid w:val="0053137A"/>
    <w:rsid w:val="005506C0"/>
    <w:rsid w:val="005621CA"/>
    <w:rsid w:val="00567814"/>
    <w:rsid w:val="00584EB1"/>
    <w:rsid w:val="005C04AF"/>
    <w:rsid w:val="006321D3"/>
    <w:rsid w:val="006571B8"/>
    <w:rsid w:val="006619AE"/>
    <w:rsid w:val="006704EE"/>
    <w:rsid w:val="00697232"/>
    <w:rsid w:val="006F63E9"/>
    <w:rsid w:val="00743A12"/>
    <w:rsid w:val="00785393"/>
    <w:rsid w:val="00817929"/>
    <w:rsid w:val="00826781"/>
    <w:rsid w:val="0085246C"/>
    <w:rsid w:val="00875C01"/>
    <w:rsid w:val="008874BB"/>
    <w:rsid w:val="00894621"/>
    <w:rsid w:val="008A2F25"/>
    <w:rsid w:val="008A387B"/>
    <w:rsid w:val="008C151E"/>
    <w:rsid w:val="00912C21"/>
    <w:rsid w:val="00923488"/>
    <w:rsid w:val="009272C8"/>
    <w:rsid w:val="00937986"/>
    <w:rsid w:val="00974371"/>
    <w:rsid w:val="009913E2"/>
    <w:rsid w:val="009B055C"/>
    <w:rsid w:val="009C2C1B"/>
    <w:rsid w:val="009F4951"/>
    <w:rsid w:val="00A56833"/>
    <w:rsid w:val="00AF6D96"/>
    <w:rsid w:val="00B123F3"/>
    <w:rsid w:val="00B500B8"/>
    <w:rsid w:val="00B51214"/>
    <w:rsid w:val="00B547F4"/>
    <w:rsid w:val="00B768FE"/>
    <w:rsid w:val="00B94F56"/>
    <w:rsid w:val="00BA35BD"/>
    <w:rsid w:val="00BB7001"/>
    <w:rsid w:val="00BC6BE4"/>
    <w:rsid w:val="00BD1CAE"/>
    <w:rsid w:val="00BE0A86"/>
    <w:rsid w:val="00BE6727"/>
    <w:rsid w:val="00C61CDF"/>
    <w:rsid w:val="00CE7E70"/>
    <w:rsid w:val="00CF1BF9"/>
    <w:rsid w:val="00D64F3F"/>
    <w:rsid w:val="00DD5577"/>
    <w:rsid w:val="00DD5738"/>
    <w:rsid w:val="00DF2214"/>
    <w:rsid w:val="00E91C58"/>
    <w:rsid w:val="00ED4AFB"/>
    <w:rsid w:val="00EE166D"/>
    <w:rsid w:val="00EE4AC3"/>
    <w:rsid w:val="00F162EA"/>
    <w:rsid w:val="00F41A26"/>
    <w:rsid w:val="00FC29BE"/>
    <w:rsid w:val="00FE4FD4"/>
    <w:rsid w:val="015D793F"/>
    <w:rsid w:val="0170587A"/>
    <w:rsid w:val="01D4148B"/>
    <w:rsid w:val="02757C34"/>
    <w:rsid w:val="02CD5489"/>
    <w:rsid w:val="02E161AA"/>
    <w:rsid w:val="032F40E7"/>
    <w:rsid w:val="03437FE1"/>
    <w:rsid w:val="03685E8B"/>
    <w:rsid w:val="039803A2"/>
    <w:rsid w:val="03BB0490"/>
    <w:rsid w:val="04215681"/>
    <w:rsid w:val="049C0493"/>
    <w:rsid w:val="04E0637C"/>
    <w:rsid w:val="052F5FCA"/>
    <w:rsid w:val="05421CD6"/>
    <w:rsid w:val="055C7931"/>
    <w:rsid w:val="05CB109C"/>
    <w:rsid w:val="05E55B2C"/>
    <w:rsid w:val="061166FC"/>
    <w:rsid w:val="067C1E55"/>
    <w:rsid w:val="067D5A3F"/>
    <w:rsid w:val="069554FA"/>
    <w:rsid w:val="06AF3AC7"/>
    <w:rsid w:val="072D3ABA"/>
    <w:rsid w:val="07321A37"/>
    <w:rsid w:val="073F543F"/>
    <w:rsid w:val="076055E8"/>
    <w:rsid w:val="07D82FDD"/>
    <w:rsid w:val="08E566E6"/>
    <w:rsid w:val="095F5007"/>
    <w:rsid w:val="09C47690"/>
    <w:rsid w:val="0A6C4823"/>
    <w:rsid w:val="0A8340FB"/>
    <w:rsid w:val="0ABF3E2E"/>
    <w:rsid w:val="0ADE5145"/>
    <w:rsid w:val="0B6B2846"/>
    <w:rsid w:val="0BAE667D"/>
    <w:rsid w:val="0C505961"/>
    <w:rsid w:val="0D6A2292"/>
    <w:rsid w:val="0E9E05B0"/>
    <w:rsid w:val="0EDF36DE"/>
    <w:rsid w:val="10232F59"/>
    <w:rsid w:val="106C774E"/>
    <w:rsid w:val="121358B5"/>
    <w:rsid w:val="12F95A73"/>
    <w:rsid w:val="136F49E7"/>
    <w:rsid w:val="13A12001"/>
    <w:rsid w:val="13EA47EC"/>
    <w:rsid w:val="1421389E"/>
    <w:rsid w:val="145533A6"/>
    <w:rsid w:val="150A4FE5"/>
    <w:rsid w:val="153C6A85"/>
    <w:rsid w:val="156FA8B1"/>
    <w:rsid w:val="15841786"/>
    <w:rsid w:val="15B50BC4"/>
    <w:rsid w:val="15FA263C"/>
    <w:rsid w:val="161845FB"/>
    <w:rsid w:val="164E6A42"/>
    <w:rsid w:val="174375A8"/>
    <w:rsid w:val="17F45087"/>
    <w:rsid w:val="180145A8"/>
    <w:rsid w:val="18BA292A"/>
    <w:rsid w:val="195B09F7"/>
    <w:rsid w:val="199F623C"/>
    <w:rsid w:val="19E95C42"/>
    <w:rsid w:val="19FE08AB"/>
    <w:rsid w:val="1A1956E2"/>
    <w:rsid w:val="1A3161AA"/>
    <w:rsid w:val="1A446174"/>
    <w:rsid w:val="1A6764E3"/>
    <w:rsid w:val="1A6F7690"/>
    <w:rsid w:val="1AA845AB"/>
    <w:rsid w:val="1B4C43FF"/>
    <w:rsid w:val="1B5F68D1"/>
    <w:rsid w:val="1C3143A4"/>
    <w:rsid w:val="1C4902F7"/>
    <w:rsid w:val="1D315DFA"/>
    <w:rsid w:val="1D37712C"/>
    <w:rsid w:val="1E257937"/>
    <w:rsid w:val="1E847A7C"/>
    <w:rsid w:val="1F032013"/>
    <w:rsid w:val="1F4A2CE0"/>
    <w:rsid w:val="2080580E"/>
    <w:rsid w:val="211B4C81"/>
    <w:rsid w:val="21261CF8"/>
    <w:rsid w:val="21ED29C3"/>
    <w:rsid w:val="22171D85"/>
    <w:rsid w:val="225E245D"/>
    <w:rsid w:val="22B42FCE"/>
    <w:rsid w:val="22D35FD4"/>
    <w:rsid w:val="22F01D15"/>
    <w:rsid w:val="231B25E1"/>
    <w:rsid w:val="23282C5F"/>
    <w:rsid w:val="23F862D0"/>
    <w:rsid w:val="24133DBE"/>
    <w:rsid w:val="247835C1"/>
    <w:rsid w:val="24B774A2"/>
    <w:rsid w:val="25677F83"/>
    <w:rsid w:val="258446D1"/>
    <w:rsid w:val="25D476D0"/>
    <w:rsid w:val="26323265"/>
    <w:rsid w:val="26802484"/>
    <w:rsid w:val="26EE130F"/>
    <w:rsid w:val="271569CE"/>
    <w:rsid w:val="293A3B4B"/>
    <w:rsid w:val="29ED2E49"/>
    <w:rsid w:val="29FA7E1D"/>
    <w:rsid w:val="2A030937"/>
    <w:rsid w:val="2A9E6B0C"/>
    <w:rsid w:val="2AFE7234"/>
    <w:rsid w:val="2B15432B"/>
    <w:rsid w:val="2B647B3C"/>
    <w:rsid w:val="2BA74B3A"/>
    <w:rsid w:val="2BC37CA4"/>
    <w:rsid w:val="2C85660A"/>
    <w:rsid w:val="2D10316D"/>
    <w:rsid w:val="2D4A2D85"/>
    <w:rsid w:val="2D571E95"/>
    <w:rsid w:val="2D694C07"/>
    <w:rsid w:val="2D700DB7"/>
    <w:rsid w:val="2DDE7596"/>
    <w:rsid w:val="2E244DF7"/>
    <w:rsid w:val="2E704C40"/>
    <w:rsid w:val="2F053E65"/>
    <w:rsid w:val="2F0C501C"/>
    <w:rsid w:val="30254168"/>
    <w:rsid w:val="303C6484"/>
    <w:rsid w:val="30CB6471"/>
    <w:rsid w:val="30EB19FE"/>
    <w:rsid w:val="31431831"/>
    <w:rsid w:val="314E21A3"/>
    <w:rsid w:val="3154483F"/>
    <w:rsid w:val="31933DB9"/>
    <w:rsid w:val="319A584C"/>
    <w:rsid w:val="32394900"/>
    <w:rsid w:val="3320481A"/>
    <w:rsid w:val="333A008A"/>
    <w:rsid w:val="33FE788A"/>
    <w:rsid w:val="34870700"/>
    <w:rsid w:val="35215623"/>
    <w:rsid w:val="35387F2F"/>
    <w:rsid w:val="35D301AE"/>
    <w:rsid w:val="36756891"/>
    <w:rsid w:val="369F33EE"/>
    <w:rsid w:val="36C3281C"/>
    <w:rsid w:val="36C364C8"/>
    <w:rsid w:val="37B75E1A"/>
    <w:rsid w:val="38A77FF9"/>
    <w:rsid w:val="38B41477"/>
    <w:rsid w:val="38E67CA3"/>
    <w:rsid w:val="38F2383F"/>
    <w:rsid w:val="39B549C1"/>
    <w:rsid w:val="3AFF72F1"/>
    <w:rsid w:val="3B2A6E21"/>
    <w:rsid w:val="3B783AC3"/>
    <w:rsid w:val="3BFA1606"/>
    <w:rsid w:val="3C8A1A8D"/>
    <w:rsid w:val="3CC96921"/>
    <w:rsid w:val="3CCC15BB"/>
    <w:rsid w:val="3EEDA2A5"/>
    <w:rsid w:val="3EF513DA"/>
    <w:rsid w:val="40616B26"/>
    <w:rsid w:val="40F00182"/>
    <w:rsid w:val="41133D47"/>
    <w:rsid w:val="42170AE1"/>
    <w:rsid w:val="425E41C3"/>
    <w:rsid w:val="425F3270"/>
    <w:rsid w:val="43176F3D"/>
    <w:rsid w:val="43CD1D87"/>
    <w:rsid w:val="43E4517B"/>
    <w:rsid w:val="444E12F1"/>
    <w:rsid w:val="44AB74EC"/>
    <w:rsid w:val="44D17031"/>
    <w:rsid w:val="452A7AEA"/>
    <w:rsid w:val="452D169F"/>
    <w:rsid w:val="457E446F"/>
    <w:rsid w:val="466B0E32"/>
    <w:rsid w:val="472F3EF7"/>
    <w:rsid w:val="4783332B"/>
    <w:rsid w:val="47DC2BBF"/>
    <w:rsid w:val="483C7F72"/>
    <w:rsid w:val="4B9929C6"/>
    <w:rsid w:val="4BC50362"/>
    <w:rsid w:val="4D3149BD"/>
    <w:rsid w:val="4D39001F"/>
    <w:rsid w:val="4D701E5B"/>
    <w:rsid w:val="4DA1530A"/>
    <w:rsid w:val="4DED36BB"/>
    <w:rsid w:val="4E4207FF"/>
    <w:rsid w:val="4EEB316C"/>
    <w:rsid w:val="4EFA3E97"/>
    <w:rsid w:val="4FE628EA"/>
    <w:rsid w:val="503F3311"/>
    <w:rsid w:val="509713E0"/>
    <w:rsid w:val="50BA0435"/>
    <w:rsid w:val="516271C1"/>
    <w:rsid w:val="523F514D"/>
    <w:rsid w:val="52936458"/>
    <w:rsid w:val="52CC1E7B"/>
    <w:rsid w:val="52E346D4"/>
    <w:rsid w:val="537202E8"/>
    <w:rsid w:val="53CE22F0"/>
    <w:rsid w:val="540B6F17"/>
    <w:rsid w:val="54F1095A"/>
    <w:rsid w:val="54F130A4"/>
    <w:rsid w:val="57CF3342"/>
    <w:rsid w:val="57F64690"/>
    <w:rsid w:val="58363323"/>
    <w:rsid w:val="586E5752"/>
    <w:rsid w:val="58C6137C"/>
    <w:rsid w:val="58D94BBF"/>
    <w:rsid w:val="58E10F40"/>
    <w:rsid w:val="591E4030"/>
    <w:rsid w:val="597A21F7"/>
    <w:rsid w:val="59811F9D"/>
    <w:rsid w:val="59AA7951"/>
    <w:rsid w:val="5A43664E"/>
    <w:rsid w:val="5BB348F2"/>
    <w:rsid w:val="5BBF09BC"/>
    <w:rsid w:val="5BCB148D"/>
    <w:rsid w:val="5BD37D10"/>
    <w:rsid w:val="5C026316"/>
    <w:rsid w:val="5C5258F2"/>
    <w:rsid w:val="5C675C83"/>
    <w:rsid w:val="5C780A9B"/>
    <w:rsid w:val="5C9F4AFA"/>
    <w:rsid w:val="5CA710DF"/>
    <w:rsid w:val="5D382F98"/>
    <w:rsid w:val="5D4F6E22"/>
    <w:rsid w:val="5DBC11F6"/>
    <w:rsid w:val="5F1D45B0"/>
    <w:rsid w:val="5FA04B6E"/>
    <w:rsid w:val="5FCD40BF"/>
    <w:rsid w:val="605B5DE6"/>
    <w:rsid w:val="608179A6"/>
    <w:rsid w:val="60E33769"/>
    <w:rsid w:val="610A6D96"/>
    <w:rsid w:val="613829DC"/>
    <w:rsid w:val="61564461"/>
    <w:rsid w:val="61CA47C2"/>
    <w:rsid w:val="61DC36B4"/>
    <w:rsid w:val="6321311C"/>
    <w:rsid w:val="634F2700"/>
    <w:rsid w:val="63787FDC"/>
    <w:rsid w:val="65B37C6A"/>
    <w:rsid w:val="65B43303"/>
    <w:rsid w:val="65EB0968"/>
    <w:rsid w:val="66005224"/>
    <w:rsid w:val="661F5F71"/>
    <w:rsid w:val="66273476"/>
    <w:rsid w:val="669E3577"/>
    <w:rsid w:val="67602D3B"/>
    <w:rsid w:val="676670E2"/>
    <w:rsid w:val="6769214D"/>
    <w:rsid w:val="67862BA0"/>
    <w:rsid w:val="67FB09A2"/>
    <w:rsid w:val="684378CB"/>
    <w:rsid w:val="68A26D42"/>
    <w:rsid w:val="68CF12F4"/>
    <w:rsid w:val="693B7312"/>
    <w:rsid w:val="69DF592A"/>
    <w:rsid w:val="6A1A56E0"/>
    <w:rsid w:val="6AEF567F"/>
    <w:rsid w:val="6BE13ED9"/>
    <w:rsid w:val="6BFA3EFD"/>
    <w:rsid w:val="6C142866"/>
    <w:rsid w:val="6C2A2A8C"/>
    <w:rsid w:val="6C7B240D"/>
    <w:rsid w:val="6C8C6C27"/>
    <w:rsid w:val="6D7D670D"/>
    <w:rsid w:val="6D886F57"/>
    <w:rsid w:val="6EC5276C"/>
    <w:rsid w:val="6ECA600B"/>
    <w:rsid w:val="6ECB05D9"/>
    <w:rsid w:val="6FB355F2"/>
    <w:rsid w:val="702602F0"/>
    <w:rsid w:val="705B58B6"/>
    <w:rsid w:val="70961ABE"/>
    <w:rsid w:val="7097639B"/>
    <w:rsid w:val="709E638D"/>
    <w:rsid w:val="70AE6796"/>
    <w:rsid w:val="71205922"/>
    <w:rsid w:val="71C31417"/>
    <w:rsid w:val="71C6287B"/>
    <w:rsid w:val="71E33AB2"/>
    <w:rsid w:val="722F7A5C"/>
    <w:rsid w:val="73F3422B"/>
    <w:rsid w:val="74C76C5F"/>
    <w:rsid w:val="756939EE"/>
    <w:rsid w:val="757D1C44"/>
    <w:rsid w:val="75C8098C"/>
    <w:rsid w:val="76593629"/>
    <w:rsid w:val="76D724D4"/>
    <w:rsid w:val="77261FB7"/>
    <w:rsid w:val="77646EB3"/>
    <w:rsid w:val="779E09E7"/>
    <w:rsid w:val="77EF35EC"/>
    <w:rsid w:val="785264C7"/>
    <w:rsid w:val="785B51BF"/>
    <w:rsid w:val="7872111D"/>
    <w:rsid w:val="78823824"/>
    <w:rsid w:val="788F5CBC"/>
    <w:rsid w:val="794622C5"/>
    <w:rsid w:val="79D25F09"/>
    <w:rsid w:val="7AEC738A"/>
    <w:rsid w:val="7C5E3CCC"/>
    <w:rsid w:val="7CCB1AD7"/>
    <w:rsid w:val="7D0429D0"/>
    <w:rsid w:val="7DAE6EFE"/>
    <w:rsid w:val="7DB851C7"/>
    <w:rsid w:val="7EA4256F"/>
    <w:rsid w:val="7EC05B66"/>
    <w:rsid w:val="7F3B7CAC"/>
    <w:rsid w:val="7F620761"/>
    <w:rsid w:val="7F9835CC"/>
    <w:rsid w:val="7FEF903F"/>
    <w:rsid w:val="7FFD38AB"/>
    <w:rsid w:val="9FAF9A79"/>
    <w:rsid w:val="E7EF640E"/>
    <w:rsid w:val="EFDCF1FC"/>
    <w:rsid w:val="FEBF58A1"/>
    <w:rsid w:val="FFDE49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1"/>
    <w:pPr>
      <w:ind w:left="120" w:right="257" w:firstLine="559"/>
    </w:pPr>
    <w:rPr>
      <w:rFonts w:ascii="仿宋" w:hAnsi="仿宋" w:eastAsia="仿宋" w:cs="仿宋"/>
      <w:sz w:val="28"/>
      <w:szCs w:val="28"/>
      <w:lang w:val="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basedOn w:val="6"/>
    <w:autoRedefine/>
    <w:qFormat/>
    <w:uiPriority w:val="0"/>
    <w:rPr>
      <w:b/>
    </w:rPr>
  </w:style>
  <w:style w:type="character" w:styleId="8">
    <w:name w:val="Hyperlink"/>
    <w:basedOn w:val="6"/>
    <w:qFormat/>
    <w:uiPriority w:val="0"/>
    <w:rPr>
      <w:color w:val="0000FF"/>
      <w:u w:val="single"/>
    </w:rPr>
  </w:style>
  <w:style w:type="paragraph" w:customStyle="1" w:styleId="9">
    <w:name w:val="列表段落1"/>
    <w:basedOn w:val="1"/>
    <w:autoRedefine/>
    <w:qFormat/>
    <w:uiPriority w:val="34"/>
    <w:pPr>
      <w:ind w:firstLine="420" w:firstLineChars="200"/>
    </w:pPr>
  </w:style>
  <w:style w:type="paragraph" w:customStyle="1" w:styleId="10">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1">
    <w:name w:val="正文文本 字符"/>
    <w:basedOn w:val="6"/>
    <w:link w:val="2"/>
    <w:qFormat/>
    <w:uiPriority w:val="1"/>
    <w:rPr>
      <w:rFonts w:ascii="仿宋" w:hAnsi="仿宋" w:eastAsia="仿宋" w:cs="仿宋"/>
      <w:kern w:val="2"/>
      <w:sz w:val="28"/>
      <w:szCs w:val="28"/>
      <w:lang w:val="zh-CN" w:bidi="zh-CN"/>
    </w:rPr>
  </w:style>
  <w:style w:type="paragraph" w:styleId="12">
    <w:name w:val="List Paragraph"/>
    <w:basedOn w:val="1"/>
    <w:autoRedefine/>
    <w:qFormat/>
    <w:uiPriority w:val="1"/>
    <w:pPr>
      <w:autoSpaceDE w:val="0"/>
      <w:autoSpaceDN w:val="0"/>
      <w:spacing w:before="136"/>
      <w:ind w:left="1022" w:hanging="303"/>
      <w:jc w:val="left"/>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25D14-9CB7-4676-AC69-E8FCBEB0519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2725</Words>
  <Characters>2821</Characters>
  <Lines>24</Lines>
  <Paragraphs>6</Paragraphs>
  <TotalTime>1</TotalTime>
  <ScaleCrop>false</ScaleCrop>
  <LinksUpToDate>false</LinksUpToDate>
  <CharactersWithSpaces>3340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2024-04-03T15:18:00Z</dcterms:created>
  <dc:creator>王江宇</dc:creator>
  <cp:lastModifiedBy>虞琦</cp:lastModifiedBy>
  <cp:lastPrinted>2023-03-29T15:04:00Z</cp:lastPrinted>
  <dcterms:modified xsi:type="dcterms:W3CDTF">2026-03-30T02:57:07Z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6041B0019051708DEF23C76951E5FE39_43</vt:lpwstr>
  </property>
  <property fmtid="{D5CDD505-2E9C-101B-9397-08002B2CF9AE}" pid="4" name="KSOTemplateDocerSaveRecord">
    <vt:lpwstr>eyJoZGlkIjoiN2YzNjBkOTgyNWQ1YTMxYzM3MzMwNWFiODNmOWIzYWMiLCJ1c2VySWQiOiIxNDUyNzQxOTkxIn0=</vt:lpwstr>
  </property>
</Properties>
</file>