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78" w:rsidRDefault="00D94078" w:rsidP="00D9407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实时公布补贴信息</w:t>
      </w:r>
    </w:p>
    <w:p w:rsidR="00085DB4" w:rsidRDefault="00D94078" w:rsidP="00423C7E">
      <w:pPr>
        <w:ind w:firstLineChars="200" w:firstLine="640"/>
      </w:pPr>
      <w:r>
        <w:rPr>
          <w:rFonts w:hint="eastAsia"/>
          <w:sz w:val="32"/>
          <w:szCs w:val="32"/>
        </w:rPr>
        <w:t>链接</w:t>
      </w:r>
      <w:r w:rsidR="00423C7E">
        <w:rPr>
          <w:rFonts w:ascii="Arial" w:hAnsi="Arial" w:cs="Arial"/>
          <w:color w:val="000000"/>
          <w:szCs w:val="21"/>
          <w:shd w:val="clear" w:color="auto" w:fill="FFFFFF"/>
        </w:rPr>
        <w:t>http://47.102.150.27:801/GouZBT2021To23/pub/gongshi</w:t>
      </w:r>
    </w:p>
    <w:sectPr w:rsidR="00085DB4" w:rsidSect="0008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586" w:rsidRDefault="00705586" w:rsidP="00423C7E">
      <w:r>
        <w:separator/>
      </w:r>
    </w:p>
  </w:endnote>
  <w:endnote w:type="continuationSeparator" w:id="0">
    <w:p w:rsidR="00705586" w:rsidRDefault="00705586" w:rsidP="00423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586" w:rsidRDefault="00705586" w:rsidP="00423C7E">
      <w:r>
        <w:separator/>
      </w:r>
    </w:p>
  </w:footnote>
  <w:footnote w:type="continuationSeparator" w:id="0">
    <w:p w:rsidR="00705586" w:rsidRDefault="00705586" w:rsidP="00423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078"/>
    <w:rsid w:val="00085DB4"/>
    <w:rsid w:val="00137F9C"/>
    <w:rsid w:val="00423C7E"/>
    <w:rsid w:val="00705586"/>
    <w:rsid w:val="00D9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C7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C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2021-10-14T03:21:00Z</dcterms:created>
  <dcterms:modified xsi:type="dcterms:W3CDTF">2021-10-18T02:19:00Z</dcterms:modified>
</cp:coreProperties>
</file>