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C0310C" w:rsidRDefault="00C0310C">
      <w:pPr>
        <w:snapToGrid w:val="0"/>
        <w:spacing w:line="360" w:lineRule="auto"/>
        <w:jc w:val="right"/>
        <w:rPr>
          <w:rFonts w:ascii="仿宋_GB2312" w:eastAsia="仿宋_GB2312" w:hAnsi="Calibri" w:cs="Calibri"/>
          <w:color w:val="000000"/>
          <w:sz w:val="28"/>
          <w:szCs w:val="28"/>
        </w:rPr>
      </w:pPr>
    </w:p>
    <w:p w:rsidR="00C0310C" w:rsidRDefault="004E4DDD">
      <w:pPr>
        <w:snapToGrid w:val="0"/>
        <w:spacing w:line="360" w:lineRule="auto"/>
        <w:jc w:val="center"/>
        <w:rPr>
          <w:rFonts w:ascii="黑体" w:eastAsia="黑体" w:hAnsi="黑体" w:cs="Calibri"/>
          <w:color w:val="000000"/>
          <w:sz w:val="32"/>
          <w:szCs w:val="32"/>
        </w:rPr>
      </w:pPr>
      <w:r>
        <w:rPr>
          <w:rFonts w:ascii="黑体" w:eastAsia="黑体" w:hAnsi="黑体" w:cs="Calibri" w:hint="eastAsia"/>
          <w:color w:val="000000"/>
          <w:sz w:val="32"/>
          <w:szCs w:val="32"/>
        </w:rPr>
        <w:t>上海市</w:t>
      </w:r>
      <w:r w:rsidR="002F2BF2">
        <w:rPr>
          <w:rFonts w:ascii="黑体" w:eastAsia="黑体" w:hAnsi="黑体" w:cs="Calibri" w:hint="eastAsia"/>
          <w:color w:val="000000"/>
          <w:sz w:val="32"/>
          <w:szCs w:val="32"/>
        </w:rPr>
        <w:t>宝山</w:t>
      </w:r>
      <w:r w:rsidR="007B2AB1" w:rsidRPr="0033617F">
        <w:rPr>
          <w:rFonts w:ascii="黑体" w:eastAsia="黑体" w:hAnsi="黑体" w:cs="Calibri" w:hint="eastAsia"/>
          <w:color w:val="000000"/>
          <w:sz w:val="32"/>
          <w:szCs w:val="32"/>
        </w:rPr>
        <w:t>区</w:t>
      </w:r>
      <w:r>
        <w:rPr>
          <w:rFonts w:ascii="黑体" w:eastAsia="黑体" w:hAnsi="黑体" w:cs="Calibri" w:hint="eastAsia"/>
          <w:color w:val="000000"/>
          <w:sz w:val="32"/>
          <w:szCs w:val="32"/>
        </w:rPr>
        <w:t>产品质量监督抽查实施细则</w:t>
      </w:r>
    </w:p>
    <w:p w:rsidR="00C0310C" w:rsidRDefault="004E4DDD">
      <w:pPr>
        <w:snapToGrid w:val="0"/>
        <w:spacing w:line="360" w:lineRule="auto"/>
        <w:jc w:val="center"/>
        <w:rPr>
          <w:rFonts w:ascii="楷体" w:eastAsia="楷体" w:hAnsi="楷体" w:cs="微软雅黑"/>
          <w:color w:val="000000"/>
          <w:sz w:val="32"/>
          <w:szCs w:val="32"/>
        </w:rPr>
      </w:pPr>
      <w:r>
        <w:rPr>
          <w:rFonts w:ascii="楷体" w:eastAsia="楷体" w:hAnsi="楷体" w:cs="微软雅黑" w:hint="eastAsia"/>
          <w:color w:val="000000"/>
          <w:sz w:val="32"/>
          <w:szCs w:val="32"/>
        </w:rPr>
        <w:t>电动自行车产品</w:t>
      </w:r>
    </w:p>
    <w:p w:rsidR="00C0310C" w:rsidRDefault="004E4DDD">
      <w:pPr>
        <w:snapToGrid w:val="0"/>
        <w:spacing w:line="440" w:lineRule="exact"/>
        <w:rPr>
          <w:rFonts w:ascii="宋体" w:hAnsi="宋体"/>
          <w:color w:val="000000"/>
          <w:sz w:val="24"/>
          <w:szCs w:val="21"/>
        </w:rPr>
      </w:pPr>
      <w:r>
        <w:rPr>
          <w:rFonts w:ascii="黑体" w:eastAsia="黑体" w:hAnsi="宋体" w:hint="eastAsia"/>
          <w:color w:val="000000"/>
          <w:sz w:val="24"/>
          <w:szCs w:val="21"/>
        </w:rPr>
        <w:t>1 抽样方法</w:t>
      </w:r>
    </w:p>
    <w:p w:rsidR="00C0310C" w:rsidRDefault="004E4DDD">
      <w:pPr>
        <w:snapToGrid w:val="0"/>
        <w:spacing w:line="440" w:lineRule="exact"/>
        <w:ind w:firstLineChars="200" w:firstLine="480"/>
        <w:rPr>
          <w:rFonts w:ascii="宋体" w:hAnsi="宋体" w:cs="Calibri"/>
          <w:color w:val="000000"/>
          <w:sz w:val="24"/>
          <w:szCs w:val="21"/>
        </w:rPr>
      </w:pPr>
      <w:r>
        <w:rPr>
          <w:rFonts w:ascii="宋体" w:hAnsi="宋体" w:cs="Calibri" w:hint="eastAsia"/>
          <w:color w:val="000000"/>
          <w:sz w:val="24"/>
          <w:szCs w:val="21"/>
        </w:rPr>
        <w:t>以随机方式在被抽样生产者、销售者的待销产品中抽取样品。</w:t>
      </w:r>
    </w:p>
    <w:p w:rsidR="00C0310C" w:rsidRDefault="004E4DDD">
      <w:pPr>
        <w:snapToGrid w:val="0"/>
        <w:spacing w:line="440" w:lineRule="exact"/>
        <w:ind w:firstLineChars="200" w:firstLine="480"/>
        <w:rPr>
          <w:rFonts w:ascii="宋体" w:hAnsi="宋体"/>
          <w:color w:val="000000"/>
          <w:sz w:val="24"/>
          <w:szCs w:val="21"/>
        </w:rPr>
      </w:pPr>
      <w:r>
        <w:rPr>
          <w:rFonts w:ascii="宋体" w:hAnsi="宋体" w:hint="eastAsia"/>
          <w:color w:val="000000"/>
          <w:sz w:val="24"/>
          <w:szCs w:val="21"/>
        </w:rPr>
        <w:t>每批次样品抽取2辆，其中1辆作为检验样品，1辆作为备用样品。</w:t>
      </w:r>
    </w:p>
    <w:p w:rsidR="00C0310C" w:rsidRDefault="004E4DDD">
      <w:pPr>
        <w:spacing w:line="460" w:lineRule="exact"/>
        <w:rPr>
          <w:rFonts w:ascii="黑体" w:eastAsia="黑体" w:hAnsi="黑体" w:cs="Calibri"/>
          <w:color w:val="000000"/>
          <w:sz w:val="24"/>
          <w:szCs w:val="21"/>
        </w:rPr>
      </w:pPr>
      <w:r>
        <w:rPr>
          <w:rFonts w:ascii="黑体" w:eastAsia="黑体" w:hAnsi="黑体" w:cs="Calibri"/>
          <w:color w:val="000000"/>
          <w:sz w:val="24"/>
          <w:szCs w:val="21"/>
        </w:rPr>
        <w:t xml:space="preserve">2 </w:t>
      </w:r>
      <w:r>
        <w:rPr>
          <w:rFonts w:ascii="黑体" w:eastAsia="黑体" w:hAnsi="黑体" w:cs="Calibri" w:hint="eastAsia"/>
          <w:color w:val="000000"/>
          <w:sz w:val="24"/>
          <w:szCs w:val="21"/>
        </w:rPr>
        <w:t>检验项目和依据</w:t>
      </w:r>
    </w:p>
    <w:p w:rsidR="00C0310C" w:rsidRDefault="004E4DDD">
      <w:pPr>
        <w:snapToGrid w:val="0"/>
        <w:spacing w:line="440" w:lineRule="exact"/>
        <w:jc w:val="center"/>
        <w:rPr>
          <w:rFonts w:ascii="宋体" w:hAnsi="宋体"/>
          <w:color w:val="000000"/>
          <w:sz w:val="24"/>
          <w:szCs w:val="21"/>
        </w:rPr>
      </w:pPr>
      <w:r>
        <w:rPr>
          <w:rFonts w:ascii="宋体" w:hAnsi="宋体" w:hint="eastAsia"/>
          <w:color w:val="000000"/>
          <w:sz w:val="24"/>
          <w:szCs w:val="21"/>
        </w:rPr>
        <w:t>表</w:t>
      </w:r>
      <w:r>
        <w:rPr>
          <w:rFonts w:ascii="宋体" w:hAnsi="宋体"/>
          <w:color w:val="000000"/>
          <w:sz w:val="24"/>
          <w:szCs w:val="21"/>
        </w:rPr>
        <w:t xml:space="preserve">1 </w:t>
      </w:r>
      <w:r>
        <w:rPr>
          <w:rFonts w:ascii="宋体" w:hAnsi="宋体" w:hint="eastAsia"/>
          <w:color w:val="000000"/>
          <w:sz w:val="24"/>
          <w:szCs w:val="21"/>
        </w:rPr>
        <w:t>电动自行车产品检验项目</w:t>
      </w:r>
    </w:p>
    <w:tbl>
      <w:tblPr>
        <w:tblW w:w="49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1591"/>
        <w:gridCol w:w="9"/>
        <w:gridCol w:w="3224"/>
        <w:gridCol w:w="9"/>
        <w:gridCol w:w="3101"/>
      </w:tblGrid>
      <w:tr w:rsidR="00C0310C" w:rsidRPr="008B699E" w:rsidTr="008B699E">
        <w:trPr>
          <w:trHeight w:val="567"/>
          <w:tblHeader/>
          <w:jc w:val="center"/>
        </w:trPr>
        <w:tc>
          <w:tcPr>
            <w:tcW w:w="481" w:type="pct"/>
            <w:vAlign w:val="center"/>
          </w:tcPr>
          <w:p w:rsidR="00C0310C" w:rsidRPr="008B699E" w:rsidRDefault="004E4DDD">
            <w:pPr>
              <w:jc w:val="center"/>
              <w:rPr>
                <w:rFonts w:ascii="宋体" w:hAnsi="宋体" w:cs="Calibri"/>
                <w:szCs w:val="21"/>
              </w:rPr>
            </w:pPr>
            <w:r w:rsidRPr="008B699E">
              <w:rPr>
                <w:rFonts w:ascii="宋体" w:hAnsi="宋体" w:cs="Calibri"/>
                <w:szCs w:val="21"/>
              </w:rPr>
              <w:t>序号</w:t>
            </w:r>
          </w:p>
        </w:tc>
        <w:tc>
          <w:tcPr>
            <w:tcW w:w="906" w:type="pct"/>
            <w:vAlign w:val="center"/>
          </w:tcPr>
          <w:p w:rsidR="00C0310C" w:rsidRPr="008B699E" w:rsidRDefault="004E4DDD">
            <w:pPr>
              <w:jc w:val="center"/>
              <w:rPr>
                <w:rFonts w:ascii="宋体" w:hAnsi="宋体" w:cs="Calibri"/>
                <w:szCs w:val="21"/>
              </w:rPr>
            </w:pPr>
            <w:r w:rsidRPr="008B699E">
              <w:rPr>
                <w:rFonts w:ascii="宋体" w:hAnsi="宋体" w:cs="Calibri"/>
                <w:szCs w:val="21"/>
              </w:rPr>
              <w:t>检</w:t>
            </w:r>
            <w:r w:rsidRPr="008B699E">
              <w:rPr>
                <w:rFonts w:ascii="宋体" w:hAnsi="宋体" w:cs="Calibri" w:hint="eastAsia"/>
                <w:szCs w:val="21"/>
              </w:rPr>
              <w:t>验</w:t>
            </w:r>
            <w:r w:rsidRPr="008B699E">
              <w:rPr>
                <w:rFonts w:ascii="宋体" w:hAnsi="宋体" w:cs="Calibri"/>
                <w:szCs w:val="21"/>
              </w:rPr>
              <w:t>项目</w:t>
            </w:r>
          </w:p>
        </w:tc>
        <w:tc>
          <w:tcPr>
            <w:tcW w:w="1841" w:type="pct"/>
            <w:gridSpan w:val="2"/>
            <w:vAlign w:val="center"/>
          </w:tcPr>
          <w:p w:rsidR="00C0310C" w:rsidRPr="008B699E" w:rsidRDefault="004E4DDD">
            <w:pPr>
              <w:jc w:val="center"/>
              <w:rPr>
                <w:rFonts w:ascii="宋体" w:hAnsi="宋体" w:cs="Calibri"/>
                <w:szCs w:val="21"/>
              </w:rPr>
            </w:pPr>
            <w:r w:rsidRPr="008B699E">
              <w:rPr>
                <w:rFonts w:ascii="宋体" w:hAnsi="宋体" w:cs="Calibri" w:hint="eastAsia"/>
                <w:szCs w:val="21"/>
              </w:rPr>
              <w:t>检验方法</w:t>
            </w:r>
          </w:p>
        </w:tc>
        <w:tc>
          <w:tcPr>
            <w:tcW w:w="1771" w:type="pct"/>
            <w:gridSpan w:val="2"/>
            <w:vAlign w:val="center"/>
          </w:tcPr>
          <w:p w:rsidR="00C0310C" w:rsidRPr="008B699E" w:rsidRDefault="004E4DDD">
            <w:pPr>
              <w:jc w:val="center"/>
              <w:rPr>
                <w:rFonts w:ascii="宋体" w:hAnsi="宋体" w:cs="Calibri"/>
                <w:szCs w:val="21"/>
              </w:rPr>
            </w:pPr>
            <w:r w:rsidRPr="008B699E">
              <w:rPr>
                <w:rFonts w:ascii="宋体" w:hAnsi="宋体" w:cs="Calibri" w:hint="eastAsia"/>
                <w:szCs w:val="21"/>
              </w:rPr>
              <w:t>强制性质量要求</w:t>
            </w:r>
          </w:p>
        </w:tc>
      </w:tr>
      <w:tr w:rsidR="004A7636" w:rsidRPr="008B699E" w:rsidTr="008B699E">
        <w:trPr>
          <w:trHeight w:val="567"/>
          <w:tblHeader/>
          <w:jc w:val="center"/>
        </w:trPr>
        <w:tc>
          <w:tcPr>
            <w:tcW w:w="481" w:type="pct"/>
            <w:vAlign w:val="center"/>
          </w:tcPr>
          <w:p w:rsidR="004A7636" w:rsidRPr="008B699E" w:rsidRDefault="008B699E" w:rsidP="004A7636">
            <w:pPr>
              <w:jc w:val="center"/>
              <w:rPr>
                <w:rFonts w:ascii="宋体" w:hAnsi="宋体" w:cs="Calibri"/>
                <w:szCs w:val="21"/>
              </w:rPr>
            </w:pPr>
            <w:r w:rsidRPr="008B699E">
              <w:rPr>
                <w:rFonts w:ascii="宋体" w:hAnsi="宋体" w:cs="Calibri" w:hint="eastAsia"/>
                <w:szCs w:val="21"/>
              </w:rPr>
              <w:t>1</w:t>
            </w:r>
          </w:p>
        </w:tc>
        <w:tc>
          <w:tcPr>
            <w:tcW w:w="906" w:type="pct"/>
            <w:vAlign w:val="center"/>
          </w:tcPr>
          <w:p w:rsidR="004A7636" w:rsidRPr="008B699E" w:rsidRDefault="004A7636" w:rsidP="004A7636">
            <w:pPr>
              <w:jc w:val="center"/>
              <w:rPr>
                <w:rFonts w:ascii="宋体" w:hAnsi="宋体" w:cs="Calibri"/>
                <w:szCs w:val="21"/>
              </w:rPr>
            </w:pPr>
            <w:r w:rsidRPr="008B699E">
              <w:rPr>
                <w:rFonts w:ascii="宋体" w:hAnsi="宋体" w:cs="Arial" w:hint="eastAsia"/>
                <w:szCs w:val="21"/>
              </w:rPr>
              <w:t>铭牌</w:t>
            </w:r>
          </w:p>
        </w:tc>
        <w:tc>
          <w:tcPr>
            <w:tcW w:w="1841" w:type="pct"/>
            <w:gridSpan w:val="2"/>
            <w:vAlign w:val="center"/>
          </w:tcPr>
          <w:p w:rsidR="004A7636" w:rsidRPr="008B699E" w:rsidRDefault="004A7636" w:rsidP="004A7636">
            <w:pPr>
              <w:spacing w:line="300" w:lineRule="exact"/>
              <w:jc w:val="center"/>
              <w:rPr>
                <w:rFonts w:ascii="宋体" w:hAnsi="宋体" w:cs="Arial"/>
                <w:szCs w:val="21"/>
              </w:rPr>
            </w:pPr>
            <w:r w:rsidRPr="008B699E">
              <w:rPr>
                <w:rFonts w:ascii="宋体" w:hAnsi="宋体" w:cs="Arial"/>
                <w:szCs w:val="21"/>
              </w:rPr>
              <w:t>GB 17761—2024/5.1</w:t>
            </w:r>
          </w:p>
        </w:tc>
        <w:tc>
          <w:tcPr>
            <w:tcW w:w="1771" w:type="pct"/>
            <w:gridSpan w:val="2"/>
            <w:vAlign w:val="center"/>
          </w:tcPr>
          <w:p w:rsidR="004A7636" w:rsidRPr="008B699E" w:rsidRDefault="004A7636" w:rsidP="004A7636">
            <w:pPr>
              <w:spacing w:line="300" w:lineRule="exact"/>
              <w:jc w:val="center"/>
              <w:rPr>
                <w:rFonts w:ascii="宋体" w:hAnsi="宋体" w:cs="Arial"/>
                <w:szCs w:val="21"/>
              </w:rPr>
            </w:pPr>
            <w:r w:rsidRPr="008B699E">
              <w:rPr>
                <w:rFonts w:ascii="宋体" w:hAnsi="宋体" w:cs="Arial"/>
                <w:szCs w:val="21"/>
              </w:rPr>
              <w:t>GB 17761—2024/5.1</w:t>
            </w:r>
          </w:p>
        </w:tc>
      </w:tr>
      <w:tr w:rsidR="004A7636" w:rsidRPr="008B699E" w:rsidTr="008B699E">
        <w:trPr>
          <w:trHeight w:val="567"/>
          <w:jc w:val="center"/>
        </w:trPr>
        <w:tc>
          <w:tcPr>
            <w:tcW w:w="481" w:type="pct"/>
            <w:vAlign w:val="center"/>
          </w:tcPr>
          <w:p w:rsidR="004A7636" w:rsidRPr="008B699E" w:rsidRDefault="008B699E" w:rsidP="004A7636">
            <w:pPr>
              <w:jc w:val="center"/>
              <w:rPr>
                <w:rFonts w:ascii="宋体" w:hAnsi="宋体" w:cs="Arial"/>
                <w:szCs w:val="21"/>
              </w:rPr>
            </w:pPr>
            <w:r w:rsidRPr="008B699E">
              <w:rPr>
                <w:rFonts w:ascii="宋体" w:hAnsi="宋体" w:cs="Arial"/>
                <w:szCs w:val="21"/>
              </w:rPr>
              <w:t>2</w:t>
            </w:r>
          </w:p>
        </w:tc>
        <w:tc>
          <w:tcPr>
            <w:tcW w:w="906" w:type="pct"/>
            <w:vAlign w:val="center"/>
          </w:tcPr>
          <w:p w:rsidR="004A7636" w:rsidRPr="008B699E" w:rsidRDefault="004A7636" w:rsidP="004A7636">
            <w:pPr>
              <w:spacing w:line="300" w:lineRule="exact"/>
              <w:jc w:val="center"/>
              <w:rPr>
                <w:rFonts w:ascii="宋体" w:hAnsi="宋体" w:cs="Arial"/>
                <w:szCs w:val="21"/>
              </w:rPr>
            </w:pPr>
            <w:r w:rsidRPr="008B699E">
              <w:rPr>
                <w:rFonts w:ascii="宋体" w:hAnsi="宋体" w:cs="Arial" w:hint="eastAsia"/>
                <w:szCs w:val="21"/>
              </w:rPr>
              <w:t>使用说明书</w:t>
            </w:r>
          </w:p>
        </w:tc>
        <w:tc>
          <w:tcPr>
            <w:tcW w:w="1841" w:type="pct"/>
            <w:gridSpan w:val="2"/>
            <w:vAlign w:val="center"/>
          </w:tcPr>
          <w:p w:rsidR="004A7636" w:rsidRPr="008B699E" w:rsidRDefault="004A7636" w:rsidP="004A7636">
            <w:pPr>
              <w:spacing w:line="300" w:lineRule="exact"/>
              <w:jc w:val="center"/>
              <w:rPr>
                <w:rFonts w:ascii="宋体" w:hAnsi="宋体" w:cs="Arial"/>
                <w:szCs w:val="21"/>
              </w:rPr>
            </w:pPr>
            <w:r w:rsidRPr="008B699E">
              <w:rPr>
                <w:rFonts w:ascii="宋体" w:hAnsi="宋体" w:cs="Arial"/>
                <w:szCs w:val="21"/>
              </w:rPr>
              <w:t>GB 17761-2024/6.9</w:t>
            </w:r>
          </w:p>
        </w:tc>
        <w:tc>
          <w:tcPr>
            <w:tcW w:w="1771" w:type="pct"/>
            <w:gridSpan w:val="2"/>
            <w:vAlign w:val="center"/>
          </w:tcPr>
          <w:p w:rsidR="004A7636" w:rsidRPr="008B699E" w:rsidRDefault="004A7636" w:rsidP="004A7636">
            <w:pPr>
              <w:jc w:val="center"/>
              <w:rPr>
                <w:rFonts w:ascii="宋体" w:hAnsi="宋体" w:cs="Arial"/>
                <w:szCs w:val="21"/>
              </w:rPr>
            </w:pPr>
            <w:r w:rsidRPr="008B699E">
              <w:rPr>
                <w:rFonts w:ascii="宋体" w:hAnsi="宋体" w:cs="Arial"/>
                <w:szCs w:val="21"/>
              </w:rPr>
              <w:t>GB 17761-2024/6.9</w:t>
            </w:r>
          </w:p>
        </w:tc>
      </w:tr>
      <w:tr w:rsidR="00C0310C" w:rsidRPr="008B699E" w:rsidTr="008B699E">
        <w:trPr>
          <w:trHeight w:val="567"/>
          <w:jc w:val="center"/>
        </w:trPr>
        <w:tc>
          <w:tcPr>
            <w:tcW w:w="481" w:type="pct"/>
            <w:vAlign w:val="center"/>
          </w:tcPr>
          <w:p w:rsidR="00C0310C" w:rsidRPr="008B699E" w:rsidRDefault="008B699E">
            <w:pPr>
              <w:jc w:val="center"/>
              <w:rPr>
                <w:rFonts w:ascii="宋体" w:hAnsi="宋体" w:cs="Arial"/>
                <w:szCs w:val="21"/>
              </w:rPr>
            </w:pPr>
            <w:r w:rsidRPr="008B699E">
              <w:rPr>
                <w:rFonts w:ascii="宋体" w:hAnsi="宋体" w:cs="Arial"/>
                <w:szCs w:val="21"/>
              </w:rPr>
              <w:t>3</w:t>
            </w:r>
          </w:p>
        </w:tc>
        <w:tc>
          <w:tcPr>
            <w:tcW w:w="906" w:type="pct"/>
            <w:vAlign w:val="center"/>
          </w:tcPr>
          <w:p w:rsidR="00C0310C" w:rsidRPr="008B699E" w:rsidRDefault="004E4DDD">
            <w:pPr>
              <w:snapToGrid w:val="0"/>
              <w:jc w:val="center"/>
              <w:rPr>
                <w:rFonts w:ascii="宋体" w:hAnsi="宋体" w:cs="Arial"/>
                <w:szCs w:val="21"/>
              </w:rPr>
            </w:pPr>
            <w:r w:rsidRPr="008B699E">
              <w:rPr>
                <w:rFonts w:ascii="宋体" w:hAnsi="宋体" w:cs="Arial"/>
                <w:szCs w:val="21"/>
              </w:rPr>
              <w:t>车速限值</w:t>
            </w:r>
          </w:p>
        </w:tc>
        <w:tc>
          <w:tcPr>
            <w:tcW w:w="1841" w:type="pct"/>
            <w:gridSpan w:val="2"/>
            <w:vAlign w:val="center"/>
          </w:tcPr>
          <w:p w:rsidR="00C0310C" w:rsidRPr="008B699E" w:rsidRDefault="004E4DDD">
            <w:pPr>
              <w:spacing w:line="300" w:lineRule="exact"/>
              <w:jc w:val="center"/>
              <w:rPr>
                <w:rFonts w:ascii="宋体" w:hAnsi="宋体" w:cs="Arial"/>
                <w:szCs w:val="21"/>
              </w:rPr>
            </w:pPr>
            <w:r w:rsidRPr="008B699E">
              <w:rPr>
                <w:rFonts w:ascii="宋体" w:hAnsi="宋体" w:cs="Arial"/>
                <w:szCs w:val="21"/>
              </w:rPr>
              <w:t>GB 17761—2024/6.1.1.2</w:t>
            </w:r>
          </w:p>
        </w:tc>
        <w:tc>
          <w:tcPr>
            <w:tcW w:w="1771" w:type="pct"/>
            <w:gridSpan w:val="2"/>
            <w:vAlign w:val="center"/>
          </w:tcPr>
          <w:p w:rsidR="00C0310C" w:rsidRPr="008B699E" w:rsidRDefault="004E4DDD">
            <w:pPr>
              <w:spacing w:line="300" w:lineRule="exact"/>
              <w:jc w:val="center"/>
              <w:rPr>
                <w:rFonts w:ascii="宋体" w:hAnsi="宋体" w:cs="Arial"/>
                <w:szCs w:val="21"/>
              </w:rPr>
            </w:pPr>
            <w:r w:rsidRPr="008B699E">
              <w:rPr>
                <w:rFonts w:ascii="宋体" w:hAnsi="宋体" w:cs="Arial"/>
                <w:szCs w:val="21"/>
              </w:rPr>
              <w:t>GB 17761—2024/6.1.1.1</w:t>
            </w:r>
          </w:p>
        </w:tc>
      </w:tr>
      <w:tr w:rsidR="00C0310C" w:rsidRPr="008B699E" w:rsidTr="008B699E">
        <w:trPr>
          <w:trHeight w:val="567"/>
          <w:jc w:val="center"/>
        </w:trPr>
        <w:tc>
          <w:tcPr>
            <w:tcW w:w="481" w:type="pct"/>
            <w:vAlign w:val="center"/>
          </w:tcPr>
          <w:p w:rsidR="00C0310C" w:rsidRPr="008B699E" w:rsidRDefault="008B699E">
            <w:pPr>
              <w:jc w:val="center"/>
              <w:rPr>
                <w:rFonts w:ascii="宋体" w:hAnsi="宋体" w:cs="Arial"/>
                <w:szCs w:val="21"/>
              </w:rPr>
            </w:pPr>
            <w:r w:rsidRPr="008B699E">
              <w:rPr>
                <w:rFonts w:ascii="宋体" w:hAnsi="宋体" w:cs="Arial"/>
                <w:szCs w:val="21"/>
              </w:rPr>
              <w:t>4</w:t>
            </w:r>
          </w:p>
        </w:tc>
        <w:tc>
          <w:tcPr>
            <w:tcW w:w="906" w:type="pct"/>
            <w:vAlign w:val="center"/>
          </w:tcPr>
          <w:p w:rsidR="00C0310C" w:rsidRPr="008B699E" w:rsidRDefault="004E4DDD" w:rsidP="0033617F">
            <w:pPr>
              <w:spacing w:line="300" w:lineRule="exact"/>
              <w:jc w:val="center"/>
              <w:rPr>
                <w:rFonts w:ascii="宋体" w:hAnsi="宋体" w:cs="Arial"/>
                <w:szCs w:val="21"/>
              </w:rPr>
            </w:pPr>
            <w:r w:rsidRPr="008B699E">
              <w:rPr>
                <w:rFonts w:ascii="宋体" w:hAnsi="宋体" w:cs="Arial"/>
                <w:szCs w:val="21"/>
              </w:rPr>
              <w:t>制动性能</w:t>
            </w:r>
          </w:p>
        </w:tc>
        <w:tc>
          <w:tcPr>
            <w:tcW w:w="1841" w:type="pct"/>
            <w:gridSpan w:val="2"/>
            <w:vAlign w:val="center"/>
          </w:tcPr>
          <w:p w:rsidR="00C0310C" w:rsidRPr="008B699E" w:rsidRDefault="004E4DDD" w:rsidP="0033617F">
            <w:pPr>
              <w:spacing w:line="300" w:lineRule="exact"/>
              <w:jc w:val="center"/>
              <w:rPr>
                <w:rFonts w:ascii="宋体" w:hAnsi="宋体" w:cs="Arial"/>
                <w:szCs w:val="21"/>
              </w:rPr>
            </w:pPr>
            <w:r w:rsidRPr="008B699E">
              <w:rPr>
                <w:rFonts w:ascii="宋体" w:hAnsi="宋体" w:cs="Arial"/>
                <w:szCs w:val="21"/>
              </w:rPr>
              <w:t>GB 17761—2024/6.1.2</w:t>
            </w:r>
          </w:p>
          <w:p w:rsidR="00C0310C" w:rsidRPr="008B699E" w:rsidRDefault="004E4DDD" w:rsidP="0033617F">
            <w:pPr>
              <w:spacing w:line="300" w:lineRule="exact"/>
              <w:jc w:val="center"/>
              <w:rPr>
                <w:rFonts w:ascii="宋体" w:hAnsi="宋体" w:cs="Arial"/>
                <w:szCs w:val="21"/>
              </w:rPr>
            </w:pPr>
            <w:r w:rsidRPr="008B699E">
              <w:rPr>
                <w:rFonts w:ascii="宋体" w:hAnsi="宋体" w:cs="Arial"/>
                <w:szCs w:val="21"/>
              </w:rPr>
              <w:t>GB 3565.4—2022/4.6.3</w:t>
            </w:r>
          </w:p>
        </w:tc>
        <w:tc>
          <w:tcPr>
            <w:tcW w:w="1771" w:type="pct"/>
            <w:gridSpan w:val="2"/>
            <w:vAlign w:val="center"/>
          </w:tcPr>
          <w:p w:rsidR="00C0310C" w:rsidRPr="008B699E" w:rsidRDefault="004E4DDD" w:rsidP="0033617F">
            <w:pPr>
              <w:spacing w:line="300" w:lineRule="exact"/>
              <w:jc w:val="center"/>
              <w:rPr>
                <w:rFonts w:ascii="宋体" w:hAnsi="宋体" w:cs="Arial"/>
                <w:szCs w:val="21"/>
              </w:rPr>
            </w:pPr>
            <w:r w:rsidRPr="008B699E">
              <w:rPr>
                <w:rFonts w:ascii="宋体" w:hAnsi="宋体" w:cs="Arial"/>
                <w:szCs w:val="21"/>
              </w:rPr>
              <w:t>GB 17761—2024/6.1.2</w:t>
            </w:r>
          </w:p>
        </w:tc>
      </w:tr>
      <w:tr w:rsidR="00C0310C" w:rsidRPr="008B699E" w:rsidTr="008B699E">
        <w:trPr>
          <w:trHeight w:val="567"/>
          <w:jc w:val="center"/>
        </w:trPr>
        <w:tc>
          <w:tcPr>
            <w:tcW w:w="481" w:type="pct"/>
            <w:vAlign w:val="center"/>
          </w:tcPr>
          <w:p w:rsidR="00C0310C" w:rsidRPr="008B699E" w:rsidRDefault="004E4DDD">
            <w:pPr>
              <w:jc w:val="center"/>
              <w:rPr>
                <w:rFonts w:ascii="宋体" w:hAnsi="宋体" w:cs="Arial"/>
                <w:szCs w:val="21"/>
              </w:rPr>
            </w:pPr>
            <w:r w:rsidRPr="008B699E">
              <w:rPr>
                <w:rFonts w:ascii="宋体" w:hAnsi="宋体" w:cs="Arial" w:hint="eastAsia"/>
                <w:szCs w:val="21"/>
              </w:rPr>
              <w:t>5</w:t>
            </w:r>
          </w:p>
        </w:tc>
        <w:tc>
          <w:tcPr>
            <w:tcW w:w="906" w:type="pct"/>
            <w:vAlign w:val="center"/>
          </w:tcPr>
          <w:p w:rsidR="00C0310C" w:rsidRPr="008B699E" w:rsidRDefault="004E4DDD" w:rsidP="0033617F">
            <w:pPr>
              <w:spacing w:line="300" w:lineRule="exact"/>
              <w:jc w:val="center"/>
              <w:rPr>
                <w:rFonts w:ascii="宋体" w:hAnsi="宋体" w:cs="Arial"/>
                <w:szCs w:val="21"/>
              </w:rPr>
            </w:pPr>
            <w:r w:rsidRPr="008B699E">
              <w:rPr>
                <w:rFonts w:ascii="宋体" w:hAnsi="宋体" w:cs="Arial" w:hint="eastAsia"/>
                <w:szCs w:val="21"/>
              </w:rPr>
              <w:t>整车质量</w:t>
            </w:r>
          </w:p>
        </w:tc>
        <w:tc>
          <w:tcPr>
            <w:tcW w:w="1841" w:type="pct"/>
            <w:gridSpan w:val="2"/>
            <w:vAlign w:val="center"/>
          </w:tcPr>
          <w:p w:rsidR="00C0310C" w:rsidRPr="008B699E" w:rsidRDefault="004E4DDD" w:rsidP="0033617F">
            <w:pPr>
              <w:spacing w:line="300" w:lineRule="exact"/>
              <w:jc w:val="center"/>
              <w:rPr>
                <w:rFonts w:ascii="宋体" w:hAnsi="宋体" w:cs="Arial"/>
                <w:szCs w:val="21"/>
              </w:rPr>
            </w:pPr>
            <w:r w:rsidRPr="008B699E">
              <w:rPr>
                <w:rFonts w:ascii="宋体" w:hAnsi="宋体" w:cs="Arial"/>
                <w:szCs w:val="21"/>
              </w:rPr>
              <w:t>GB 17761—2024/6.1.3</w:t>
            </w:r>
          </w:p>
        </w:tc>
        <w:tc>
          <w:tcPr>
            <w:tcW w:w="1771" w:type="pct"/>
            <w:gridSpan w:val="2"/>
            <w:vAlign w:val="center"/>
          </w:tcPr>
          <w:p w:rsidR="00C0310C" w:rsidRPr="008B699E" w:rsidRDefault="004E4DDD" w:rsidP="0033617F">
            <w:pPr>
              <w:spacing w:line="300" w:lineRule="exact"/>
              <w:jc w:val="center"/>
              <w:rPr>
                <w:rFonts w:ascii="宋体" w:hAnsi="宋体" w:cs="Arial"/>
                <w:szCs w:val="21"/>
              </w:rPr>
            </w:pPr>
            <w:r w:rsidRPr="008B699E">
              <w:rPr>
                <w:rFonts w:ascii="宋体" w:hAnsi="宋体" w:cs="Arial"/>
                <w:szCs w:val="21"/>
              </w:rPr>
              <w:t>GB 17761—2024/6.1.3</w:t>
            </w:r>
          </w:p>
        </w:tc>
      </w:tr>
      <w:tr w:rsidR="00C0310C" w:rsidRPr="008B699E" w:rsidTr="008B699E">
        <w:trPr>
          <w:trHeight w:val="567"/>
          <w:jc w:val="center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10C" w:rsidRPr="008B699E" w:rsidRDefault="004E4DDD" w:rsidP="0033617F">
            <w:pPr>
              <w:spacing w:line="300" w:lineRule="exact"/>
              <w:jc w:val="center"/>
              <w:rPr>
                <w:rFonts w:ascii="宋体" w:hAnsi="宋体" w:cs="Arial"/>
                <w:szCs w:val="21"/>
              </w:rPr>
            </w:pPr>
            <w:r w:rsidRPr="008B699E">
              <w:rPr>
                <w:rFonts w:ascii="宋体" w:hAnsi="宋体" w:cs="Arial" w:hint="eastAsia"/>
                <w:szCs w:val="21"/>
              </w:rPr>
              <w:t>6</w:t>
            </w:r>
          </w:p>
        </w:tc>
        <w:tc>
          <w:tcPr>
            <w:tcW w:w="9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10C" w:rsidRPr="008B699E" w:rsidRDefault="0033617F" w:rsidP="0033617F">
            <w:pPr>
              <w:spacing w:line="300" w:lineRule="exact"/>
              <w:jc w:val="center"/>
              <w:rPr>
                <w:rFonts w:ascii="宋体" w:hAnsi="宋体" w:cs="Arial"/>
                <w:szCs w:val="21"/>
              </w:rPr>
            </w:pPr>
            <w:r w:rsidRPr="008B699E">
              <w:rPr>
                <w:rFonts w:ascii="宋体" w:hAnsi="宋体" w:cs="Arial" w:hint="eastAsia"/>
                <w:szCs w:val="21"/>
              </w:rPr>
              <w:t>尺寸限值</w:t>
            </w:r>
          </w:p>
        </w:tc>
        <w:tc>
          <w:tcPr>
            <w:tcW w:w="18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10C" w:rsidRPr="008B699E" w:rsidRDefault="0033617F" w:rsidP="0033617F">
            <w:pPr>
              <w:spacing w:line="300" w:lineRule="exact"/>
              <w:jc w:val="center"/>
              <w:rPr>
                <w:rFonts w:ascii="宋体" w:hAnsi="宋体" w:cs="Arial"/>
                <w:szCs w:val="21"/>
              </w:rPr>
            </w:pPr>
            <w:r w:rsidRPr="008B699E">
              <w:rPr>
                <w:rFonts w:ascii="宋体" w:hAnsi="宋体" w:cs="Arial"/>
                <w:szCs w:val="21"/>
              </w:rPr>
              <w:t>GB 17761-2024/6.1.5.2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10C" w:rsidRPr="008B699E" w:rsidRDefault="0033617F" w:rsidP="0033617F">
            <w:pPr>
              <w:spacing w:line="300" w:lineRule="exact"/>
              <w:jc w:val="center"/>
              <w:rPr>
                <w:rFonts w:ascii="宋体" w:hAnsi="宋体" w:cs="Arial"/>
                <w:szCs w:val="21"/>
              </w:rPr>
            </w:pPr>
            <w:r w:rsidRPr="008B699E">
              <w:rPr>
                <w:rFonts w:ascii="宋体" w:hAnsi="宋体" w:cs="Arial"/>
                <w:szCs w:val="21"/>
              </w:rPr>
              <w:t>GB 17761-2024/6.1.5.1</w:t>
            </w:r>
          </w:p>
        </w:tc>
      </w:tr>
      <w:tr w:rsidR="0033617F" w:rsidRPr="008B699E" w:rsidTr="008B699E">
        <w:trPr>
          <w:trHeight w:val="567"/>
          <w:jc w:val="center"/>
        </w:trPr>
        <w:tc>
          <w:tcPr>
            <w:tcW w:w="481" w:type="pct"/>
            <w:tcBorders>
              <w:top w:val="single" w:sz="4" w:space="0" w:color="auto"/>
            </w:tcBorders>
            <w:vAlign w:val="center"/>
          </w:tcPr>
          <w:p w:rsidR="0033617F" w:rsidRPr="008B699E" w:rsidRDefault="0033617F" w:rsidP="0033617F">
            <w:pPr>
              <w:jc w:val="center"/>
              <w:rPr>
                <w:rFonts w:ascii="宋体" w:hAnsi="宋体" w:cs="Arial"/>
                <w:szCs w:val="21"/>
              </w:rPr>
            </w:pPr>
            <w:r w:rsidRPr="008B699E">
              <w:rPr>
                <w:rFonts w:ascii="宋体" w:hAnsi="宋体" w:cs="Arial" w:hint="eastAsia"/>
                <w:szCs w:val="21"/>
              </w:rPr>
              <w:t>7</w:t>
            </w:r>
          </w:p>
        </w:tc>
        <w:tc>
          <w:tcPr>
            <w:tcW w:w="906" w:type="pct"/>
            <w:tcBorders>
              <w:top w:val="single" w:sz="4" w:space="0" w:color="auto"/>
            </w:tcBorders>
            <w:vAlign w:val="center"/>
          </w:tcPr>
          <w:p w:rsidR="0033617F" w:rsidRPr="008B699E" w:rsidRDefault="0033617F" w:rsidP="0033617F">
            <w:pPr>
              <w:spacing w:line="300" w:lineRule="exact"/>
              <w:jc w:val="center"/>
              <w:rPr>
                <w:rFonts w:ascii="宋体" w:hAnsi="宋体" w:cs="Arial"/>
                <w:szCs w:val="21"/>
              </w:rPr>
            </w:pPr>
            <w:r w:rsidRPr="008B699E">
              <w:rPr>
                <w:rFonts w:ascii="宋体" w:hAnsi="宋体" w:cs="Arial"/>
                <w:szCs w:val="21"/>
              </w:rPr>
              <w:t>淋水涉水</w:t>
            </w:r>
            <w:r w:rsidR="004A7636" w:rsidRPr="008B699E">
              <w:rPr>
                <w:rFonts w:ascii="宋体" w:hAnsi="宋体" w:hint="eastAsia"/>
                <w:color w:val="000000"/>
                <w:szCs w:val="21"/>
              </w:rPr>
              <w:t>性能</w:t>
            </w:r>
          </w:p>
        </w:tc>
        <w:tc>
          <w:tcPr>
            <w:tcW w:w="1841" w:type="pct"/>
            <w:gridSpan w:val="2"/>
            <w:tcBorders>
              <w:top w:val="single" w:sz="4" w:space="0" w:color="auto"/>
            </w:tcBorders>
            <w:vAlign w:val="center"/>
          </w:tcPr>
          <w:p w:rsidR="0033617F" w:rsidRPr="008B699E" w:rsidRDefault="0033617F" w:rsidP="0033617F">
            <w:pPr>
              <w:spacing w:line="300" w:lineRule="exact"/>
              <w:jc w:val="center"/>
              <w:rPr>
                <w:rFonts w:ascii="宋体" w:hAnsi="宋体" w:cs="Arial"/>
                <w:szCs w:val="21"/>
              </w:rPr>
            </w:pPr>
            <w:r w:rsidRPr="008B699E">
              <w:rPr>
                <w:rFonts w:ascii="宋体" w:hAnsi="宋体" w:cs="Arial"/>
                <w:szCs w:val="21"/>
              </w:rPr>
              <w:t>GB 17761—2024/6.1.8.2</w:t>
            </w:r>
          </w:p>
        </w:tc>
        <w:tc>
          <w:tcPr>
            <w:tcW w:w="1771" w:type="pct"/>
            <w:gridSpan w:val="2"/>
            <w:tcBorders>
              <w:top w:val="single" w:sz="4" w:space="0" w:color="auto"/>
            </w:tcBorders>
            <w:vAlign w:val="center"/>
          </w:tcPr>
          <w:p w:rsidR="0033617F" w:rsidRPr="008B699E" w:rsidRDefault="0033617F" w:rsidP="0033617F">
            <w:pPr>
              <w:spacing w:line="300" w:lineRule="exact"/>
              <w:jc w:val="center"/>
              <w:rPr>
                <w:rFonts w:ascii="宋体" w:hAnsi="宋体" w:cs="Arial"/>
                <w:szCs w:val="21"/>
              </w:rPr>
            </w:pPr>
            <w:r w:rsidRPr="008B699E">
              <w:rPr>
                <w:rFonts w:ascii="宋体" w:hAnsi="宋体" w:cs="Arial"/>
                <w:szCs w:val="21"/>
              </w:rPr>
              <w:t>GB 17761—2024/6.1.8.1</w:t>
            </w:r>
          </w:p>
        </w:tc>
      </w:tr>
      <w:tr w:rsidR="004A7636" w:rsidRPr="008B699E" w:rsidTr="008B699E">
        <w:trPr>
          <w:trHeight w:val="567"/>
          <w:jc w:val="center"/>
        </w:trPr>
        <w:tc>
          <w:tcPr>
            <w:tcW w:w="481" w:type="pct"/>
            <w:tcBorders>
              <w:top w:val="single" w:sz="4" w:space="0" w:color="auto"/>
            </w:tcBorders>
            <w:vAlign w:val="center"/>
          </w:tcPr>
          <w:p w:rsidR="004A7636" w:rsidRPr="008B699E" w:rsidRDefault="008B699E" w:rsidP="004A7636">
            <w:pPr>
              <w:jc w:val="center"/>
              <w:rPr>
                <w:rFonts w:ascii="宋体" w:hAnsi="宋体" w:cs="Arial" w:hint="eastAsia"/>
                <w:szCs w:val="21"/>
              </w:rPr>
            </w:pPr>
            <w:r w:rsidRPr="008B699E">
              <w:rPr>
                <w:rFonts w:ascii="宋体" w:hAnsi="宋体" w:cs="Arial" w:hint="eastAsia"/>
                <w:szCs w:val="21"/>
              </w:rPr>
              <w:t>8</w:t>
            </w:r>
          </w:p>
        </w:tc>
        <w:tc>
          <w:tcPr>
            <w:tcW w:w="906" w:type="pct"/>
            <w:tcBorders>
              <w:top w:val="single" w:sz="4" w:space="0" w:color="auto"/>
            </w:tcBorders>
            <w:vAlign w:val="center"/>
          </w:tcPr>
          <w:p w:rsidR="004A7636" w:rsidRPr="008B699E" w:rsidRDefault="004A7636" w:rsidP="004A7636">
            <w:pPr>
              <w:jc w:val="center"/>
              <w:rPr>
                <w:rFonts w:ascii="宋体" w:hAnsi="宋体" w:cs="Arial"/>
                <w:szCs w:val="21"/>
              </w:rPr>
            </w:pPr>
            <w:r w:rsidRPr="008B699E">
              <w:rPr>
                <w:rFonts w:ascii="宋体" w:hAnsi="宋体" w:cs="Arial" w:hint="eastAsia"/>
                <w:szCs w:val="21"/>
              </w:rPr>
              <w:t>标识与警示语</w:t>
            </w:r>
          </w:p>
        </w:tc>
        <w:tc>
          <w:tcPr>
            <w:tcW w:w="1841" w:type="pct"/>
            <w:gridSpan w:val="2"/>
            <w:tcBorders>
              <w:top w:val="single" w:sz="4" w:space="0" w:color="auto"/>
            </w:tcBorders>
            <w:vAlign w:val="center"/>
          </w:tcPr>
          <w:p w:rsidR="004A7636" w:rsidRPr="008B699E" w:rsidRDefault="004A7636" w:rsidP="004A7636">
            <w:pPr>
              <w:jc w:val="center"/>
              <w:rPr>
                <w:rFonts w:ascii="宋体" w:hAnsi="宋体" w:cs="Arial"/>
                <w:szCs w:val="21"/>
              </w:rPr>
            </w:pPr>
            <w:r w:rsidRPr="008B699E">
              <w:rPr>
                <w:rFonts w:ascii="宋体" w:hAnsi="宋体" w:cs="Arial"/>
                <w:szCs w:val="21"/>
              </w:rPr>
              <w:t>GB 42295-2022</w:t>
            </w:r>
            <w:r w:rsidRPr="008B699E">
              <w:rPr>
                <w:rFonts w:ascii="宋体" w:hAnsi="宋体" w:cs="Arial" w:hint="eastAsia"/>
                <w:szCs w:val="21"/>
              </w:rPr>
              <w:t>（含第1号修改单）</w:t>
            </w:r>
            <w:r w:rsidRPr="008B699E">
              <w:rPr>
                <w:rFonts w:ascii="宋体" w:hAnsi="宋体" w:cs="Arial"/>
                <w:szCs w:val="21"/>
              </w:rPr>
              <w:t>/5.2</w:t>
            </w:r>
          </w:p>
        </w:tc>
        <w:tc>
          <w:tcPr>
            <w:tcW w:w="1771" w:type="pct"/>
            <w:gridSpan w:val="2"/>
            <w:tcBorders>
              <w:top w:val="single" w:sz="4" w:space="0" w:color="auto"/>
            </w:tcBorders>
            <w:vAlign w:val="center"/>
          </w:tcPr>
          <w:p w:rsidR="004A7636" w:rsidRPr="008B699E" w:rsidRDefault="004A7636" w:rsidP="004A7636">
            <w:pPr>
              <w:spacing w:line="300" w:lineRule="exact"/>
              <w:jc w:val="center"/>
              <w:rPr>
                <w:rFonts w:ascii="宋体" w:hAnsi="宋体" w:cs="Arial"/>
                <w:szCs w:val="21"/>
              </w:rPr>
            </w:pPr>
            <w:r w:rsidRPr="008B699E">
              <w:rPr>
                <w:rFonts w:ascii="宋体" w:hAnsi="宋体" w:cs="Arial"/>
                <w:szCs w:val="21"/>
              </w:rPr>
              <w:t>GB 42295-2022</w:t>
            </w:r>
            <w:r w:rsidRPr="008B699E">
              <w:rPr>
                <w:rFonts w:ascii="宋体" w:hAnsi="宋体" w:cs="Arial" w:hint="eastAsia"/>
                <w:szCs w:val="21"/>
              </w:rPr>
              <w:t>（含第1号修改单）</w:t>
            </w:r>
            <w:r w:rsidRPr="008B699E">
              <w:rPr>
                <w:rFonts w:ascii="宋体" w:hAnsi="宋体" w:cs="Arial"/>
                <w:szCs w:val="21"/>
              </w:rPr>
              <w:t>/4.2</w:t>
            </w:r>
          </w:p>
        </w:tc>
      </w:tr>
      <w:tr w:rsidR="008B699E" w:rsidRPr="008B699E" w:rsidTr="008B699E">
        <w:trPr>
          <w:trHeight w:val="567"/>
          <w:jc w:val="center"/>
        </w:trPr>
        <w:tc>
          <w:tcPr>
            <w:tcW w:w="481" w:type="pct"/>
            <w:tcBorders>
              <w:top w:val="single" w:sz="4" w:space="0" w:color="auto"/>
            </w:tcBorders>
            <w:vAlign w:val="center"/>
          </w:tcPr>
          <w:p w:rsidR="008B699E" w:rsidRPr="008B699E" w:rsidRDefault="008B699E" w:rsidP="008B699E">
            <w:pPr>
              <w:jc w:val="center"/>
              <w:rPr>
                <w:rFonts w:ascii="宋体" w:hAnsi="宋体" w:cs="Arial" w:hint="eastAsia"/>
                <w:szCs w:val="21"/>
              </w:rPr>
            </w:pPr>
            <w:r w:rsidRPr="008B699E">
              <w:rPr>
                <w:rFonts w:ascii="宋体" w:hAnsi="宋体" w:cs="Arial" w:hint="eastAsia"/>
                <w:szCs w:val="21"/>
              </w:rPr>
              <w:t>9</w:t>
            </w:r>
          </w:p>
        </w:tc>
        <w:tc>
          <w:tcPr>
            <w:tcW w:w="906" w:type="pct"/>
            <w:tcBorders>
              <w:top w:val="single" w:sz="4" w:space="0" w:color="auto"/>
            </w:tcBorders>
            <w:vAlign w:val="center"/>
          </w:tcPr>
          <w:p w:rsidR="008B699E" w:rsidRPr="008B699E" w:rsidRDefault="008B699E" w:rsidP="008B699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8B699E">
              <w:rPr>
                <w:rFonts w:ascii="宋体" w:hAnsi="宋体" w:hint="eastAsia"/>
                <w:color w:val="000000"/>
                <w:szCs w:val="21"/>
              </w:rPr>
              <w:t>短路防护</w:t>
            </w:r>
          </w:p>
        </w:tc>
        <w:tc>
          <w:tcPr>
            <w:tcW w:w="1841" w:type="pct"/>
            <w:gridSpan w:val="2"/>
            <w:tcBorders>
              <w:top w:val="single" w:sz="4" w:space="0" w:color="auto"/>
            </w:tcBorders>
            <w:vAlign w:val="center"/>
          </w:tcPr>
          <w:p w:rsidR="008B699E" w:rsidRPr="008B699E" w:rsidRDefault="008B699E" w:rsidP="008B699E">
            <w:pPr>
              <w:jc w:val="center"/>
              <w:rPr>
                <w:rFonts w:ascii="宋体" w:hAnsi="宋体" w:cs="Arial"/>
                <w:szCs w:val="21"/>
              </w:rPr>
            </w:pPr>
            <w:r w:rsidRPr="008B699E">
              <w:rPr>
                <w:rFonts w:ascii="宋体" w:hAnsi="宋体" w:cs="Arial"/>
                <w:szCs w:val="21"/>
              </w:rPr>
              <w:t>GB 42295-2022</w:t>
            </w:r>
            <w:r w:rsidRPr="008B699E">
              <w:rPr>
                <w:rFonts w:ascii="宋体" w:hAnsi="宋体" w:cs="Arial" w:hint="eastAsia"/>
                <w:szCs w:val="21"/>
              </w:rPr>
              <w:t>（含第</w:t>
            </w:r>
            <w:r w:rsidRPr="008B699E">
              <w:rPr>
                <w:rFonts w:ascii="宋体" w:hAnsi="宋体" w:cs="Arial"/>
                <w:szCs w:val="21"/>
              </w:rPr>
              <w:t>1号修改单</w:t>
            </w:r>
            <w:r w:rsidRPr="008B699E">
              <w:rPr>
                <w:rFonts w:ascii="宋体" w:hAnsi="宋体" w:cs="Arial" w:hint="eastAsia"/>
                <w:szCs w:val="21"/>
              </w:rPr>
              <w:t>）</w:t>
            </w:r>
            <w:r w:rsidRPr="008B699E">
              <w:rPr>
                <w:rFonts w:ascii="宋体" w:hAnsi="宋体" w:cs="Arial"/>
                <w:szCs w:val="21"/>
              </w:rPr>
              <w:t>/5.8.3</w:t>
            </w:r>
          </w:p>
        </w:tc>
        <w:tc>
          <w:tcPr>
            <w:tcW w:w="1771" w:type="pct"/>
            <w:gridSpan w:val="2"/>
            <w:tcBorders>
              <w:top w:val="single" w:sz="4" w:space="0" w:color="auto"/>
            </w:tcBorders>
            <w:vAlign w:val="center"/>
          </w:tcPr>
          <w:p w:rsidR="008B699E" w:rsidRPr="008B699E" w:rsidRDefault="00D27616" w:rsidP="008B699E">
            <w:pPr>
              <w:spacing w:line="300" w:lineRule="exact"/>
              <w:jc w:val="center"/>
              <w:rPr>
                <w:rFonts w:ascii="宋体" w:hAnsi="宋体" w:cs="Arial"/>
                <w:szCs w:val="21"/>
              </w:rPr>
            </w:pPr>
            <w:r w:rsidRPr="00AE14C7">
              <w:rPr>
                <w:rFonts w:ascii="宋体" w:hAnsi="宋体" w:cs="Arial"/>
                <w:szCs w:val="21"/>
              </w:rPr>
              <w:t>GB 42295-2022</w:t>
            </w:r>
            <w:r w:rsidRPr="00AE14C7">
              <w:rPr>
                <w:rFonts w:ascii="宋体" w:hAnsi="宋体" w:cs="Arial" w:hint="eastAsia"/>
                <w:szCs w:val="21"/>
              </w:rPr>
              <w:t>（含第</w:t>
            </w:r>
            <w:r w:rsidRPr="00AE14C7">
              <w:rPr>
                <w:rFonts w:ascii="宋体" w:hAnsi="宋体" w:cs="Arial"/>
                <w:szCs w:val="21"/>
              </w:rPr>
              <w:t>1号修改单）/4.8.3</w:t>
            </w:r>
          </w:p>
        </w:tc>
      </w:tr>
      <w:tr w:rsidR="008B699E" w:rsidRPr="008B699E" w:rsidTr="008B699E">
        <w:trPr>
          <w:trHeight w:val="567"/>
          <w:jc w:val="center"/>
        </w:trPr>
        <w:tc>
          <w:tcPr>
            <w:tcW w:w="481" w:type="pct"/>
            <w:tcBorders>
              <w:top w:val="single" w:sz="4" w:space="0" w:color="auto"/>
            </w:tcBorders>
            <w:vAlign w:val="center"/>
          </w:tcPr>
          <w:p w:rsidR="008B699E" w:rsidRPr="008B699E" w:rsidRDefault="008B699E" w:rsidP="008B699E">
            <w:pPr>
              <w:jc w:val="center"/>
              <w:rPr>
                <w:rFonts w:ascii="宋体" w:hAnsi="宋体" w:cs="Arial" w:hint="eastAsia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1</w:t>
            </w:r>
            <w:r>
              <w:rPr>
                <w:rFonts w:ascii="宋体" w:hAnsi="宋体" w:cs="Arial"/>
                <w:szCs w:val="21"/>
              </w:rPr>
              <w:t>0</w:t>
            </w:r>
          </w:p>
        </w:tc>
        <w:tc>
          <w:tcPr>
            <w:tcW w:w="906" w:type="pct"/>
            <w:tcBorders>
              <w:top w:val="single" w:sz="4" w:space="0" w:color="auto"/>
            </w:tcBorders>
            <w:vAlign w:val="center"/>
          </w:tcPr>
          <w:p w:rsidR="008B699E" w:rsidRDefault="008B699E" w:rsidP="008B699E">
            <w:pPr>
              <w:jc w:val="center"/>
              <w:rPr>
                <w:rFonts w:ascii="仿宋" w:eastAsia="仿宋" w:hAnsi="仿宋"/>
                <w:color w:val="000000"/>
              </w:rPr>
            </w:pPr>
            <w:r w:rsidRPr="00EC783C">
              <w:rPr>
                <w:rFonts w:ascii="宋体" w:hAnsi="宋体" w:hint="eastAsia"/>
                <w:color w:val="000000"/>
                <w:sz w:val="24"/>
              </w:rPr>
              <w:t>电池组防篡改</w:t>
            </w:r>
          </w:p>
        </w:tc>
        <w:tc>
          <w:tcPr>
            <w:tcW w:w="1841" w:type="pct"/>
            <w:gridSpan w:val="2"/>
            <w:tcBorders>
              <w:top w:val="single" w:sz="4" w:space="0" w:color="auto"/>
            </w:tcBorders>
            <w:vAlign w:val="center"/>
          </w:tcPr>
          <w:p w:rsidR="008B699E" w:rsidRPr="008B699E" w:rsidRDefault="008B699E" w:rsidP="008B699E">
            <w:pPr>
              <w:jc w:val="center"/>
              <w:rPr>
                <w:rFonts w:ascii="宋体" w:hAnsi="宋体" w:cs="Arial"/>
                <w:szCs w:val="21"/>
              </w:rPr>
            </w:pPr>
            <w:r w:rsidRPr="008B699E">
              <w:rPr>
                <w:rFonts w:ascii="宋体" w:hAnsi="宋体" w:cs="Arial"/>
                <w:szCs w:val="21"/>
              </w:rPr>
              <w:t>GB 17761-2024/6.8.1.2</w:t>
            </w:r>
          </w:p>
        </w:tc>
        <w:tc>
          <w:tcPr>
            <w:tcW w:w="1771" w:type="pct"/>
            <w:gridSpan w:val="2"/>
            <w:tcBorders>
              <w:top w:val="single" w:sz="4" w:space="0" w:color="auto"/>
            </w:tcBorders>
            <w:vAlign w:val="center"/>
          </w:tcPr>
          <w:p w:rsidR="008B699E" w:rsidRPr="008B699E" w:rsidRDefault="00D27616" w:rsidP="008B699E">
            <w:pPr>
              <w:spacing w:line="300" w:lineRule="exact"/>
              <w:jc w:val="center"/>
              <w:rPr>
                <w:rFonts w:ascii="宋体" w:hAnsi="宋体" w:cs="Arial"/>
                <w:szCs w:val="21"/>
              </w:rPr>
            </w:pPr>
            <w:r w:rsidRPr="00D27616">
              <w:rPr>
                <w:rFonts w:ascii="宋体" w:hAnsi="宋体" w:cs="Arial"/>
                <w:szCs w:val="21"/>
              </w:rPr>
              <w:t>GB 17761-2024/6.8.1.1</w:t>
            </w:r>
          </w:p>
        </w:tc>
      </w:tr>
      <w:tr w:rsidR="008B699E" w:rsidRPr="008B699E" w:rsidTr="008B699E">
        <w:trPr>
          <w:trHeight w:val="567"/>
          <w:jc w:val="center"/>
        </w:trPr>
        <w:tc>
          <w:tcPr>
            <w:tcW w:w="481" w:type="pct"/>
            <w:vAlign w:val="center"/>
          </w:tcPr>
          <w:p w:rsidR="008B699E" w:rsidRPr="008B699E" w:rsidRDefault="008B699E" w:rsidP="008B699E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/>
                <w:szCs w:val="21"/>
              </w:rPr>
              <w:t>11</w:t>
            </w:r>
          </w:p>
        </w:tc>
        <w:tc>
          <w:tcPr>
            <w:tcW w:w="906" w:type="pct"/>
            <w:vAlign w:val="center"/>
          </w:tcPr>
          <w:p w:rsidR="008B699E" w:rsidRDefault="008B699E" w:rsidP="008B699E">
            <w:pPr>
              <w:jc w:val="center"/>
              <w:rPr>
                <w:rFonts w:ascii="仿宋" w:eastAsia="仿宋" w:hAnsi="仿宋"/>
                <w:color w:val="000000"/>
              </w:rPr>
            </w:pPr>
            <w:r w:rsidRPr="00EC783C">
              <w:rPr>
                <w:rFonts w:ascii="宋体" w:hAnsi="宋体" w:hint="eastAsia"/>
                <w:color w:val="000000"/>
                <w:sz w:val="24"/>
              </w:rPr>
              <w:t>对触及带电部分的防护</w:t>
            </w:r>
          </w:p>
        </w:tc>
        <w:tc>
          <w:tcPr>
            <w:tcW w:w="1841" w:type="pct"/>
            <w:gridSpan w:val="2"/>
            <w:vAlign w:val="center"/>
          </w:tcPr>
          <w:p w:rsidR="008B699E" w:rsidRPr="008B699E" w:rsidRDefault="008B699E" w:rsidP="008B699E">
            <w:pPr>
              <w:jc w:val="center"/>
              <w:rPr>
                <w:rFonts w:ascii="宋体" w:hAnsi="宋体" w:cs="Arial"/>
                <w:szCs w:val="21"/>
              </w:rPr>
            </w:pPr>
            <w:r w:rsidRPr="008B699E">
              <w:rPr>
                <w:rFonts w:ascii="宋体" w:hAnsi="宋体" w:cs="Arial"/>
                <w:szCs w:val="21"/>
              </w:rPr>
              <w:t>GB 42295-2022</w:t>
            </w:r>
            <w:r w:rsidRPr="008B699E">
              <w:rPr>
                <w:rFonts w:ascii="宋体" w:hAnsi="宋体" w:cs="Arial" w:hint="eastAsia"/>
                <w:szCs w:val="21"/>
              </w:rPr>
              <w:t>（含第</w:t>
            </w:r>
            <w:r w:rsidRPr="008B699E">
              <w:rPr>
                <w:rFonts w:ascii="宋体" w:hAnsi="宋体" w:cs="Arial"/>
                <w:szCs w:val="21"/>
              </w:rPr>
              <w:t>1号修改单</w:t>
            </w:r>
            <w:r w:rsidRPr="008B699E">
              <w:rPr>
                <w:rFonts w:ascii="宋体" w:hAnsi="宋体" w:cs="Arial" w:hint="eastAsia"/>
                <w:szCs w:val="21"/>
              </w:rPr>
              <w:t>）</w:t>
            </w:r>
            <w:r w:rsidRPr="008B699E">
              <w:rPr>
                <w:rFonts w:ascii="宋体" w:hAnsi="宋体" w:cs="Arial"/>
                <w:szCs w:val="21"/>
              </w:rPr>
              <w:t>/5.8.1</w:t>
            </w:r>
          </w:p>
        </w:tc>
        <w:tc>
          <w:tcPr>
            <w:tcW w:w="1771" w:type="pct"/>
            <w:gridSpan w:val="2"/>
            <w:vAlign w:val="center"/>
          </w:tcPr>
          <w:p w:rsidR="008B699E" w:rsidRPr="008B699E" w:rsidRDefault="00D27616" w:rsidP="008B699E">
            <w:pPr>
              <w:spacing w:line="300" w:lineRule="exact"/>
              <w:jc w:val="center"/>
              <w:rPr>
                <w:rFonts w:ascii="宋体" w:hAnsi="宋体" w:cs="Arial"/>
                <w:szCs w:val="21"/>
              </w:rPr>
            </w:pPr>
            <w:r w:rsidRPr="00AE14C7">
              <w:rPr>
                <w:rFonts w:ascii="宋体" w:hAnsi="宋体" w:cs="Arial"/>
                <w:szCs w:val="21"/>
              </w:rPr>
              <w:t>GB 42295-2022</w:t>
            </w:r>
            <w:r>
              <w:rPr>
                <w:rFonts w:ascii="宋体" w:hAnsi="宋体" w:cs="Arial" w:hint="eastAsia"/>
                <w:szCs w:val="21"/>
              </w:rPr>
              <w:t>（含第1号修改单）</w:t>
            </w:r>
            <w:r w:rsidRPr="00AE14C7">
              <w:rPr>
                <w:rFonts w:ascii="宋体" w:hAnsi="宋体" w:cs="Arial"/>
                <w:szCs w:val="21"/>
              </w:rPr>
              <w:t>/4.8.1</w:t>
            </w:r>
          </w:p>
        </w:tc>
      </w:tr>
      <w:tr w:rsidR="008B699E" w:rsidRPr="008B699E" w:rsidTr="008B699E">
        <w:trPr>
          <w:trHeight w:val="567"/>
          <w:jc w:val="center"/>
        </w:trPr>
        <w:tc>
          <w:tcPr>
            <w:tcW w:w="481" w:type="pct"/>
            <w:vAlign w:val="center"/>
          </w:tcPr>
          <w:p w:rsidR="008B699E" w:rsidRPr="008B699E" w:rsidRDefault="008B699E" w:rsidP="008B699E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/>
                <w:szCs w:val="21"/>
              </w:rPr>
              <w:t>12</w:t>
            </w:r>
          </w:p>
        </w:tc>
        <w:tc>
          <w:tcPr>
            <w:tcW w:w="906" w:type="pct"/>
            <w:vAlign w:val="center"/>
          </w:tcPr>
          <w:p w:rsidR="008B699E" w:rsidRPr="008B699E" w:rsidRDefault="008B699E" w:rsidP="008B699E">
            <w:pPr>
              <w:spacing w:line="300" w:lineRule="exact"/>
              <w:jc w:val="center"/>
              <w:rPr>
                <w:rFonts w:ascii="宋体" w:hAnsi="宋体" w:cs="Arial"/>
                <w:szCs w:val="21"/>
              </w:rPr>
            </w:pPr>
            <w:r w:rsidRPr="008B699E">
              <w:rPr>
                <w:rFonts w:ascii="宋体" w:hAnsi="宋体" w:cs="Arial" w:hint="eastAsia"/>
                <w:szCs w:val="21"/>
              </w:rPr>
              <w:t>互认协同充电</w:t>
            </w:r>
          </w:p>
        </w:tc>
        <w:tc>
          <w:tcPr>
            <w:tcW w:w="1841" w:type="pct"/>
            <w:gridSpan w:val="2"/>
            <w:vAlign w:val="center"/>
          </w:tcPr>
          <w:p w:rsidR="008B699E" w:rsidRPr="008B699E" w:rsidRDefault="008B699E" w:rsidP="008B699E">
            <w:pPr>
              <w:spacing w:line="300" w:lineRule="exact"/>
              <w:jc w:val="center"/>
              <w:rPr>
                <w:rFonts w:ascii="宋体" w:hAnsi="宋体" w:cs="Arial"/>
                <w:szCs w:val="21"/>
              </w:rPr>
            </w:pPr>
            <w:r w:rsidRPr="008B699E">
              <w:rPr>
                <w:rFonts w:ascii="宋体" w:hAnsi="宋体" w:cs="Arial"/>
                <w:szCs w:val="21"/>
              </w:rPr>
              <w:t>GB 42295-2022</w:t>
            </w:r>
            <w:r w:rsidRPr="008B699E">
              <w:rPr>
                <w:rFonts w:ascii="宋体" w:hAnsi="宋体" w:cs="Arial" w:hint="eastAsia"/>
                <w:szCs w:val="21"/>
              </w:rPr>
              <w:t>（含第1号修改单）</w:t>
            </w:r>
            <w:r w:rsidRPr="008B699E">
              <w:rPr>
                <w:rFonts w:ascii="宋体" w:hAnsi="宋体" w:cs="Arial"/>
                <w:szCs w:val="21"/>
              </w:rPr>
              <w:t>/5.8.9</w:t>
            </w:r>
          </w:p>
        </w:tc>
        <w:tc>
          <w:tcPr>
            <w:tcW w:w="1771" w:type="pct"/>
            <w:gridSpan w:val="2"/>
            <w:vAlign w:val="center"/>
          </w:tcPr>
          <w:p w:rsidR="008B699E" w:rsidRPr="008B699E" w:rsidRDefault="008B699E" w:rsidP="008B699E">
            <w:pPr>
              <w:spacing w:line="300" w:lineRule="exact"/>
              <w:jc w:val="center"/>
              <w:rPr>
                <w:rFonts w:ascii="宋体" w:hAnsi="宋体" w:cs="Arial"/>
                <w:szCs w:val="21"/>
              </w:rPr>
            </w:pPr>
            <w:r w:rsidRPr="008B699E">
              <w:rPr>
                <w:rFonts w:ascii="宋体" w:hAnsi="宋体" w:cs="Arial"/>
                <w:szCs w:val="21"/>
              </w:rPr>
              <w:t>GB 42295-2022</w:t>
            </w:r>
            <w:r w:rsidRPr="008B699E">
              <w:rPr>
                <w:rFonts w:ascii="宋体" w:hAnsi="宋体" w:cs="Arial" w:hint="eastAsia"/>
                <w:szCs w:val="21"/>
              </w:rPr>
              <w:t>（含第1号修改单）</w:t>
            </w:r>
            <w:r w:rsidRPr="008B699E">
              <w:rPr>
                <w:rFonts w:ascii="宋体" w:hAnsi="宋体" w:cs="Arial"/>
                <w:szCs w:val="21"/>
              </w:rPr>
              <w:t>/4.8.9</w:t>
            </w:r>
          </w:p>
        </w:tc>
      </w:tr>
    </w:tbl>
    <w:p w:rsidR="00C0310C" w:rsidRDefault="00C0310C">
      <w:pPr>
        <w:spacing w:line="460" w:lineRule="exact"/>
        <w:rPr>
          <w:rFonts w:ascii="黑体" w:eastAsia="黑体" w:hAnsi="黑体" w:cs="Calibri"/>
          <w:color w:val="000000"/>
          <w:sz w:val="24"/>
        </w:rPr>
      </w:pPr>
      <w:bookmarkStart w:id="0" w:name="_GoBack"/>
      <w:bookmarkEnd w:id="0"/>
    </w:p>
    <w:p w:rsidR="00C0310C" w:rsidRDefault="004E4DDD">
      <w:pPr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黑体" w:eastAsia="黑体" w:hAnsi="黑体" w:cs="Calibri" w:hint="eastAsia"/>
          <w:color w:val="000000"/>
          <w:sz w:val="24"/>
        </w:rPr>
        <w:t>3</w:t>
      </w:r>
      <w:r>
        <w:rPr>
          <w:rFonts w:ascii="黑体" w:eastAsia="黑体" w:hAnsi="黑体" w:cs="Calibri"/>
          <w:color w:val="000000"/>
          <w:sz w:val="24"/>
        </w:rPr>
        <w:t xml:space="preserve"> </w:t>
      </w:r>
      <w:r>
        <w:rPr>
          <w:rFonts w:ascii="黑体" w:eastAsia="黑体" w:hAnsi="黑体" w:cs="Calibri" w:hint="eastAsia"/>
          <w:color w:val="000000"/>
          <w:sz w:val="24"/>
        </w:rPr>
        <w:t>检验结果判定</w:t>
      </w:r>
    </w:p>
    <w:p w:rsidR="00C0310C" w:rsidRDefault="004E4DDD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/>
          <w:color w:val="000000"/>
          <w:sz w:val="24"/>
        </w:rPr>
        <w:t>3.</w:t>
      </w:r>
      <w:r>
        <w:rPr>
          <w:rFonts w:ascii="宋体" w:hAnsi="宋体" w:cs="Calibri" w:hint="eastAsia"/>
          <w:color w:val="000000"/>
          <w:sz w:val="24"/>
        </w:rPr>
        <w:t>1</w:t>
      </w:r>
      <w:r>
        <w:rPr>
          <w:rFonts w:ascii="宋体" w:hAnsi="宋体" w:cs="Calibri"/>
          <w:color w:val="000000"/>
          <w:sz w:val="24"/>
        </w:rPr>
        <w:t xml:space="preserve"> 判定</w:t>
      </w:r>
      <w:r>
        <w:rPr>
          <w:rFonts w:ascii="宋体" w:hAnsi="宋体" w:cs="Calibri" w:hint="eastAsia"/>
          <w:color w:val="000000"/>
          <w:sz w:val="24"/>
        </w:rPr>
        <w:t>规则</w:t>
      </w:r>
    </w:p>
    <w:p w:rsidR="00C0310C" w:rsidRDefault="004E4DDD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lastRenderedPageBreak/>
        <w:t>3</w:t>
      </w:r>
      <w:r>
        <w:rPr>
          <w:rFonts w:ascii="宋体" w:hAnsi="宋体" w:cs="Calibri"/>
          <w:color w:val="000000"/>
          <w:sz w:val="24"/>
        </w:rPr>
        <w:t>.1.</w:t>
      </w:r>
      <w:r>
        <w:rPr>
          <w:rFonts w:ascii="宋体" w:hAnsi="宋体" w:cs="Calibri" w:hint="eastAsia"/>
          <w:color w:val="000000"/>
          <w:sz w:val="24"/>
        </w:rPr>
        <w:t>1</w:t>
      </w:r>
      <w:r>
        <w:rPr>
          <w:rFonts w:ascii="宋体" w:hAnsi="宋体" w:cs="Calibri"/>
          <w:color w:val="000000"/>
          <w:sz w:val="24"/>
        </w:rPr>
        <w:t xml:space="preserve"> 若被</w:t>
      </w:r>
      <w:r>
        <w:rPr>
          <w:rFonts w:ascii="宋体" w:hAnsi="宋体" w:cs="Calibri" w:hint="eastAsia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产品明示质量</w:t>
      </w:r>
      <w:r>
        <w:rPr>
          <w:rFonts w:ascii="宋体" w:hAnsi="宋体" w:cs="Calibri" w:hint="eastAsia"/>
          <w:color w:val="000000"/>
          <w:sz w:val="24"/>
        </w:rPr>
        <w:t>状况</w:t>
      </w:r>
      <w:r>
        <w:rPr>
          <w:rFonts w:ascii="宋体" w:hAnsi="宋体" w:cs="Calibri"/>
          <w:color w:val="000000"/>
          <w:sz w:val="24"/>
        </w:rPr>
        <w:t>高于本细则中</w:t>
      </w:r>
      <w:r>
        <w:rPr>
          <w:rFonts w:ascii="宋体" w:hAnsi="宋体" w:cs="Calibri" w:hint="eastAsia"/>
          <w:color w:val="000000"/>
          <w:sz w:val="24"/>
        </w:rPr>
        <w:t>检验</w:t>
      </w:r>
      <w:r>
        <w:rPr>
          <w:rFonts w:ascii="宋体" w:hAnsi="宋体" w:cs="Calibri"/>
          <w:color w:val="000000"/>
          <w:sz w:val="24"/>
        </w:rPr>
        <w:t>项目</w:t>
      </w:r>
      <w:r>
        <w:rPr>
          <w:rFonts w:ascii="宋体" w:hAnsi="宋体" w:cs="Calibri" w:hint="eastAsia"/>
          <w:color w:val="000000"/>
          <w:sz w:val="24"/>
        </w:rPr>
        <w:t>对应的质量</w:t>
      </w:r>
      <w:r>
        <w:rPr>
          <w:rFonts w:ascii="宋体" w:hAnsi="宋体" w:cs="Calibri"/>
          <w:color w:val="000000"/>
          <w:sz w:val="24"/>
        </w:rPr>
        <w:t>要求时，</w:t>
      </w:r>
      <w:r>
        <w:rPr>
          <w:rFonts w:ascii="宋体" w:hAnsi="宋体" w:cs="Calibri" w:hint="eastAsia"/>
          <w:color w:val="000000"/>
          <w:sz w:val="24"/>
        </w:rPr>
        <w:t>按照</w:t>
      </w:r>
      <w:r>
        <w:rPr>
          <w:rFonts w:ascii="宋体" w:hAnsi="宋体" w:cs="Calibri"/>
          <w:color w:val="000000"/>
          <w:sz w:val="24"/>
        </w:rPr>
        <w:t>被</w:t>
      </w:r>
      <w:r>
        <w:rPr>
          <w:rFonts w:ascii="宋体" w:hAnsi="宋体" w:cs="Calibri" w:hint="eastAsia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产品明示的质量要求判定。</w:t>
      </w:r>
    </w:p>
    <w:p w:rsidR="00C0310C" w:rsidRDefault="004E4DDD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.1.</w:t>
      </w:r>
      <w:r>
        <w:rPr>
          <w:rFonts w:ascii="宋体" w:hAnsi="宋体" w:cs="Calibri" w:hint="eastAsia"/>
          <w:color w:val="000000"/>
          <w:sz w:val="24"/>
        </w:rPr>
        <w:t>2</w:t>
      </w:r>
      <w:r>
        <w:rPr>
          <w:rFonts w:ascii="宋体" w:hAnsi="宋体" w:cs="Calibri"/>
          <w:color w:val="000000"/>
          <w:sz w:val="24"/>
        </w:rPr>
        <w:t xml:space="preserve"> 若被</w:t>
      </w:r>
      <w:r>
        <w:rPr>
          <w:rFonts w:ascii="宋体" w:hAnsi="宋体" w:cs="Calibri" w:hint="eastAsia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产品明示质量</w:t>
      </w:r>
      <w:r>
        <w:rPr>
          <w:rFonts w:ascii="宋体" w:hAnsi="宋体" w:cs="Calibri" w:hint="eastAsia"/>
          <w:color w:val="000000"/>
          <w:sz w:val="24"/>
        </w:rPr>
        <w:t>状况缺少、低于或包含</w:t>
      </w:r>
      <w:r>
        <w:rPr>
          <w:rFonts w:ascii="宋体" w:hAnsi="宋体" w:cs="Calibri"/>
          <w:color w:val="000000"/>
          <w:sz w:val="24"/>
        </w:rPr>
        <w:t>本细则中</w:t>
      </w:r>
      <w:r>
        <w:rPr>
          <w:rFonts w:ascii="宋体" w:hAnsi="宋体" w:cs="Calibri" w:hint="eastAsia"/>
          <w:color w:val="000000"/>
          <w:sz w:val="24"/>
        </w:rPr>
        <w:t>检验</w:t>
      </w:r>
      <w:r>
        <w:rPr>
          <w:rFonts w:ascii="宋体" w:hAnsi="宋体" w:cs="Calibri"/>
          <w:color w:val="000000"/>
          <w:sz w:val="24"/>
        </w:rPr>
        <w:t>项目</w:t>
      </w:r>
      <w:r>
        <w:rPr>
          <w:rFonts w:ascii="宋体" w:hAnsi="宋体" w:cs="Calibri" w:hint="eastAsia"/>
          <w:color w:val="000000"/>
          <w:sz w:val="24"/>
        </w:rPr>
        <w:t>对应</w:t>
      </w:r>
      <w:r>
        <w:rPr>
          <w:rFonts w:ascii="宋体" w:hAnsi="宋体" w:cs="Calibri"/>
          <w:color w:val="000000"/>
          <w:sz w:val="24"/>
        </w:rPr>
        <w:t>的强制性</w:t>
      </w:r>
      <w:r>
        <w:rPr>
          <w:rFonts w:ascii="宋体" w:hAnsi="宋体" w:cs="Calibri" w:hint="eastAsia"/>
          <w:color w:val="000000"/>
          <w:sz w:val="24"/>
        </w:rPr>
        <w:t>质量</w:t>
      </w:r>
      <w:r>
        <w:rPr>
          <w:rFonts w:ascii="宋体" w:hAnsi="宋体" w:cs="Calibri"/>
          <w:color w:val="000000"/>
          <w:sz w:val="24"/>
        </w:rPr>
        <w:t>要求时，按照强制性</w:t>
      </w:r>
      <w:r>
        <w:rPr>
          <w:rFonts w:ascii="宋体" w:hAnsi="宋体" w:cs="Calibri" w:hint="eastAsia"/>
          <w:color w:val="000000"/>
          <w:sz w:val="24"/>
        </w:rPr>
        <w:t>质量</w:t>
      </w:r>
      <w:r>
        <w:rPr>
          <w:rFonts w:ascii="宋体" w:hAnsi="宋体" w:cs="Calibri"/>
          <w:color w:val="000000"/>
          <w:sz w:val="24"/>
        </w:rPr>
        <w:t>要求判定。</w:t>
      </w:r>
    </w:p>
    <w:p w:rsidR="00C0310C" w:rsidRDefault="004E4DDD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</w:t>
      </w:r>
      <w:r>
        <w:rPr>
          <w:rFonts w:ascii="宋体" w:hAnsi="宋体" w:cs="Calibri" w:hint="eastAsia"/>
          <w:color w:val="000000"/>
          <w:sz w:val="24"/>
        </w:rPr>
        <w:t>2</w:t>
      </w:r>
      <w:r>
        <w:rPr>
          <w:rFonts w:ascii="宋体" w:hAnsi="宋体" w:cs="Calibri"/>
          <w:color w:val="000000"/>
          <w:sz w:val="24"/>
        </w:rPr>
        <w:t xml:space="preserve"> </w:t>
      </w:r>
      <w:r>
        <w:rPr>
          <w:rFonts w:ascii="宋体" w:hAnsi="宋体" w:cs="Calibri" w:hint="eastAsia"/>
          <w:color w:val="000000"/>
          <w:sz w:val="24"/>
        </w:rPr>
        <w:t>结果判定</w:t>
      </w:r>
    </w:p>
    <w:p w:rsidR="00C0310C" w:rsidRDefault="004E4DDD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 xml:space="preserve">.2.1 </w:t>
      </w:r>
      <w:r>
        <w:rPr>
          <w:rFonts w:ascii="宋体" w:hAnsi="宋体" w:cs="Calibri" w:hint="eastAsia"/>
          <w:color w:val="000000"/>
          <w:sz w:val="24"/>
        </w:rPr>
        <w:t>参与判定的</w:t>
      </w:r>
      <w:r>
        <w:rPr>
          <w:rFonts w:ascii="宋体" w:hAnsi="宋体" w:cs="Calibri"/>
          <w:color w:val="000000"/>
          <w:sz w:val="24"/>
        </w:rPr>
        <w:t>检</w:t>
      </w:r>
      <w:r>
        <w:rPr>
          <w:rFonts w:ascii="宋体" w:hAnsi="宋体" w:cs="Calibri" w:hint="eastAsia"/>
          <w:color w:val="000000"/>
          <w:sz w:val="24"/>
        </w:rPr>
        <w:t>验</w:t>
      </w:r>
      <w:r>
        <w:rPr>
          <w:rFonts w:ascii="宋体" w:hAnsi="宋体" w:cs="Calibri"/>
          <w:color w:val="000000"/>
          <w:sz w:val="24"/>
        </w:rPr>
        <w:t>项目中任一项或一项以上不</w:t>
      </w:r>
      <w:r>
        <w:rPr>
          <w:rFonts w:ascii="宋体" w:hAnsi="宋体" w:cs="Calibri" w:hint="eastAsia"/>
          <w:color w:val="000000"/>
          <w:sz w:val="24"/>
        </w:rPr>
        <w:t>符合对应的质量要求</w:t>
      </w:r>
      <w:r>
        <w:rPr>
          <w:rFonts w:ascii="宋体" w:hAnsi="宋体" w:cs="Calibri"/>
          <w:color w:val="000000"/>
          <w:sz w:val="24"/>
        </w:rPr>
        <w:t>，判定为被抽查产品不合格。</w:t>
      </w:r>
    </w:p>
    <w:p w:rsidR="00C0310C" w:rsidRDefault="004E4DDD">
      <w:pPr>
        <w:snapToGrid w:val="0"/>
        <w:spacing w:line="440" w:lineRule="exact"/>
        <w:rPr>
          <w:rFonts w:ascii="宋体" w:hAnsi="宋体"/>
          <w:color w:val="FF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 xml:space="preserve">.2.2 </w:t>
      </w:r>
      <w:r>
        <w:rPr>
          <w:rFonts w:ascii="宋体" w:hAnsi="宋体" w:cs="Calibri" w:hint="eastAsia"/>
          <w:color w:val="000000"/>
          <w:sz w:val="24"/>
        </w:rPr>
        <w:t>若检验项目全部符合质量要求，表明未发现被抽查产品不合格，不判定被抽查产品合格。</w:t>
      </w:r>
    </w:p>
    <w:sectPr w:rsidR="00C0310C">
      <w:headerReference w:type="default" r:id="rId6"/>
      <w:footerReference w:type="even" r:id="rId7"/>
      <w:footerReference w:type="default" r:id="rId8"/>
      <w:pgSz w:w="11906" w:h="16838"/>
      <w:pgMar w:top="1985" w:right="1361" w:bottom="136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2067" w:rsidRDefault="00CF2067">
      <w:r>
        <w:separator/>
      </w:r>
    </w:p>
  </w:endnote>
  <w:endnote w:type="continuationSeparator" w:id="0">
    <w:p w:rsidR="00CF2067" w:rsidRDefault="00CF2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310C" w:rsidRDefault="004E4DDD">
    <w:pPr>
      <w:pStyle w:val="a6"/>
      <w:framePr w:wrap="around" w:vAnchor="text" w:hAnchor="margin" w:xAlign="center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separate"/>
    </w:r>
    <w:r>
      <w:rPr>
        <w:rStyle w:val="aa"/>
      </w:rPr>
      <w:t>2</w:t>
    </w:r>
    <w:r>
      <w:fldChar w:fldCharType="end"/>
    </w:r>
  </w:p>
  <w:p w:rsidR="00C0310C" w:rsidRDefault="00C0310C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310C" w:rsidRDefault="004E4DDD">
    <w:pPr>
      <w:pStyle w:val="a6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 w:rsidR="00D27616" w:rsidRPr="00D27616">
      <w:rPr>
        <w:noProof/>
      </w:rPr>
      <w:t>2</w:t>
    </w:r>
    <w:r>
      <w:rPr>
        <w:lang w:val="zh-CN"/>
      </w:rPr>
      <w:fldChar w:fldCharType="end"/>
    </w:r>
  </w:p>
  <w:p w:rsidR="00C0310C" w:rsidRDefault="00C0310C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2067" w:rsidRDefault="00CF2067">
      <w:r>
        <w:separator/>
      </w:r>
    </w:p>
  </w:footnote>
  <w:footnote w:type="continuationSeparator" w:id="0">
    <w:p w:rsidR="00CF2067" w:rsidRDefault="00CF20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310C" w:rsidRDefault="00C0310C">
    <w:pPr>
      <w:pStyle w:val="a8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M3ZGE3MTFlNjRkZjkxY2E5NTAwMjU4YTIwMWIyNTcifQ=="/>
  </w:docVars>
  <w:rsids>
    <w:rsidRoot w:val="00B525EF"/>
    <w:rsid w:val="FBFE04E1"/>
    <w:rsid w:val="000135E5"/>
    <w:rsid w:val="00017EB1"/>
    <w:rsid w:val="0002060C"/>
    <w:rsid w:val="00022894"/>
    <w:rsid w:val="000500EF"/>
    <w:rsid w:val="00052216"/>
    <w:rsid w:val="00074373"/>
    <w:rsid w:val="0008074C"/>
    <w:rsid w:val="000827A6"/>
    <w:rsid w:val="000B2D0E"/>
    <w:rsid w:val="000C349A"/>
    <w:rsid w:val="000C5FB2"/>
    <w:rsid w:val="00100AE3"/>
    <w:rsid w:val="00113673"/>
    <w:rsid w:val="00114DE2"/>
    <w:rsid w:val="0012133A"/>
    <w:rsid w:val="00145FFB"/>
    <w:rsid w:val="001A1209"/>
    <w:rsid w:val="001E3087"/>
    <w:rsid w:val="002160B5"/>
    <w:rsid w:val="00220AA4"/>
    <w:rsid w:val="00235F23"/>
    <w:rsid w:val="00264914"/>
    <w:rsid w:val="00287C7A"/>
    <w:rsid w:val="002B5BAA"/>
    <w:rsid w:val="002C16B9"/>
    <w:rsid w:val="002D3A8A"/>
    <w:rsid w:val="002E689E"/>
    <w:rsid w:val="002F2BF2"/>
    <w:rsid w:val="00304317"/>
    <w:rsid w:val="0033617F"/>
    <w:rsid w:val="00375E72"/>
    <w:rsid w:val="003843D7"/>
    <w:rsid w:val="003C7C16"/>
    <w:rsid w:val="003E1328"/>
    <w:rsid w:val="003F13A6"/>
    <w:rsid w:val="00405676"/>
    <w:rsid w:val="0041106C"/>
    <w:rsid w:val="00415E60"/>
    <w:rsid w:val="004754B8"/>
    <w:rsid w:val="004A7636"/>
    <w:rsid w:val="004B20D7"/>
    <w:rsid w:val="004D15A2"/>
    <w:rsid w:val="004E4DDD"/>
    <w:rsid w:val="00522A8A"/>
    <w:rsid w:val="0052794C"/>
    <w:rsid w:val="00531E28"/>
    <w:rsid w:val="00532B56"/>
    <w:rsid w:val="0053316C"/>
    <w:rsid w:val="00545330"/>
    <w:rsid w:val="00545406"/>
    <w:rsid w:val="00572777"/>
    <w:rsid w:val="005A49A9"/>
    <w:rsid w:val="006049E4"/>
    <w:rsid w:val="00634372"/>
    <w:rsid w:val="00640C75"/>
    <w:rsid w:val="00667C57"/>
    <w:rsid w:val="006828B1"/>
    <w:rsid w:val="0068299D"/>
    <w:rsid w:val="006B08D7"/>
    <w:rsid w:val="006F32EF"/>
    <w:rsid w:val="00730C62"/>
    <w:rsid w:val="007510FA"/>
    <w:rsid w:val="00775A05"/>
    <w:rsid w:val="00775C5D"/>
    <w:rsid w:val="007825B7"/>
    <w:rsid w:val="0078691C"/>
    <w:rsid w:val="007869C0"/>
    <w:rsid w:val="007A5936"/>
    <w:rsid w:val="007B2AB1"/>
    <w:rsid w:val="007B2AF8"/>
    <w:rsid w:val="007C3E64"/>
    <w:rsid w:val="007D7065"/>
    <w:rsid w:val="007E2E34"/>
    <w:rsid w:val="007E762A"/>
    <w:rsid w:val="007F2DB3"/>
    <w:rsid w:val="00811385"/>
    <w:rsid w:val="00825AEC"/>
    <w:rsid w:val="008609CF"/>
    <w:rsid w:val="008914CE"/>
    <w:rsid w:val="008B699E"/>
    <w:rsid w:val="0090777A"/>
    <w:rsid w:val="00910B46"/>
    <w:rsid w:val="00912469"/>
    <w:rsid w:val="0093348D"/>
    <w:rsid w:val="00953F1B"/>
    <w:rsid w:val="009E0FE3"/>
    <w:rsid w:val="00A009EF"/>
    <w:rsid w:val="00A5261F"/>
    <w:rsid w:val="00A656CB"/>
    <w:rsid w:val="00A722A4"/>
    <w:rsid w:val="00AA4933"/>
    <w:rsid w:val="00AB0483"/>
    <w:rsid w:val="00AC0658"/>
    <w:rsid w:val="00AD0DB8"/>
    <w:rsid w:val="00AD2EEB"/>
    <w:rsid w:val="00AD738C"/>
    <w:rsid w:val="00AE14C7"/>
    <w:rsid w:val="00AF107E"/>
    <w:rsid w:val="00B04FC5"/>
    <w:rsid w:val="00B10EC7"/>
    <w:rsid w:val="00B1150F"/>
    <w:rsid w:val="00B45794"/>
    <w:rsid w:val="00B525EF"/>
    <w:rsid w:val="00B71D10"/>
    <w:rsid w:val="00B76455"/>
    <w:rsid w:val="00B774D5"/>
    <w:rsid w:val="00B957EA"/>
    <w:rsid w:val="00BB0357"/>
    <w:rsid w:val="00BC3F95"/>
    <w:rsid w:val="00BD0FA0"/>
    <w:rsid w:val="00BF3936"/>
    <w:rsid w:val="00C0310C"/>
    <w:rsid w:val="00C034F1"/>
    <w:rsid w:val="00C14704"/>
    <w:rsid w:val="00C23DAD"/>
    <w:rsid w:val="00C26EA8"/>
    <w:rsid w:val="00C31EC4"/>
    <w:rsid w:val="00C53409"/>
    <w:rsid w:val="00CA2770"/>
    <w:rsid w:val="00CB1382"/>
    <w:rsid w:val="00CC68A7"/>
    <w:rsid w:val="00CD6FC5"/>
    <w:rsid w:val="00CF096B"/>
    <w:rsid w:val="00CF2067"/>
    <w:rsid w:val="00D27616"/>
    <w:rsid w:val="00D4496C"/>
    <w:rsid w:val="00D74B35"/>
    <w:rsid w:val="00D913BE"/>
    <w:rsid w:val="00DE2355"/>
    <w:rsid w:val="00E04CA2"/>
    <w:rsid w:val="00E15EB7"/>
    <w:rsid w:val="00E25EA5"/>
    <w:rsid w:val="00E4180E"/>
    <w:rsid w:val="00E42CB2"/>
    <w:rsid w:val="00E46E66"/>
    <w:rsid w:val="00EB636A"/>
    <w:rsid w:val="00ED4741"/>
    <w:rsid w:val="00F1679A"/>
    <w:rsid w:val="00F240D1"/>
    <w:rsid w:val="00F332CA"/>
    <w:rsid w:val="00F57ACD"/>
    <w:rsid w:val="00F64C28"/>
    <w:rsid w:val="00F73652"/>
    <w:rsid w:val="00F925F4"/>
    <w:rsid w:val="00FA48E1"/>
    <w:rsid w:val="00FA65BC"/>
    <w:rsid w:val="00FB6176"/>
    <w:rsid w:val="00FD6133"/>
    <w:rsid w:val="00FD7E13"/>
    <w:rsid w:val="241C71EA"/>
    <w:rsid w:val="34C03D68"/>
    <w:rsid w:val="39B26818"/>
    <w:rsid w:val="4C59485D"/>
    <w:rsid w:val="5BA26423"/>
    <w:rsid w:val="6B9953C5"/>
    <w:rsid w:val="6BD01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336621"/>
  <w15:docId w15:val="{457A2289-F310-4D10-8FA5-2AF563670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a5"/>
    <w:uiPriority w:val="99"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page number"/>
    <w:basedOn w:val="a0"/>
    <w:qFormat/>
  </w:style>
  <w:style w:type="character" w:styleId="ab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a7">
    <w:name w:val="页脚 字符"/>
    <w:basedOn w:val="a0"/>
    <w:link w:val="a6"/>
    <w:uiPriority w:val="99"/>
    <w:qFormat/>
    <w:rPr>
      <w:kern w:val="2"/>
      <w:sz w:val="18"/>
      <w:szCs w:val="18"/>
    </w:rPr>
  </w:style>
  <w:style w:type="character" w:customStyle="1" w:styleId="a9">
    <w:name w:val="页眉 字符"/>
    <w:basedOn w:val="a0"/>
    <w:link w:val="a8"/>
    <w:uiPriority w:val="99"/>
    <w:semiHidden/>
    <w:qFormat/>
    <w:rPr>
      <w:kern w:val="2"/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kern w:val="2"/>
      <w:sz w:val="18"/>
      <w:szCs w:val="18"/>
    </w:rPr>
  </w:style>
  <w:style w:type="paragraph" w:styleId="ac">
    <w:name w:val="List Paragraph"/>
    <w:basedOn w:val="a"/>
    <w:uiPriority w:val="99"/>
    <w:qFormat/>
    <w:pPr>
      <w:ind w:firstLineChars="200" w:firstLine="420"/>
    </w:pPr>
  </w:style>
  <w:style w:type="paragraph" w:customStyle="1" w:styleId="10">
    <w:name w:val="修订1"/>
    <w:hidden/>
    <w:uiPriority w:val="99"/>
    <w:semiHidden/>
    <w:qFormat/>
    <w:rPr>
      <w:kern w:val="2"/>
      <w:sz w:val="21"/>
      <w:szCs w:val="24"/>
    </w:rPr>
  </w:style>
  <w:style w:type="paragraph" w:customStyle="1" w:styleId="2">
    <w:name w:val="修订2"/>
    <w:hidden/>
    <w:uiPriority w:val="99"/>
    <w:unhideWhenUsed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159</Words>
  <Characters>907</Characters>
  <Application>Microsoft Office Word</Application>
  <DocSecurity>0</DocSecurity>
  <Lines>7</Lines>
  <Paragraphs>2</Paragraphs>
  <ScaleCrop>false</ScaleCrop>
  <Company>Legend (Beijing) Limited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××产品质量监督抽查实施细则</dc:title>
  <dc:creator>Legend User</dc:creator>
  <cp:lastModifiedBy>0</cp:lastModifiedBy>
  <cp:revision>4</cp:revision>
  <cp:lastPrinted>2024-12-31T14:49:00Z</cp:lastPrinted>
  <dcterms:created xsi:type="dcterms:W3CDTF">2026-09-01T07:36:00Z</dcterms:created>
  <dcterms:modified xsi:type="dcterms:W3CDTF">2026-09-01T07:51:00Z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A0C75E98B5A14CADBE1F7C5516708CA4_12</vt:lpwstr>
  </property>
  <property fmtid="{D5CDD505-2E9C-101B-9397-08002B2CF9AE}" pid="4" name="KSOTemplateDocerSaveRecord">
    <vt:lpwstr>eyJoZGlkIjoiMzhmMTQzMzI3ZjI1ZjQwOTBkNWQ1ZGIwNTIwMWJkYjIiLCJ1c2VySWQiOiI5MjA2MDM2NTMifQ==</vt:lpwstr>
  </property>
</Properties>
</file>