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0227" w:rsidRDefault="00C86353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</w:t>
      </w:r>
      <w:r w:rsidR="005303F1">
        <w:rPr>
          <w:rFonts w:ascii="黑体" w:eastAsia="黑体" w:hAnsi="黑体" w:cs="Calibri" w:hint="eastAsia"/>
          <w:color w:val="000000" w:themeColor="text1"/>
          <w:sz w:val="32"/>
          <w:szCs w:val="32"/>
        </w:rPr>
        <w:t>宝山</w:t>
      </w:r>
      <w:r w:rsidR="00D23F0D">
        <w:rPr>
          <w:rFonts w:ascii="黑体" w:eastAsia="黑体" w:hAnsi="黑体" w:cs="Calibri" w:hint="eastAsia"/>
          <w:color w:val="000000" w:themeColor="text1"/>
          <w:sz w:val="32"/>
          <w:szCs w:val="32"/>
        </w:rPr>
        <w:t>区</w:t>
      </w: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产品质量监督抽查实施细则</w:t>
      </w:r>
    </w:p>
    <w:p w:rsidR="002F0227" w:rsidRDefault="005303F1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电子</w:t>
      </w:r>
      <w:r w:rsidR="00C86353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产品</w:t>
      </w:r>
      <w:r w:rsidRPr="005303F1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（摄像头、录音笔）</w:t>
      </w:r>
    </w:p>
    <w:p w:rsidR="002F0227" w:rsidRDefault="00C86353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:rsidR="002F0227" w:rsidRDefault="00C86353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:rsidR="002F0227" w:rsidRDefault="00C86353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</w:t>
      </w:r>
      <w:r w:rsidR="00D23F0D">
        <w:rPr>
          <w:rFonts w:ascii="宋体" w:hAnsi="宋体" w:hint="eastAsia"/>
          <w:color w:val="000000" w:themeColor="text1"/>
          <w:sz w:val="24"/>
          <w:szCs w:val="21"/>
        </w:rPr>
        <w:t>2</w:t>
      </w:r>
      <w:r>
        <w:rPr>
          <w:rFonts w:ascii="宋体" w:hAnsi="宋体" w:hint="eastAsia"/>
          <w:color w:val="000000" w:themeColor="text1"/>
          <w:sz w:val="24"/>
          <w:szCs w:val="21"/>
        </w:rPr>
        <w:t>台，其中</w:t>
      </w:r>
      <w:r w:rsidR="00D23F0D">
        <w:rPr>
          <w:rFonts w:ascii="宋体" w:hAnsi="宋体" w:hint="eastAsia"/>
          <w:color w:val="000000" w:themeColor="text1"/>
          <w:sz w:val="24"/>
          <w:szCs w:val="21"/>
        </w:rPr>
        <w:t>1</w:t>
      </w:r>
      <w:r>
        <w:rPr>
          <w:rFonts w:ascii="宋体" w:hAnsi="宋体" w:hint="eastAsia"/>
          <w:color w:val="000000" w:themeColor="text1"/>
          <w:sz w:val="24"/>
          <w:szCs w:val="21"/>
        </w:rPr>
        <w:t>台作为检验样品，1台作为备用样品。</w:t>
      </w:r>
    </w:p>
    <w:p w:rsidR="00B9133C" w:rsidRDefault="00B9133C">
      <w:pPr>
        <w:spacing w:line="460" w:lineRule="exact"/>
        <w:rPr>
          <w:rFonts w:ascii="黑体" w:eastAsia="黑体" w:hAnsi="黑体" w:cs="Calibri" w:hint="eastAsia"/>
          <w:color w:val="000000" w:themeColor="text1"/>
          <w:sz w:val="24"/>
          <w:szCs w:val="21"/>
        </w:rPr>
      </w:pPr>
    </w:p>
    <w:p w:rsidR="002F0227" w:rsidRDefault="00C86353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:rsidR="002F0227" w:rsidRDefault="00C86353" w:rsidP="005303F1">
      <w:pPr>
        <w:snapToGrid w:val="0"/>
        <w:spacing w:line="360" w:lineRule="auto"/>
        <w:jc w:val="center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表</w:t>
      </w:r>
      <w:r>
        <w:rPr>
          <w:rFonts w:ascii="宋体" w:hAnsi="宋体"/>
          <w:color w:val="000000" w:themeColor="text1"/>
          <w:sz w:val="24"/>
        </w:rPr>
        <w:t>1</w:t>
      </w:r>
      <w:r w:rsidR="005303F1">
        <w:rPr>
          <w:rFonts w:ascii="宋体" w:hAnsi="宋体" w:hint="eastAsia"/>
          <w:color w:val="000000" w:themeColor="text1"/>
          <w:sz w:val="24"/>
        </w:rPr>
        <w:t xml:space="preserve"> </w:t>
      </w:r>
      <w:r w:rsidR="005303F1" w:rsidRPr="005303F1">
        <w:rPr>
          <w:rFonts w:ascii="宋体" w:hAnsi="宋体" w:hint="eastAsia"/>
          <w:color w:val="000000" w:themeColor="text1"/>
          <w:sz w:val="24"/>
        </w:rPr>
        <w:t>电子产品（摄像头）</w:t>
      </w:r>
      <w:r>
        <w:rPr>
          <w:rFonts w:ascii="宋体" w:hAnsi="宋体" w:hint="eastAsia"/>
          <w:color w:val="000000" w:themeColor="text1"/>
          <w:sz w:val="24"/>
        </w:rPr>
        <w:t>检验项目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3051"/>
        <w:gridCol w:w="2693"/>
        <w:gridCol w:w="2268"/>
      </w:tblGrid>
      <w:tr w:rsidR="002F0227">
        <w:trPr>
          <w:trHeight w:val="397"/>
          <w:jc w:val="center"/>
        </w:trPr>
        <w:tc>
          <w:tcPr>
            <w:tcW w:w="688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3051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检</w:t>
            </w: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验</w:t>
            </w: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268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1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直接插入电网电源输出插座的设备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2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电能量源的防护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电气间隙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爬电距离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抗电强度试验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051" w:type="dxa"/>
            <w:vAlign w:val="center"/>
          </w:tcPr>
          <w:p w:rsidR="005303F1" w:rsidRPr="00EC6A62" w:rsidDel="00D97703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热灼伤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color w:val="000000"/>
                <w:szCs w:val="21"/>
              </w:rPr>
              <w:t>1GHz</w:t>
            </w:r>
            <w:r w:rsidRPr="00EC6A62">
              <w:rPr>
                <w:rFonts w:hAnsi="宋体"/>
                <w:color w:val="000000"/>
                <w:szCs w:val="21"/>
              </w:rPr>
              <w:t>以下辐射发射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GB/T 9254.1-2021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GB/T 9254.1-2021</w:t>
            </w:r>
          </w:p>
        </w:tc>
      </w:tr>
      <w:tr w:rsidR="005303F1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交流电源端口的传导发射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GB/T 9254.1-2021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GB/T 9254.1-2021</w:t>
            </w:r>
          </w:p>
        </w:tc>
      </w:tr>
    </w:tbl>
    <w:p w:rsidR="005303F1" w:rsidRDefault="005303F1" w:rsidP="005303F1">
      <w:pPr>
        <w:snapToGrid w:val="0"/>
        <w:spacing w:line="360" w:lineRule="auto"/>
        <w:jc w:val="center"/>
        <w:rPr>
          <w:rFonts w:ascii="宋体" w:hAnsi="宋体"/>
          <w:color w:val="000000" w:themeColor="text1"/>
          <w:sz w:val="24"/>
        </w:rPr>
      </w:pPr>
    </w:p>
    <w:p w:rsidR="005303F1" w:rsidRDefault="005303F1" w:rsidP="005303F1">
      <w:pPr>
        <w:snapToGrid w:val="0"/>
        <w:spacing w:line="360" w:lineRule="auto"/>
        <w:jc w:val="center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表2 </w:t>
      </w:r>
      <w:r w:rsidRPr="005303F1">
        <w:rPr>
          <w:rFonts w:ascii="宋体" w:hAnsi="宋体" w:hint="eastAsia"/>
          <w:color w:val="000000" w:themeColor="text1"/>
          <w:sz w:val="24"/>
        </w:rPr>
        <w:t>电子产品（录音笔）</w:t>
      </w:r>
      <w:r>
        <w:rPr>
          <w:rFonts w:ascii="宋体" w:hAnsi="宋体" w:hint="eastAsia"/>
          <w:color w:val="000000" w:themeColor="text1"/>
          <w:sz w:val="24"/>
        </w:rPr>
        <w:t>检验项目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3051"/>
        <w:gridCol w:w="2693"/>
        <w:gridCol w:w="2268"/>
      </w:tblGrid>
      <w:tr w:rsidR="005303F1" w:rsidTr="00E310E2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3051" w:type="dxa"/>
            <w:vAlign w:val="center"/>
          </w:tcPr>
          <w:p w:rsidR="005303F1" w:rsidRPr="00843380" w:rsidRDefault="005303F1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检</w:t>
            </w: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验</w:t>
            </w: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:rsidR="005303F1" w:rsidRPr="00843380" w:rsidRDefault="005303F1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268" w:type="dxa"/>
            <w:vAlign w:val="center"/>
          </w:tcPr>
          <w:p w:rsidR="005303F1" w:rsidRPr="00843380" w:rsidRDefault="005303F1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5303F1" w:rsidTr="00E310E2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1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EC6A62">
              <w:rPr>
                <w:rFonts w:hAnsi="宋体" w:hint="eastAsia"/>
                <w:color w:val="000000"/>
                <w:szCs w:val="21"/>
              </w:rPr>
              <w:t>热灼伤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 w:rsidTr="00E310E2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2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EC6A62">
              <w:rPr>
                <w:rFonts w:hAnsi="宋体" w:hint="eastAsia"/>
                <w:color w:val="000000"/>
                <w:szCs w:val="21"/>
              </w:rPr>
              <w:t>标记和说明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 w:rsidTr="00E310E2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EC6A62">
              <w:rPr>
                <w:rFonts w:hAnsi="宋体" w:hint="eastAsia"/>
                <w:color w:val="000000"/>
                <w:szCs w:val="21"/>
              </w:rPr>
              <w:t>包含便携式二次锂电池组的设备的附加安全防护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 4943.1-2022</w:t>
            </w:r>
          </w:p>
        </w:tc>
      </w:tr>
      <w:tr w:rsidR="005303F1" w:rsidTr="00E310E2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EC6A62">
              <w:rPr>
                <w:rFonts w:hAnsi="宋体" w:hint="eastAsia"/>
                <w:color w:val="000000"/>
                <w:szCs w:val="21"/>
              </w:rPr>
              <w:t>交流电源端口的传导发射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GB/T 9254.1-2021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/>
                <w:color w:val="000000"/>
                <w:szCs w:val="21"/>
              </w:rPr>
              <w:t>GB/T 9254.1-2021</w:t>
            </w:r>
          </w:p>
        </w:tc>
      </w:tr>
      <w:tr w:rsidR="005303F1" w:rsidTr="00E310E2">
        <w:trPr>
          <w:trHeight w:val="397"/>
          <w:jc w:val="center"/>
        </w:trPr>
        <w:tc>
          <w:tcPr>
            <w:tcW w:w="688" w:type="dxa"/>
            <w:vAlign w:val="center"/>
          </w:tcPr>
          <w:p w:rsidR="005303F1" w:rsidRPr="00843380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051" w:type="dxa"/>
            <w:vAlign w:val="center"/>
          </w:tcPr>
          <w:p w:rsidR="005303F1" w:rsidRPr="00EC6A62" w:rsidRDefault="005303F1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静电放电</w:t>
            </w:r>
          </w:p>
        </w:tc>
        <w:tc>
          <w:tcPr>
            <w:tcW w:w="2693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GB/T 17626.2-2018</w:t>
            </w:r>
          </w:p>
        </w:tc>
        <w:tc>
          <w:tcPr>
            <w:tcW w:w="2268" w:type="dxa"/>
            <w:vAlign w:val="center"/>
          </w:tcPr>
          <w:p w:rsidR="005303F1" w:rsidRPr="005303F1" w:rsidRDefault="005303F1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303F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GB/T 9254.2-2021</w:t>
            </w:r>
          </w:p>
        </w:tc>
      </w:tr>
    </w:tbl>
    <w:p w:rsidR="002F0227" w:rsidRPr="005303F1" w:rsidRDefault="002F0227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:rsidR="002F0227" w:rsidRDefault="00C86353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3检验结果判定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>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>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</w:t>
      </w:r>
      <w:r>
        <w:rPr>
          <w:rFonts w:ascii="宋体" w:hAnsi="宋体" w:cs="Calibri" w:hint="eastAsia"/>
          <w:color w:val="000000" w:themeColor="text1"/>
          <w:sz w:val="24"/>
        </w:rPr>
        <w:lastRenderedPageBreak/>
        <w:t>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>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>
        <w:rPr>
          <w:rFonts w:ascii="宋体" w:hAnsi="宋体" w:cs="Calibri"/>
          <w:color w:val="000000" w:themeColor="text1"/>
          <w:sz w:val="24"/>
        </w:rPr>
        <w:t>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</w:t>
      </w:r>
      <w:r>
        <w:rPr>
          <w:rFonts w:ascii="宋体" w:hAnsi="宋体" w:cs="Calibri"/>
          <w:color w:val="000000" w:themeColor="text1"/>
          <w:sz w:val="24"/>
        </w:rPr>
        <w:t>的强制性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要求时，按照强制性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要求判定。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2结果判定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:rsidR="002F0227" w:rsidRDefault="00C86353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2F0227" w:rsidSect="006E22E1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A42" w:rsidRDefault="007A0A42">
      <w:r>
        <w:separator/>
      </w:r>
    </w:p>
  </w:endnote>
  <w:endnote w:type="continuationSeparator" w:id="1">
    <w:p w:rsidR="007A0A42" w:rsidRDefault="007A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336B94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C86353">
      <w:rPr>
        <w:rStyle w:val="a6"/>
      </w:rPr>
      <w:instrText xml:space="preserve">PAGE  </w:instrText>
    </w:r>
    <w:r>
      <w:fldChar w:fldCharType="separate"/>
    </w:r>
    <w:r w:rsidR="00C86353">
      <w:rPr>
        <w:rStyle w:val="a6"/>
      </w:rPr>
      <w:t>2</w:t>
    </w:r>
    <w:r>
      <w:fldChar w:fldCharType="end"/>
    </w:r>
  </w:p>
  <w:p w:rsidR="002F0227" w:rsidRDefault="002F022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336B94">
    <w:pPr>
      <w:pStyle w:val="a4"/>
      <w:jc w:val="center"/>
    </w:pPr>
    <w:r>
      <w:rPr>
        <w:lang w:val="zh-CN"/>
      </w:rPr>
      <w:fldChar w:fldCharType="begin"/>
    </w:r>
    <w:r w:rsidR="00C8635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B9133C" w:rsidRPr="00B9133C">
      <w:rPr>
        <w:noProof/>
      </w:rPr>
      <w:t>2</w:t>
    </w:r>
    <w:r>
      <w:rPr>
        <w:lang w:val="zh-CN"/>
      </w:rPr>
      <w:fldChar w:fldCharType="end"/>
    </w:r>
  </w:p>
  <w:p w:rsidR="002F0227" w:rsidRDefault="002F022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A42" w:rsidRDefault="007A0A42">
      <w:r>
        <w:separator/>
      </w:r>
    </w:p>
  </w:footnote>
  <w:footnote w:type="continuationSeparator" w:id="1">
    <w:p w:rsidR="007A0A42" w:rsidRDefault="007A0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2F022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</w:compat>
  <w:rsids>
    <w:rsidRoot w:val="00B525EF"/>
    <w:rsid w:val="000454C0"/>
    <w:rsid w:val="00052216"/>
    <w:rsid w:val="00074373"/>
    <w:rsid w:val="000827A6"/>
    <w:rsid w:val="000B016E"/>
    <w:rsid w:val="000B2D0E"/>
    <w:rsid w:val="000C5FB2"/>
    <w:rsid w:val="00100AE3"/>
    <w:rsid w:val="0012133A"/>
    <w:rsid w:val="00126291"/>
    <w:rsid w:val="00194156"/>
    <w:rsid w:val="001A1209"/>
    <w:rsid w:val="001C5571"/>
    <w:rsid w:val="001C5A21"/>
    <w:rsid w:val="001E169C"/>
    <w:rsid w:val="00220AA4"/>
    <w:rsid w:val="00267541"/>
    <w:rsid w:val="00272E20"/>
    <w:rsid w:val="00276F94"/>
    <w:rsid w:val="00287C7A"/>
    <w:rsid w:val="00293CB9"/>
    <w:rsid w:val="002B5BAA"/>
    <w:rsid w:val="002F0227"/>
    <w:rsid w:val="00336B94"/>
    <w:rsid w:val="00382ECB"/>
    <w:rsid w:val="00415E60"/>
    <w:rsid w:val="00456B4C"/>
    <w:rsid w:val="004717DF"/>
    <w:rsid w:val="004754B8"/>
    <w:rsid w:val="004D3B26"/>
    <w:rsid w:val="00522A8A"/>
    <w:rsid w:val="005303F1"/>
    <w:rsid w:val="00532B56"/>
    <w:rsid w:val="00545330"/>
    <w:rsid w:val="00564B1A"/>
    <w:rsid w:val="005A2621"/>
    <w:rsid w:val="00634372"/>
    <w:rsid w:val="0063461D"/>
    <w:rsid w:val="00640C75"/>
    <w:rsid w:val="006750A3"/>
    <w:rsid w:val="006974A4"/>
    <w:rsid w:val="006D0916"/>
    <w:rsid w:val="006E22E1"/>
    <w:rsid w:val="006F32EF"/>
    <w:rsid w:val="00730C62"/>
    <w:rsid w:val="007869C0"/>
    <w:rsid w:val="007A0A42"/>
    <w:rsid w:val="007B2AF8"/>
    <w:rsid w:val="0082341B"/>
    <w:rsid w:val="00843380"/>
    <w:rsid w:val="008914CE"/>
    <w:rsid w:val="008E3D93"/>
    <w:rsid w:val="008E67D8"/>
    <w:rsid w:val="008F1E50"/>
    <w:rsid w:val="00910B46"/>
    <w:rsid w:val="00912469"/>
    <w:rsid w:val="0093348D"/>
    <w:rsid w:val="00974D55"/>
    <w:rsid w:val="009C6B0B"/>
    <w:rsid w:val="00A03687"/>
    <w:rsid w:val="00A27EDD"/>
    <w:rsid w:val="00A656CB"/>
    <w:rsid w:val="00AB0483"/>
    <w:rsid w:val="00AC0658"/>
    <w:rsid w:val="00AD738C"/>
    <w:rsid w:val="00AF107E"/>
    <w:rsid w:val="00AF54E3"/>
    <w:rsid w:val="00B02F37"/>
    <w:rsid w:val="00B04FC5"/>
    <w:rsid w:val="00B34786"/>
    <w:rsid w:val="00B525EF"/>
    <w:rsid w:val="00B55CDF"/>
    <w:rsid w:val="00B71D10"/>
    <w:rsid w:val="00B774D5"/>
    <w:rsid w:val="00B9133C"/>
    <w:rsid w:val="00B92A2B"/>
    <w:rsid w:val="00BA29C1"/>
    <w:rsid w:val="00C0456C"/>
    <w:rsid w:val="00C11DBA"/>
    <w:rsid w:val="00C31EC4"/>
    <w:rsid w:val="00C53409"/>
    <w:rsid w:val="00C662F1"/>
    <w:rsid w:val="00C816E4"/>
    <w:rsid w:val="00C86353"/>
    <w:rsid w:val="00CA2770"/>
    <w:rsid w:val="00CC080F"/>
    <w:rsid w:val="00CF096B"/>
    <w:rsid w:val="00D051E7"/>
    <w:rsid w:val="00D23F0D"/>
    <w:rsid w:val="00D34521"/>
    <w:rsid w:val="00D913BE"/>
    <w:rsid w:val="00DA74D8"/>
    <w:rsid w:val="00DE2355"/>
    <w:rsid w:val="00DF488E"/>
    <w:rsid w:val="00E0159C"/>
    <w:rsid w:val="00E83416"/>
    <w:rsid w:val="00EC15CB"/>
    <w:rsid w:val="00F01A84"/>
    <w:rsid w:val="00F1679A"/>
    <w:rsid w:val="00F332CA"/>
    <w:rsid w:val="00F40185"/>
    <w:rsid w:val="00F40C26"/>
    <w:rsid w:val="00F41103"/>
    <w:rsid w:val="00F57ACD"/>
    <w:rsid w:val="00FA7B07"/>
    <w:rsid w:val="00FB19BD"/>
    <w:rsid w:val="00FD6133"/>
    <w:rsid w:val="00FD7E13"/>
    <w:rsid w:val="00FE35E9"/>
    <w:rsid w:val="00FF2C48"/>
    <w:rsid w:val="3D101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E2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2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6E2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6E22E1"/>
  </w:style>
  <w:style w:type="paragraph" w:customStyle="1" w:styleId="1">
    <w:name w:val="列出段落1"/>
    <w:basedOn w:val="a"/>
    <w:uiPriority w:val="34"/>
    <w:qFormat/>
    <w:rsid w:val="006E22E1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脚 Char"/>
    <w:basedOn w:val="a0"/>
    <w:link w:val="a4"/>
    <w:uiPriority w:val="99"/>
    <w:qFormat/>
    <w:rsid w:val="006E22E1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E22E1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E22E1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6E22E1"/>
    <w:pPr>
      <w:ind w:firstLineChars="200" w:firstLine="420"/>
    </w:pPr>
  </w:style>
  <w:style w:type="paragraph" w:styleId="a8">
    <w:name w:val="Revision"/>
    <w:hidden/>
    <w:uiPriority w:val="99"/>
    <w:unhideWhenUsed/>
    <w:rsid w:val="00C816E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A42E0-4955-41EB-8E7D-0451411B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837</Characters>
  <Application>Microsoft Office Word</Application>
  <DocSecurity>0</DocSecurity>
  <Lines>6</Lines>
  <Paragraphs>1</Paragraphs>
  <ScaleCrop>false</ScaleCrop>
  <Company>Legend (Beijing) Limited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byf</cp:lastModifiedBy>
  <cp:revision>6</cp:revision>
  <cp:lastPrinted>2019-12-05T15:53:00Z</cp:lastPrinted>
  <dcterms:created xsi:type="dcterms:W3CDTF">2026-07-24T05:18:00Z</dcterms:created>
  <dcterms:modified xsi:type="dcterms:W3CDTF">2026-09-01T03:21:00Z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eyJoZGlkIjoiYWUyYjY0MDJkMmU4NTgxNDQwZGU0ZGRlNGRkNWQzMDciLCJ1c2VySWQiOiI0Mjc5MjgwMjMifQ==</vt:lpwstr>
  </property>
  <property fmtid="{D5CDD505-2E9C-101B-9397-08002B2CF9AE}" pid="4" name="ICV">
    <vt:lpwstr>00A87C721FCC4CB59A8D83C2C90291EF_12</vt:lpwstr>
  </property>
</Properties>
</file>