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3830" cy="8849360"/>
            <wp:effectExtent l="0" t="0" r="13970" b="8890"/>
            <wp:docPr id="2" name="图片 2" descr="642924160be1e0e70f999b4227838e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2924160be1e0e70f999b4227838ef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32115"/>
            <wp:effectExtent l="0" t="0" r="10160" b="6985"/>
            <wp:docPr id="3" name="图片 3" descr="ea18395a22f7cdae20c215f098095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a18395a22f7cdae20c215f098095a5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3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33005939"/>
    <w:rsid w:val="453C5495"/>
    <w:rsid w:val="467D52DE"/>
    <w:rsid w:val="4D0A7A8D"/>
    <w:rsid w:val="50A85983"/>
    <w:rsid w:val="5D26528F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2026-10-22T05:59:45Z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