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A6" w:rsidRDefault="00DD4EA6" w:rsidP="0054732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E54607">
        <w:rPr>
          <w:rFonts w:ascii="仿宋" w:eastAsia="仿宋" w:hAnsi="仿宋" w:cs="仿宋_GB2312" w:hint="eastAsia"/>
          <w:kern w:val="0"/>
          <w:sz w:val="28"/>
          <w:szCs w:val="28"/>
        </w:rPr>
        <w:t>附件：</w:t>
      </w:r>
    </w:p>
    <w:p w:rsidR="00DD4EA6" w:rsidRPr="00E54607" w:rsidRDefault="00DD4EA6" w:rsidP="00E54607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DD4EA6" w:rsidRPr="00E54607" w:rsidRDefault="00DD4EA6" w:rsidP="008D5237">
      <w:pPr>
        <w:widowControl/>
        <w:spacing w:line="360" w:lineRule="atLeast"/>
        <w:jc w:val="center"/>
        <w:rPr>
          <w:rFonts w:ascii="方正小标宋简体" w:eastAsia="方正小标宋简体" w:cs="宋体"/>
          <w:b/>
          <w:bCs/>
          <w:sz w:val="36"/>
          <w:szCs w:val="36"/>
        </w:rPr>
      </w:pPr>
      <w:r w:rsidRPr="00E54607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杨行镇“</w:t>
      </w:r>
      <w:r w:rsidRPr="00E54607">
        <w:rPr>
          <w:rFonts w:ascii="方正小标宋简体" w:eastAsia="方正小标宋简体" w:hAnsi="宋体" w:cs="宋体"/>
          <w:b/>
          <w:kern w:val="0"/>
          <w:sz w:val="36"/>
          <w:szCs w:val="36"/>
        </w:rPr>
        <w:t>12345</w:t>
      </w:r>
      <w:r w:rsidRPr="00E54607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市民服务热线”工作流程</w:t>
      </w:r>
      <w:r w:rsidRPr="00E54607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示意图</w:t>
      </w:r>
    </w:p>
    <w:p w:rsidR="00DD4EA6" w:rsidRDefault="00DD4EA6" w:rsidP="00547320">
      <w:r>
        <w:rPr>
          <w:noProof/>
        </w:rPr>
        <w:pict>
          <v:rect id="_x0000_s1026" style="position:absolute;left:0;text-align:left;margin-left:157.5pt;margin-top:0;width:73.7pt;height:37.65pt;z-index:251683328" fillcolor="#f4fb97" strokecolor="#5a5a5a" strokeweight="1pt">
            <v:fill color2="fill lighten(51)" focusposition="1" focussize="" method="linear sigma" focus="100%" type="gradient"/>
            <v:textbox>
              <w:txbxContent>
                <w:p w:rsidR="00DD4EA6" w:rsidRPr="00E54607" w:rsidRDefault="00DD4EA6" w:rsidP="00547320">
                  <w:pPr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54607">
                    <w:rPr>
                      <w:rFonts w:ascii="宋体" w:hAnsi="宋体"/>
                      <w:b/>
                      <w:szCs w:val="21"/>
                    </w:rPr>
                    <w:t>12345</w:t>
                  </w:r>
                  <w:r w:rsidRPr="00E54607">
                    <w:rPr>
                      <w:rFonts w:ascii="宋体" w:hAnsi="宋体" w:hint="eastAsia"/>
                      <w:b/>
                      <w:szCs w:val="21"/>
                    </w:rPr>
                    <w:t>热线市民来电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57.65pt;margin-top:56.4pt;width:73.7pt;height:41.4pt;z-index:251680256" fillcolor="#f4fb97" strokecolor="#5a5a5a" strokeweight="1pt">
            <v:fill color2="fill lighten(51)" focusposition="1" focussize="" method="linear sigma" focus="100%" type="gradient"/>
            <v:textbox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区热线办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受理、转派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.75pt;margin-top:143.45pt;width:126.45pt;height:0;z-index:251650560" o:connectortype="straight"/>
        </w:pict>
      </w:r>
      <w:r>
        <w:rPr>
          <w:noProof/>
        </w:rPr>
        <w:pict>
          <v:shape id="_x0000_s1029" type="#_x0000_t32" style="position:absolute;left:0;text-align:left;margin-left:231.6pt;margin-top:143.45pt;width:148.75pt;height:.05pt;z-index:251653632" o:connectortype="straight"/>
        </w:pict>
      </w:r>
      <w:r>
        <w:rPr>
          <w:noProof/>
        </w:rPr>
        <w:pict>
          <v:shape id="_x0000_s1030" type="#_x0000_t32" style="position:absolute;left:0;text-align:left;margin-left:194.5pt;margin-top:38.25pt;width:0;height:17pt;z-index:25165875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94.5pt;margin-top:98.65pt;width:.05pt;height:17.3pt;z-index:251659776" o:connectortype="straight">
            <v:stroke endarrow="block"/>
          </v:shape>
        </w:pict>
      </w:r>
    </w:p>
    <w:p w:rsidR="00DD4EA6" w:rsidRPr="005D36F2" w:rsidRDefault="00DD4EA6" w:rsidP="00547320">
      <w:r>
        <w:rPr>
          <w:noProof/>
        </w:rPr>
        <w:pict>
          <v:shape id="_x0000_s1032" type="#_x0000_t32" style="position:absolute;left:0;text-align:left;margin-left:193.65pt;margin-top:570.3pt;width:.05pt;height:19.85pt;z-index:251667968" o:connectortype="straight">
            <v:stroke endarrow="block"/>
          </v:shape>
        </w:pict>
      </w:r>
      <w:r>
        <w:rPr>
          <w:noProof/>
        </w:rPr>
        <w:pict>
          <v:rect id="_x0000_s1033" style="position:absolute;left:0;text-align:left;margin-left:156.75pt;margin-top:591.3pt;width:73.7pt;height:25.5pt;z-index:251648512" fillcolor="#f4fb97" strokecolor="#5a5a5a" strokeweight="1pt">
            <v:fill color2="fill lighten(51)" focusposition="1" focussize="" method="linear sigma" focus="100%" type="gradient"/>
            <v:textbox style="mso-next-textbox:#_x0000_s1033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工单归档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left:0;text-align:left;margin-left:232.5pt;margin-top:234.35pt;width:56.35pt;height:0;flip:x;z-index:2516577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06.5pt;margin-top:234.3pt;width:.1pt;height:21.9pt;flip:x;z-index:251678208" o:connectortype="straight"/>
        </w:pict>
      </w:r>
      <w:r>
        <w:rPr>
          <w:noProof/>
        </w:rPr>
        <w:pict>
          <v:shape id="_x0000_s1036" type="#_x0000_t32" style="position:absolute;left:0;text-align:left;margin-left:67.85pt;margin-top:256.2pt;width:38.8pt;height:0;z-index:251652608" o:connectortype="straight"/>
        </w:pict>
      </w:r>
      <w:r>
        <w:rPr>
          <w:noProof/>
        </w:rPr>
        <w:pict>
          <v:shape id="_x0000_s1037" type="#_x0000_t32" style="position:absolute;left:0;text-align:left;margin-left:30pt;margin-top:203.55pt;width:0;height:30.9pt;z-index:251651584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-6.75pt;margin-top:234.45pt;width:73.7pt;height:41.4pt;z-index:251639296" fillcolor="#f4fb97" strokecolor="#5a5a5a" strokeweight="1pt">
            <v:fill color2="fill lighten(51)" focusposition="1" focussize="" method="linear sigma" focus="100%" type="gradient"/>
            <v:textbox style="mso-next-textbox:#_x0000_s1038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相关部门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现场核实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288.85pt;margin-top:187.05pt;width:0;height:46.55pt;z-index:251656704" o:connectortype="straight"/>
        </w:pict>
      </w:r>
      <w:r>
        <w:rPr>
          <w:noProof/>
        </w:rPr>
        <w:pict>
          <v:shape id="_x0000_s1040" type="#_x0000_t32" style="position:absolute;left:0;text-align:left;margin-left:230.45pt;margin-top:548.7pt;width:114.55pt;height:0;flip:x;z-index:25167616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382.5pt;margin-top:511.05pt;width:.1pt;height:14.15pt;z-index:251675136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345.75pt;margin-top:527.55pt;width:73.7pt;height:41.4pt;z-index:251647488" fillcolor="#f4fb97" strokecolor="#5a5a5a" strokeweight="1pt">
            <v:fill color2="fill lighten(51)" focusposition="1" focussize="" method="linear sigma" focus="100%" type="gradient"/>
            <v:textbox style="mso-next-textbox:#_x0000_s1042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领导审示、同意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345.75pt;margin-top:469.05pt;width:73.7pt;height:41.4pt;z-index:251646464" fillcolor="#f4fb97" strokecolor="#5a5a5a" strokeweight="1pt">
            <v:fill color2="fill lighten(51)" focusposition="1" focussize="" method="linear sigma" focus="100%" type="gradient"/>
            <v:textbox style="mso-next-textbox:#_x0000_s1043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报送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相关领导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382.4pt;margin-top:453.9pt;width:.1pt;height:14.15pt;z-index:2516741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82.15pt;margin-top:396.9pt;width:.1pt;height:14.15pt;z-index:25167308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82.05pt;margin-top:340.05pt;width:.1pt;height:14.15pt;z-index:251672064" o:connectortype="straight">
            <v:stroke endarrow="block"/>
          </v:shape>
        </w:pict>
      </w:r>
      <w:r>
        <w:rPr>
          <w:noProof/>
        </w:rPr>
        <w:pict>
          <v:rect id="_x0000_s1047" style="position:absolute;left:0;text-align:left;margin-left:251.25pt;margin-top:161.55pt;width:73.7pt;height:25.5pt;z-index:251638272" fillcolor="#f4fb97" strokecolor="#5a5a5a" strokeweight="1pt">
            <v:fill color2="fill lighten(51)" focusposition="1" focussize="" method="linear sigma" focus="100%" type="gradient"/>
            <v:textbox style="mso-next-textbox:#_x0000_s1047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督办工单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106.5pt;margin-top:234.3pt;width:51pt;height:0;z-index:25167923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381.95pt;margin-top:283.5pt;width:.1pt;height:14.15pt;z-index:2516710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381.25pt;margin-top:227.55pt;width:.1pt;height:14.15pt;z-index:25167001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380.4pt;margin-top:186.9pt;width:.1pt;height:14.15pt;z-index:251668992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194.25pt;margin-top:186.15pt;width:.05pt;height:27.15pt;z-index:251661824" o:connectortype="straight">
            <v:stroke endarrow="block"/>
          </v:shape>
        </w:pict>
      </w:r>
      <w:r>
        <w:rPr>
          <w:noProof/>
        </w:rPr>
        <w:pict>
          <v:rect id="_x0000_s1053" style="position:absolute;left:0;text-align:left;margin-left:157.5pt;margin-top:213.3pt;width:73.7pt;height:41.25pt;z-index:251632128" fillcolor="#f4fb97" strokecolor="#5a5a5a" strokeweight="1pt">
            <v:fill color2="fill lighten(51)" focusposition="1" focussize="" method="linear sigma" focus="100%" type="gradient"/>
            <v:textbox style="mso-next-textbox:#_x0000_s1053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承办单位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80.35pt;margin-top:128.6pt;width:.05pt;height:32.8pt;flip:x;z-index:25165568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288.1pt;margin-top:128.6pt;width:0;height:31.8pt;z-index:251654656" o:connectortype="straight">
            <v:stroke endarrow="block"/>
          </v:shape>
        </w:pict>
      </w:r>
      <w:r>
        <w:rPr>
          <w:noProof/>
        </w:rPr>
        <w:pict>
          <v:rect id="_x0000_s1056" style="position:absolute;left:0;text-align:left;margin-left:-6.75pt;margin-top:162.15pt;width:73.7pt;height:41.4pt;z-index:251637248" fillcolor="#f4fb97" strokecolor="#5a5a5a" strokeweight="1pt">
            <v:fill color2="fill lighten(51)" focusposition="1" focussize="" method="linear sigma" focus="100%" type="gradient"/>
            <v:textbox style="mso-next-textbox:#_x0000_s1056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应急处置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特殊事项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30.85pt;margin-top:127.85pt;width:0;height:32.55pt;z-index:251677184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157.5pt;margin-top:161.4pt;width:73.7pt;height:25.5pt;z-index:251682304" fillcolor="#f4fb97" strokecolor="#5a5a5a" strokeweight="1pt">
            <v:fill color2="fill lighten(51)" focusposition="1" focussize="" method="linear sigma" focus="100%" type="gradient"/>
            <v:textbox style="mso-next-textbox:#_x0000_s1058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派发工单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156.75pt;margin-top:528.9pt;width:73.7pt;height:41.4pt;z-index:251649536" fillcolor="#f4fb97" strokecolor="#5a5a5a" strokeweight="1pt">
            <v:fill color2="fill lighten(51)" focusposition="1" focussize="" method="linear sigma" focus="100%" type="gradient"/>
            <v:textbox style="mso-next-textbox:#_x0000_s1059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向区热线办反馈结果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left:0;text-align:left;margin-left:193.65pt;margin-top:508.2pt;width:.05pt;height:19.85pt;z-index:251666944" o:connectortype="straight">
            <v:stroke endarrow="block"/>
          </v:shape>
        </w:pict>
      </w:r>
      <w:r>
        <w:rPr>
          <w:noProof/>
        </w:rPr>
        <w:pict>
          <v:rect id="_x0000_s1061" style="position:absolute;left:0;text-align:left;margin-left:156.75pt;margin-top:466.2pt;width:73.7pt;height:41.4pt;z-index:251636224" fillcolor="#f4fb97" strokecolor="#5a5a5a" strokeweight="1pt">
            <v:fill color2="fill lighten(51)" focusposition="1" focussize="" method="linear sigma" focus="100%" type="gradient"/>
            <v:textbox style="mso-next-textbox:#_x0000_s1061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镇热线平台审核回访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left:0;text-align:left;margin-left:195pt;margin-top:381.45pt;width:.05pt;height:19.85pt;z-index:251664896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94.25pt;margin-top:445.2pt;width:.05pt;height:19.85pt;z-index:251665920" o:connectortype="straight">
            <v:stroke endarrow="block"/>
          </v:shape>
        </w:pict>
      </w:r>
      <w:r>
        <w:rPr>
          <w:noProof/>
        </w:rPr>
        <w:pict>
          <v:rect id="_x0000_s1064" style="position:absolute;left:0;text-align:left;margin-left:157.5pt;margin-top:403.05pt;width:73.7pt;height:41.4pt;z-index:251635200" fillcolor="#f4fb97" strokecolor="#5a5a5a" strokeweight="1pt">
            <v:fill color2="fill lighten(51)" focusposition="1" focussize="" method="linear sigma" focus="100%" type="gradient"/>
            <v:textbox style="mso-next-textbox:#_x0000_s1064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向镇热线平台反馈结果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57.5pt;margin-top:276.15pt;width:73.7pt;height:41.4pt;z-index:251633152" fillcolor="#f4fb97" strokecolor="#5a5a5a" strokeweight="1pt">
            <v:fill color2="fill lighten(51)" focusposition="1" focussize="" method="linear sigma" focus="100%" type="gradient"/>
            <v:textbox style="mso-next-textbox:#_x0000_s1065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rFonts w:hint="eastAsia"/>
                      <w:b/>
                    </w:rPr>
                    <w:t>个工作日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联系市民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left:0;text-align:left;margin-left:195pt;margin-top:317.55pt;width:.05pt;height:19.85pt;z-index:251663872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194.5pt;margin-top:254.7pt;width:.05pt;height:19.85pt;z-index:25166284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194.25pt;margin-top:143.4pt;width:0;height:17pt;z-index:251660800" o:connectortype="straight">
            <v:stroke endarrow="block"/>
          </v:shape>
        </w:pict>
      </w:r>
      <w:r>
        <w:rPr>
          <w:noProof/>
        </w:rPr>
        <w:pict>
          <v:rect id="_x0000_s1069" style="position:absolute;left:0;text-align:left;margin-left:157.65pt;margin-top:101.7pt;width:73.7pt;height:41.4pt;z-index:251681280" fillcolor="#f4fb97" strokecolor="#5a5a5a" strokeweight="1pt">
            <v:fill color2="fill lighten(51)" focusposition="1" focussize="" method="linear sigma" focus="100%" type="gradient"/>
            <v:textbox style="mso-next-textbox:#_x0000_s1069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镇热线平台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接收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0" style="position:absolute;margin-left:343.5pt;margin-top:21pt;width:79.5pt;height:25.5pt;z-index:251640320" fillcolor="#f4fb97" strokecolor="#5a5a5a" strokeweight="1pt">
            <v:fill color2="fill lighten(51)" focusposition="1" focussize="" method="linear sigma" focus="100%" type="gradient"/>
            <v:textbox style="mso-next-textbox:#_x0000_s1070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重要信息摘报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1" style="position:absolute;margin-left:344.25pt;margin-top:30.45pt;width:78.75pt;height:25.5pt;z-index:251641344" fillcolor="#f4fb97" strokecolor="#5a5a5a" strokeweight="1pt">
            <v:fill color2="fill lighten(51)" focusposition="1" focussize="" method="linear sigma" focus="100%" type="gradient"/>
            <v:textbox style="mso-next-textbox:#_x0000_s1071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报送镇领导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2" style="position:absolute;margin-left:345pt;margin-top:7.95pt;width:78pt;height:41.25pt;z-index:251642368" fillcolor="#f4fb97" strokecolor="#5a5a5a" strokeweight="1pt">
            <v:fill color2="fill lighten(51)" focusposition="1" focussize="" method="linear sigma" focus="100%" type="gradient"/>
            <v:textbox style="mso-next-textbox:#_x0000_s1072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按领导批示跟踪督办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3" style="position:absolute;margin-left:345pt;margin-top:2.25pt;width:78pt;height:41.4pt;z-index:251643392" fillcolor="#f4fb97" strokecolor="#5a5a5a" strokeweight="1pt">
            <v:fill color2="fill lighten(51)" focusposition="1" focussize="" method="linear sigma" focus="100%" type="gradient"/>
            <v:textbox style="mso-next-textbox:#_x0000_s1073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承办单位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受理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4" style="position:absolute;margin-left:153pt;margin-top:11.7pt;width:81pt;height:41.4pt;z-index:251634176" fillcolor="#f4fb97" strokecolor="#5a5a5a" strokeweight="1pt">
            <v:fill color2="fill lighten(51)" focusposition="1" focussize="" method="linear sigma" focus="100%" type="gradient"/>
            <v:textbox style="mso-next-textbox:#_x0000_s1074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5/10</w:t>
                  </w:r>
                  <w:r>
                    <w:rPr>
                      <w:rFonts w:hint="eastAsia"/>
                      <w:b/>
                    </w:rPr>
                    <w:t>工作日</w:t>
                  </w:r>
                </w:p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办结答复市民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345pt;margin-top:27.45pt;width:78pt;height:41.4pt;z-index:251644416" fillcolor="#f4fb97" strokecolor="#5a5a5a" strokeweight="1pt">
            <v:fill color2="fill lighten(51)" focusposition="1" focussize="" method="linear sigma" focus="100%" type="gradient"/>
            <v:textbox style="mso-next-textbox:#_x0000_s1075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rFonts w:hint="eastAsia"/>
                      <w:b/>
                    </w:rPr>
                    <w:t>个工作日</w:t>
                  </w:r>
                </w:p>
                <w:p w:rsidR="00DD4EA6" w:rsidRPr="008D3A19" w:rsidRDefault="00DD4EA6" w:rsidP="00547320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联系市民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  <w:r>
        <w:rPr>
          <w:noProof/>
        </w:rPr>
        <w:pict>
          <v:rect id="_x0000_s1076" style="position:absolute;margin-left:345.75pt;margin-top:22.05pt;width:77.25pt;height:41.4pt;z-index:251645440" fillcolor="#f4fb97" strokecolor="#5a5a5a" strokeweight="1pt">
            <v:fill color2="fill lighten(51)" focusposition="1" focussize="" method="linear sigma" focus="100%" type="gradient"/>
            <v:textbox style="mso-next-textbox:#_x0000_s1076">
              <w:txbxContent>
                <w:p w:rsidR="00DD4EA6" w:rsidRDefault="00DD4EA6" w:rsidP="005473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5/10</w:t>
                  </w:r>
                  <w:r>
                    <w:rPr>
                      <w:rFonts w:hint="eastAsia"/>
                      <w:b/>
                    </w:rPr>
                    <w:t>工作日反馈结果</w:t>
                  </w:r>
                </w:p>
              </w:txbxContent>
            </v:textbox>
          </v:rect>
        </w:pict>
      </w: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547320">
      <w:pPr>
        <w:widowControl/>
        <w:spacing w:line="360" w:lineRule="atLeast"/>
        <w:jc w:val="left"/>
        <w:rPr>
          <w:rFonts w:ascii="??" w:hAnsi="??" w:cs="宋体"/>
          <w:kern w:val="0"/>
          <w:sz w:val="28"/>
          <w:szCs w:val="28"/>
        </w:rPr>
      </w:pPr>
    </w:p>
    <w:p w:rsidR="00DD4EA6" w:rsidRDefault="00DD4EA6" w:rsidP="00E54607">
      <w:pPr>
        <w:autoSpaceDE w:val="0"/>
        <w:autoSpaceDN w:val="0"/>
        <w:adjustRightInd w:val="0"/>
        <w:spacing w:line="60" w:lineRule="exact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sectPr w:rsidR="00DD4EA6" w:rsidSect="002626A6">
      <w:footerReference w:type="default" r:id="rId7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A6" w:rsidRDefault="00DD4EA6" w:rsidP="002626A6">
      <w:r>
        <w:separator/>
      </w:r>
    </w:p>
  </w:endnote>
  <w:endnote w:type="continuationSeparator" w:id="0">
    <w:p w:rsidR="00DD4EA6" w:rsidRDefault="00DD4EA6" w:rsidP="0026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A6" w:rsidRDefault="00DD4EA6">
    <w:pPr>
      <w:pStyle w:val="Footer"/>
      <w:jc w:val="center"/>
    </w:pPr>
    <w:fldSimple w:instr="PAGE   \* MERGEFORMAT">
      <w:r w:rsidRPr="00E54607">
        <w:rPr>
          <w:noProof/>
          <w:lang w:val="zh-CN"/>
        </w:rPr>
        <w:t>1</w:t>
      </w:r>
    </w:fldSimple>
  </w:p>
  <w:p w:rsidR="00DD4EA6" w:rsidRDefault="00DD4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A6" w:rsidRDefault="00DD4EA6" w:rsidP="002626A6">
      <w:r>
        <w:separator/>
      </w:r>
    </w:p>
  </w:footnote>
  <w:footnote w:type="continuationSeparator" w:id="0">
    <w:p w:rsidR="00DD4EA6" w:rsidRDefault="00DD4EA6" w:rsidP="00262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88"/>
    <w:multiLevelType w:val="hybridMultilevel"/>
    <w:tmpl w:val="317A5ECC"/>
    <w:lvl w:ilvl="0" w:tplc="4FB0625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D0B5660"/>
    <w:multiLevelType w:val="hybridMultilevel"/>
    <w:tmpl w:val="331E7602"/>
    <w:lvl w:ilvl="0" w:tplc="158619F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66FD39B8"/>
    <w:multiLevelType w:val="hybridMultilevel"/>
    <w:tmpl w:val="61882160"/>
    <w:lvl w:ilvl="0" w:tplc="5D40BD2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6A6"/>
    <w:rsid w:val="0002682C"/>
    <w:rsid w:val="000463C6"/>
    <w:rsid w:val="00056A3B"/>
    <w:rsid w:val="000F109A"/>
    <w:rsid w:val="000F5C5F"/>
    <w:rsid w:val="00136D1C"/>
    <w:rsid w:val="001D0E78"/>
    <w:rsid w:val="002626A6"/>
    <w:rsid w:val="0027007B"/>
    <w:rsid w:val="002C64F8"/>
    <w:rsid w:val="002D6DFC"/>
    <w:rsid w:val="002F7271"/>
    <w:rsid w:val="00313A24"/>
    <w:rsid w:val="00324CED"/>
    <w:rsid w:val="00384BB4"/>
    <w:rsid w:val="003B0FD8"/>
    <w:rsid w:val="003C7BCE"/>
    <w:rsid w:val="003D4DBD"/>
    <w:rsid w:val="00415147"/>
    <w:rsid w:val="004922C3"/>
    <w:rsid w:val="004E000F"/>
    <w:rsid w:val="00500418"/>
    <w:rsid w:val="00504384"/>
    <w:rsid w:val="00532EBD"/>
    <w:rsid w:val="00547320"/>
    <w:rsid w:val="005658A4"/>
    <w:rsid w:val="00590B9C"/>
    <w:rsid w:val="00595F97"/>
    <w:rsid w:val="00597AB1"/>
    <w:rsid w:val="005C695E"/>
    <w:rsid w:val="005D36F2"/>
    <w:rsid w:val="00620655"/>
    <w:rsid w:val="00623B47"/>
    <w:rsid w:val="006954ED"/>
    <w:rsid w:val="006A3CB0"/>
    <w:rsid w:val="00706214"/>
    <w:rsid w:val="007536E6"/>
    <w:rsid w:val="00845DAA"/>
    <w:rsid w:val="008D13AE"/>
    <w:rsid w:val="008D3A19"/>
    <w:rsid w:val="008D5237"/>
    <w:rsid w:val="00917B5D"/>
    <w:rsid w:val="009612BF"/>
    <w:rsid w:val="009F2025"/>
    <w:rsid w:val="00A26E87"/>
    <w:rsid w:val="00A54150"/>
    <w:rsid w:val="00A55A90"/>
    <w:rsid w:val="00A8160B"/>
    <w:rsid w:val="00A91708"/>
    <w:rsid w:val="00B50E96"/>
    <w:rsid w:val="00B941F6"/>
    <w:rsid w:val="00BC0639"/>
    <w:rsid w:val="00BE4A77"/>
    <w:rsid w:val="00C43979"/>
    <w:rsid w:val="00C63A02"/>
    <w:rsid w:val="00C85D17"/>
    <w:rsid w:val="00C9387B"/>
    <w:rsid w:val="00CF5292"/>
    <w:rsid w:val="00D13198"/>
    <w:rsid w:val="00D131A8"/>
    <w:rsid w:val="00D14890"/>
    <w:rsid w:val="00D26303"/>
    <w:rsid w:val="00D74820"/>
    <w:rsid w:val="00D91C25"/>
    <w:rsid w:val="00DB0F0D"/>
    <w:rsid w:val="00DC7A53"/>
    <w:rsid w:val="00DD15B2"/>
    <w:rsid w:val="00DD4EA6"/>
    <w:rsid w:val="00DE702C"/>
    <w:rsid w:val="00E54607"/>
    <w:rsid w:val="00E75D16"/>
    <w:rsid w:val="00E8058C"/>
    <w:rsid w:val="00E807F8"/>
    <w:rsid w:val="00EB71B4"/>
    <w:rsid w:val="00EC1B20"/>
    <w:rsid w:val="00F332C8"/>
    <w:rsid w:val="00F64770"/>
    <w:rsid w:val="00F80D8E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A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26A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2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6A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17B5D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3B0FD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B0FD8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70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0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15</Words>
  <Characters>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50</cp:revision>
  <cp:lastPrinted>2017-05-12T00:59:00Z</cp:lastPrinted>
  <dcterms:created xsi:type="dcterms:W3CDTF">2017-05-08T13:47:00Z</dcterms:created>
  <dcterms:modified xsi:type="dcterms:W3CDTF">2017-05-12T00:59:00Z</dcterms:modified>
</cp:coreProperties>
</file>